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sz w:val="17"/>
        </w:rPr>
      </w:pPr>
      <w:r>
        <w:rPr/>
        <w:drawing>
          <wp:anchor distT="0" distB="0" distL="0" distR="0" allowOverlap="1" layoutInCell="1" locked="0" behindDoc="1" simplePos="0" relativeHeight="485215232">
            <wp:simplePos x="0" y="0"/>
            <wp:positionH relativeFrom="page">
              <wp:posOffset>0</wp:posOffset>
            </wp:positionH>
            <wp:positionV relativeFrom="page">
              <wp:posOffset>0</wp:posOffset>
            </wp:positionV>
            <wp:extent cx="7650480" cy="10588752"/>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650480" cy="10588752"/>
                    </a:xfrm>
                    <a:prstGeom prst="rect">
                      <a:avLst/>
                    </a:prstGeom>
                  </pic:spPr>
                </pic:pic>
              </a:graphicData>
            </a:graphic>
          </wp:anchor>
        </w:drawing>
      </w:r>
      <w:bookmarkStart w:name="BoE_InflationReport_Feb 96_0001" w:id="1"/>
      <w:bookmarkEnd w:id="1"/>
      <w:r>
        <w:rPr/>
      </w:r>
      <w:r>
        <w:rPr>
          <w:sz w:val="17"/>
        </w:rPr>
      </w:r>
    </w:p>
    <w:p>
      <w:pPr>
        <w:spacing w:after="0"/>
        <w:rPr>
          <w:sz w:val="17"/>
        </w:rPr>
        <w:sectPr>
          <w:type w:val="continuous"/>
          <w:pgSz w:w="12050" w:h="16680"/>
          <w:pgMar w:top="1580" w:bottom="280" w:left="1700" w:right="1700"/>
        </w:sectPr>
      </w:pPr>
    </w:p>
    <w:p>
      <w:pPr>
        <w:pStyle w:val="Title"/>
      </w:pPr>
      <w:r>
        <w:rPr/>
        <w:drawing>
          <wp:anchor distT="0" distB="0" distL="0" distR="0" allowOverlap="1" layoutInCell="1" locked="0" behindDoc="1" simplePos="0" relativeHeight="485215744">
            <wp:simplePos x="0" y="0"/>
            <wp:positionH relativeFrom="page">
              <wp:posOffset>24383</wp:posOffset>
            </wp:positionH>
            <wp:positionV relativeFrom="page">
              <wp:posOffset>0</wp:posOffset>
            </wp:positionV>
            <wp:extent cx="7638287" cy="10661904"/>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7638287" cy="10661904"/>
                    </a:xfrm>
                    <a:prstGeom prst="rect">
                      <a:avLst/>
                    </a:prstGeom>
                  </pic:spPr>
                </pic:pic>
              </a:graphicData>
            </a:graphic>
          </wp:anchor>
        </w:drawing>
      </w:r>
      <w:bookmarkStart w:name="BoE_InflationReport_Feb 96_0002" w:id="2"/>
      <w:bookmarkEnd w:id="2"/>
      <w:r>
        <w:rPr/>
      </w:r>
      <w:r>
        <w:rPr>
          <w:color w:val="1C7259"/>
          <w:w w:val="105"/>
        </w:rPr>
        <w:t>Inflation </w:t>
      </w:r>
      <w:r>
        <w:rPr>
          <w:color w:val="1F7C64"/>
          <w:w w:val="105"/>
        </w:rPr>
        <w:t>Report</w:t>
      </w:r>
    </w:p>
    <w:p>
      <w:pPr>
        <w:spacing w:before="680"/>
        <w:ind w:left="3880" w:right="0" w:firstLine="0"/>
        <w:jc w:val="left"/>
        <w:rPr>
          <w:sz w:val="39"/>
        </w:rPr>
      </w:pPr>
      <w:r>
        <w:rPr>
          <w:color w:val="287C62"/>
          <w:w w:val="105"/>
          <w:sz w:val="39"/>
        </w:rPr>
        <w:t>February </w:t>
      </w:r>
      <w:r>
        <w:rPr>
          <w:color w:val="3D7E5D"/>
          <w:w w:val="105"/>
          <w:sz w:val="39"/>
        </w:rPr>
        <w:t>1996</w:t>
      </w:r>
    </w:p>
    <w:p>
      <w:pPr>
        <w:spacing w:before="344"/>
        <w:ind w:left="4228" w:right="0" w:firstLine="0"/>
        <w:jc w:val="left"/>
        <w:rPr>
          <w:sz w:val="22"/>
        </w:rPr>
      </w:pPr>
      <w:r>
        <w:rPr>
          <w:color w:val="B6B6B6"/>
          <w:w w:val="110"/>
          <w:sz w:val="22"/>
        </w:rPr>
        <w:t>Summary</w:t>
      </w:r>
    </w:p>
    <w:p>
      <w:pPr>
        <w:pStyle w:val="BodyText"/>
        <w:rPr>
          <w:sz w:val="24"/>
        </w:rPr>
      </w:pPr>
    </w:p>
    <w:p>
      <w:pPr>
        <w:pStyle w:val="BodyText"/>
        <w:spacing w:before="158"/>
        <w:ind w:left="4248"/>
        <w:jc w:val="both"/>
      </w:pPr>
      <w:r>
        <w:rPr>
          <w:color w:val="4D89B3"/>
        </w:rPr>
        <w:t>Recent </w:t>
      </w:r>
      <w:r>
        <w:rPr>
          <w:color w:val="347EA8"/>
        </w:rPr>
        <w:t>developments </w:t>
      </w:r>
      <w:r>
        <w:rPr>
          <w:color w:val="42799A"/>
        </w:rPr>
        <w:t>in </w:t>
      </w:r>
      <w:r>
        <w:rPr>
          <w:color w:val="3D82AC"/>
        </w:rPr>
        <w:t>inflation</w:t>
      </w:r>
    </w:p>
    <w:p>
      <w:pPr>
        <w:pStyle w:val="BodyText"/>
        <w:spacing w:line="276" w:lineRule="auto" w:before="43"/>
        <w:ind w:left="4765" w:right="2195" w:hanging="425"/>
        <w:jc w:val="both"/>
      </w:pPr>
      <w:r>
        <w:rPr>
          <w:w w:val="105"/>
        </w:rPr>
        <w:t>.I Retail prices measures Expenditure deflators Summary</w:t>
      </w:r>
    </w:p>
    <w:p>
      <w:pPr>
        <w:pStyle w:val="BodyText"/>
        <w:spacing w:before="5"/>
        <w:rPr>
          <w:sz w:val="27"/>
        </w:rPr>
      </w:pPr>
    </w:p>
    <w:p>
      <w:pPr>
        <w:spacing w:before="0"/>
        <w:ind w:left="4258" w:right="0" w:firstLine="0"/>
        <w:jc w:val="left"/>
        <w:rPr>
          <w:sz w:val="21"/>
        </w:rPr>
      </w:pPr>
      <w:r>
        <w:rPr>
          <w:color w:val="3B8EB8"/>
          <w:w w:val="115"/>
          <w:sz w:val="21"/>
        </w:rPr>
        <w:t>Moncy </w:t>
      </w:r>
      <w:r>
        <w:rPr>
          <w:color w:val="1A6BA1"/>
          <w:w w:val="115"/>
          <w:sz w:val="21"/>
        </w:rPr>
        <w:t>and </w:t>
      </w:r>
      <w:r>
        <w:rPr>
          <w:color w:val="4487B5"/>
          <w:w w:val="115"/>
          <w:sz w:val="21"/>
        </w:rPr>
        <w:t>interest </w:t>
      </w:r>
      <w:r>
        <w:rPr>
          <w:color w:val="4680B1"/>
          <w:w w:val="115"/>
          <w:sz w:val="21"/>
        </w:rPr>
        <w:t>rates</w:t>
      </w:r>
    </w:p>
    <w:p>
      <w:pPr>
        <w:pStyle w:val="ListParagraph"/>
        <w:numPr>
          <w:ilvl w:val="1"/>
          <w:numId w:val="1"/>
        </w:numPr>
        <w:tabs>
          <w:tab w:pos="4776" w:val="left" w:leader="none"/>
          <w:tab w:pos="4777" w:val="left" w:leader="none"/>
        </w:tabs>
        <w:spacing w:line="288" w:lineRule="auto" w:before="56" w:after="0"/>
        <w:ind w:left="5080" w:right="1565" w:hanging="834"/>
        <w:jc w:val="left"/>
        <w:rPr>
          <w:sz w:val="22"/>
        </w:rPr>
      </w:pPr>
      <w:r>
        <w:rPr>
          <w:w w:val="110"/>
          <w:sz w:val="22"/>
        </w:rPr>
        <w:t>Money and credit aggregates Narrow</w:t>
      </w:r>
      <w:r>
        <w:rPr>
          <w:spacing w:val="17"/>
          <w:w w:val="110"/>
          <w:sz w:val="22"/>
        </w:rPr>
        <w:t> </w:t>
      </w:r>
      <w:r>
        <w:rPr>
          <w:w w:val="110"/>
          <w:sz w:val="22"/>
        </w:rPr>
        <w:t>money</w:t>
      </w:r>
    </w:p>
    <w:p>
      <w:pPr>
        <w:spacing w:line="285" w:lineRule="auto" w:before="0"/>
        <w:ind w:left="5069" w:right="2350" w:firstLine="4"/>
        <w:jc w:val="left"/>
        <w:rPr>
          <w:sz w:val="22"/>
        </w:rPr>
      </w:pPr>
      <w:r>
        <w:rPr>
          <w:sz w:val="22"/>
        </w:rPr>
        <w:t>Broad money </w:t>
      </w:r>
      <w:r>
        <w:rPr>
          <w:sz w:val="23"/>
        </w:rPr>
        <w:t>Credit demand </w:t>
      </w:r>
      <w:r>
        <w:rPr>
          <w:sz w:val="22"/>
        </w:rPr>
        <w:t>Money demand</w:t>
      </w:r>
    </w:p>
    <w:p>
      <w:pPr>
        <w:spacing w:before="3"/>
        <w:ind w:left="5636" w:right="0" w:firstLine="0"/>
        <w:jc w:val="left"/>
        <w:rPr>
          <w:sz w:val="21"/>
        </w:rPr>
      </w:pPr>
      <w:r>
        <w:rPr>
          <w:w w:val="105"/>
          <w:sz w:val="21"/>
        </w:rPr>
        <w:t>a money</w:t>
      </w:r>
    </w:p>
    <w:p>
      <w:pPr>
        <w:pStyle w:val="ListParagraph"/>
        <w:numPr>
          <w:ilvl w:val="1"/>
          <w:numId w:val="1"/>
        </w:numPr>
        <w:tabs>
          <w:tab w:pos="4783" w:val="left" w:leader="none"/>
          <w:tab w:pos="4784" w:val="left" w:leader="none"/>
        </w:tabs>
        <w:spacing w:line="240" w:lineRule="auto" w:before="47" w:after="0"/>
        <w:ind w:left="4783" w:right="0" w:hanging="528"/>
        <w:jc w:val="left"/>
        <w:rPr>
          <w:sz w:val="23"/>
        </w:rPr>
      </w:pPr>
      <w:r>
        <w:rPr>
          <w:w w:val="105"/>
          <w:sz w:val="23"/>
        </w:rPr>
        <w:t>Interest rates and exchange</w:t>
      </w:r>
      <w:r>
        <w:rPr>
          <w:spacing w:val="-1"/>
          <w:w w:val="105"/>
          <w:sz w:val="23"/>
        </w:rPr>
        <w:t> </w:t>
      </w:r>
      <w:r>
        <w:rPr>
          <w:w w:val="105"/>
          <w:sz w:val="23"/>
        </w:rPr>
        <w:t>rates</w:t>
      </w:r>
    </w:p>
    <w:p>
      <w:pPr>
        <w:pStyle w:val="ListParagraph"/>
        <w:numPr>
          <w:ilvl w:val="1"/>
          <w:numId w:val="1"/>
        </w:numPr>
        <w:tabs>
          <w:tab w:pos="4775" w:val="left" w:leader="none"/>
          <w:tab w:pos="4776" w:val="left" w:leader="none"/>
        </w:tabs>
        <w:spacing w:line="240" w:lineRule="auto" w:before="38" w:after="0"/>
        <w:ind w:left="4775" w:right="0" w:hanging="520"/>
        <w:jc w:val="left"/>
        <w:rPr>
          <w:sz w:val="23"/>
        </w:rPr>
      </w:pPr>
      <w:r>
        <w:rPr>
          <w:w w:val="105"/>
          <w:sz w:val="23"/>
        </w:rPr>
        <w:t>Summary</w:t>
      </w:r>
    </w:p>
    <w:p>
      <w:pPr>
        <w:pStyle w:val="BodyText"/>
        <w:spacing w:before="1"/>
        <w:rPr>
          <w:sz w:val="22"/>
        </w:rPr>
      </w:pPr>
    </w:p>
    <w:sdt>
      <w:sdtPr>
        <w:docPartObj>
          <w:docPartGallery w:val="Table of Contents"/>
          <w:docPartUnique/>
        </w:docPartObj>
      </w:sdtPr>
      <w:sdtEndPr/>
      <w:sdtContent>
        <w:p>
          <w:pPr>
            <w:pStyle w:val="TOC1"/>
            <w:tabs>
              <w:tab w:pos="8970" w:val="right" w:leader="none"/>
            </w:tabs>
            <w:spacing w:before="91"/>
            <w:ind w:left="4267"/>
            <w:rPr>
              <w:sz w:val="22"/>
            </w:rPr>
          </w:pPr>
          <w:hyperlink w:history="true" w:anchor="_TOC_250000">
            <w:r>
              <w:rPr>
                <w:color w:val="3689B3"/>
                <w:w w:val="105"/>
              </w:rPr>
              <w:t>Demand</w:t>
            </w:r>
            <w:r>
              <w:rPr>
                <w:color w:val="3689B3"/>
                <w:spacing w:val="15"/>
                <w:w w:val="105"/>
              </w:rPr>
              <w:t> </w:t>
            </w:r>
            <w:r>
              <w:rPr>
                <w:color w:val="4B83AF"/>
                <w:w w:val="105"/>
              </w:rPr>
              <w:t>and</w:t>
            </w:r>
            <w:r>
              <w:rPr>
                <w:color w:val="4B83AF"/>
                <w:spacing w:val="2"/>
                <w:w w:val="105"/>
              </w:rPr>
              <w:t> </w:t>
            </w:r>
            <w:r>
              <w:rPr>
                <w:color w:val="3A7593"/>
                <w:w w:val="105"/>
              </w:rPr>
              <w:t>supply</w:t>
              <w:tab/>
            </w:r>
            <w:r>
              <w:rPr>
                <w:color w:val="080808"/>
                <w:w w:val="105"/>
                <w:sz w:val="22"/>
              </w:rPr>
              <w:t>19</w:t>
            </w:r>
          </w:hyperlink>
        </w:p>
        <w:p>
          <w:pPr>
            <w:pStyle w:val="TOC2"/>
            <w:tabs>
              <w:tab w:pos="8978" w:val="right" w:leader="none"/>
            </w:tabs>
            <w:rPr>
              <w:sz w:val="24"/>
            </w:rPr>
          </w:pPr>
          <w:r>
            <w:rPr/>
            <w:t>Overview</w:t>
            <w:tab/>
          </w:r>
          <w:r>
            <w:rPr>
              <w:sz w:val="24"/>
            </w:rPr>
            <w:t>19</w:t>
          </w:r>
        </w:p>
        <w:p>
          <w:pPr>
            <w:pStyle w:val="TOC1"/>
            <w:tabs>
              <w:tab w:pos="4795" w:val="left" w:leader="none"/>
              <w:tab w:pos="8979" w:val="right" w:leader="none"/>
            </w:tabs>
            <w:spacing w:before="36"/>
          </w:pPr>
          <w:r>
            <w:rPr/>
            <w:t>3.2</w:t>
            <w:tab/>
            <w:t>Domestic</w:t>
          </w:r>
          <w:r>
            <w:rPr>
              <w:spacing w:val="10"/>
            </w:rPr>
            <w:t> </w:t>
          </w:r>
          <w:r>
            <w:rPr/>
            <w:t>demand</w:t>
            <w:tab/>
          </w:r>
          <w:r>
            <w:rPr>
              <w:color w:val="0C0C0C"/>
            </w:rPr>
            <w:t>19</w:t>
          </w:r>
        </w:p>
        <w:p>
          <w:pPr>
            <w:pStyle w:val="TOC3"/>
            <w:tabs>
              <w:tab w:pos="8989" w:val="right" w:leader="none"/>
            </w:tabs>
            <w:spacing w:before="43"/>
            <w:rPr>
              <w:sz w:val="23"/>
            </w:rPr>
          </w:pPr>
          <w:r>
            <w:rPr/>
            <w:t>Personal</w:t>
          </w:r>
          <w:r>
            <w:rPr>
              <w:spacing w:val="20"/>
            </w:rPr>
            <w:t> </w:t>
          </w:r>
          <w:r>
            <w:rPr/>
            <w:t>sector</w:t>
          </w:r>
          <w:r>
            <w:rPr>
              <w:spacing w:val="10"/>
            </w:rPr>
            <w:t> </w:t>
          </w:r>
          <w:r>
            <w:rPr/>
            <w:t>demand</w:t>
            <w:tab/>
          </w:r>
          <w:r>
            <w:rPr>
              <w:sz w:val="23"/>
            </w:rPr>
            <w:t>20</w:t>
          </w:r>
        </w:p>
        <w:p>
          <w:pPr>
            <w:pStyle w:val="TOC3"/>
            <w:tabs>
              <w:tab w:pos="8989" w:val="right" w:leader="none"/>
            </w:tabs>
            <w:spacing w:before="38"/>
            <w:ind w:left="5088"/>
            <w:rPr>
              <w:sz w:val="23"/>
            </w:rPr>
          </w:pPr>
          <w:r>
            <w:rPr>
              <w:w w:val="105"/>
            </w:rPr>
            <w:t>Corporate</w:t>
          </w:r>
          <w:r>
            <w:rPr>
              <w:spacing w:val="11"/>
              <w:w w:val="105"/>
            </w:rPr>
            <w:t> </w:t>
          </w:r>
          <w:r>
            <w:rPr>
              <w:w w:val="105"/>
            </w:rPr>
            <w:t>sector</w:t>
          </w:r>
          <w:r>
            <w:rPr>
              <w:spacing w:val="2"/>
              <w:w w:val="105"/>
            </w:rPr>
            <w:t> </w:t>
          </w:r>
          <w:r>
            <w:rPr>
              <w:w w:val="105"/>
            </w:rPr>
            <w:t>demand</w:t>
            <w:tab/>
          </w:r>
          <w:r>
            <w:rPr>
              <w:color w:val="161616"/>
              <w:w w:val="105"/>
              <w:sz w:val="23"/>
            </w:rPr>
            <w:t>22</w:t>
          </w:r>
        </w:p>
        <w:p>
          <w:pPr>
            <w:pStyle w:val="TOC3"/>
            <w:tabs>
              <w:tab w:pos="8986" w:val="right" w:leader="none"/>
            </w:tabs>
            <w:ind w:left="5083"/>
            <w:rPr>
              <w:sz w:val="25"/>
            </w:rPr>
          </w:pPr>
          <w:r>
            <w:rPr/>
            <w:t>Stockbuilding</w:t>
            <w:tab/>
          </w:r>
          <w:r>
            <w:rPr>
              <w:sz w:val="25"/>
            </w:rPr>
            <w:t>25</w:t>
          </w:r>
        </w:p>
        <w:p>
          <w:pPr>
            <w:pStyle w:val="TOC3"/>
            <w:tabs>
              <w:tab w:pos="8989" w:val="right" w:leader="none"/>
            </w:tabs>
            <w:spacing w:before="38"/>
            <w:rPr>
              <w:sz w:val="23"/>
            </w:rPr>
          </w:pPr>
          <w:r>
            <w:rPr/>
            <w:t>Public</w:t>
          </w:r>
          <w:r>
            <w:rPr>
              <w:spacing w:val="18"/>
            </w:rPr>
            <w:t> </w:t>
          </w:r>
          <w:r>
            <w:rPr/>
            <w:t>sector</w:t>
          </w:r>
          <w:r>
            <w:rPr>
              <w:spacing w:val="7"/>
            </w:rPr>
            <w:t> </w:t>
          </w:r>
          <w:r>
            <w:rPr/>
            <w:t>demand</w:t>
            <w:tab/>
          </w:r>
          <w:r>
            <w:rPr>
              <w:sz w:val="23"/>
            </w:rPr>
            <w:t>27</w:t>
          </w:r>
        </w:p>
        <w:p>
          <w:pPr>
            <w:pStyle w:val="TOC2"/>
            <w:spacing w:before="38"/>
            <w:ind w:left="4811"/>
          </w:pPr>
          <w:r>
            <w:rPr>
              <w:w w:val="105"/>
            </w:rPr>
            <w:t>Net external demand</w:t>
          </w:r>
        </w:p>
        <w:p>
          <w:pPr>
            <w:pStyle w:val="TOC4"/>
          </w:pPr>
          <w:r>
            <w:rPr/>
            <w:t>29</w:t>
          </w:r>
        </w:p>
        <w:p>
          <w:pPr>
            <w:pStyle w:val="TOC1"/>
            <w:tabs>
              <w:tab w:pos="4804" w:val="left" w:leader="none"/>
              <w:tab w:pos="8998" w:val="right" w:leader="none"/>
            </w:tabs>
            <w:ind w:left="4271"/>
          </w:pPr>
          <w:r>
            <w:rPr>
              <w:w w:val="105"/>
              <w:position w:val="1"/>
            </w:rPr>
            <w:t>3.5</w:t>
            <w:tab/>
            <w:t>Summary</w:t>
            <w:tab/>
          </w:r>
          <w:r>
            <w:rPr>
              <w:w w:val="105"/>
            </w:rPr>
            <w:t>30</w:t>
          </w:r>
        </w:p>
      </w:sdtContent>
    </w:sdt>
    <w:p>
      <w:pPr>
        <w:pStyle w:val="BodyText"/>
        <w:spacing w:before="9"/>
        <w:rPr>
          <w:sz w:val="20"/>
        </w:rPr>
      </w:pPr>
    </w:p>
    <w:p>
      <w:pPr>
        <w:pStyle w:val="BodyText"/>
        <w:ind w:left="4273"/>
      </w:pPr>
      <w:r>
        <w:rPr>
          <w:color w:val="3685AC"/>
          <w:w w:val="110"/>
        </w:rPr>
        <w:t>The </w:t>
      </w:r>
      <w:r>
        <w:rPr>
          <w:color w:val="3B6B89"/>
          <w:w w:val="110"/>
        </w:rPr>
        <w:t>labour </w:t>
      </w:r>
      <w:r>
        <w:rPr>
          <w:color w:val="3A677E"/>
          <w:w w:val="110"/>
        </w:rPr>
        <w:t>market</w:t>
      </w:r>
    </w:p>
    <w:p>
      <w:pPr>
        <w:pStyle w:val="Heading5"/>
        <w:spacing w:before="29"/>
        <w:ind w:left="4823"/>
      </w:pPr>
      <w:r>
        <w:rPr/>
        <w:t>Demand for labour</w:t>
      </w:r>
    </w:p>
    <w:p>
      <w:pPr>
        <w:pStyle w:val="BodyText"/>
        <w:tabs>
          <w:tab w:pos="4823" w:val="left" w:leader="none"/>
        </w:tabs>
        <w:spacing w:before="34"/>
        <w:ind w:left="4286"/>
      </w:pPr>
      <w:r>
        <w:rPr>
          <w:w w:val="105"/>
        </w:rPr>
        <w:t>4.2</w:t>
        <w:tab/>
        <w:t>Labour market</w:t>
      </w:r>
      <w:r>
        <w:rPr>
          <w:spacing w:val="36"/>
          <w:w w:val="105"/>
        </w:rPr>
        <w:t> </w:t>
      </w:r>
      <w:r>
        <w:rPr>
          <w:w w:val="105"/>
        </w:rPr>
        <w:t>tightness</w:t>
      </w:r>
    </w:p>
    <w:p>
      <w:pPr>
        <w:pStyle w:val="BodyText"/>
        <w:tabs>
          <w:tab w:pos="9018" w:val="right" w:leader="none"/>
        </w:tabs>
        <w:spacing w:before="52"/>
        <w:ind w:left="5107"/>
      </w:pPr>
      <w:r>
        <w:rPr>
          <w:w w:val="105"/>
          <w:position w:val="1"/>
        </w:rPr>
        <w:t>and</w:t>
      </w:r>
      <w:r>
        <w:rPr>
          <w:spacing w:val="23"/>
          <w:w w:val="105"/>
          <w:position w:val="1"/>
        </w:rPr>
        <w:t> </w:t>
      </w:r>
      <w:r>
        <w:rPr>
          <w:w w:val="105"/>
          <w:position w:val="1"/>
        </w:rPr>
        <w:t>unemployment</w:t>
        <w:tab/>
      </w:r>
      <w:r>
        <w:rPr>
          <w:color w:val="161616"/>
          <w:w w:val="105"/>
        </w:rPr>
        <w:t>32</w:t>
      </w:r>
    </w:p>
    <w:p>
      <w:pPr>
        <w:pStyle w:val="BodyText"/>
        <w:tabs>
          <w:tab w:pos="9037" w:val="right" w:leader="none"/>
        </w:tabs>
        <w:spacing w:before="22"/>
        <w:ind w:left="4832"/>
        <w:rPr>
          <w:sz w:val="25"/>
        </w:rPr>
      </w:pPr>
      <w:r>
        <w:rPr>
          <w:w w:val="105"/>
          <w:position w:val="2"/>
        </w:rPr>
        <w:t>Earnings</w:t>
        <w:tab/>
      </w:r>
      <w:r>
        <w:rPr>
          <w:w w:val="105"/>
          <w:sz w:val="25"/>
        </w:rPr>
        <w:t>34</w:t>
      </w:r>
    </w:p>
    <w:p>
      <w:pPr>
        <w:pStyle w:val="Heading5"/>
        <w:spacing w:before="6"/>
        <w:ind w:left="4834"/>
      </w:pPr>
      <w:r>
        <w:rPr/>
        <w:t>Why has real wage growth been</w:t>
      </w:r>
    </w:p>
    <w:p>
      <w:pPr>
        <w:pStyle w:val="Heading5"/>
        <w:tabs>
          <w:tab w:pos="9043" w:val="right" w:leader="none"/>
        </w:tabs>
        <w:spacing w:before="19"/>
        <w:ind w:left="5113"/>
        <w:rPr>
          <w:rFonts w:ascii="Courier New"/>
          <w:sz w:val="23"/>
        </w:rPr>
      </w:pPr>
      <w:r>
        <w:rPr>
          <w:position w:val="2"/>
        </w:rPr>
        <w:t>so</w:t>
      </w:r>
      <w:r>
        <w:rPr>
          <w:spacing w:val="-18"/>
          <w:position w:val="2"/>
        </w:rPr>
        <w:t> </w:t>
      </w:r>
      <w:r>
        <w:rPr>
          <w:position w:val="2"/>
        </w:rPr>
        <w:t>low?</w:t>
        <w:tab/>
      </w:r>
      <w:r>
        <w:rPr>
          <w:rFonts w:ascii="Courier New"/>
          <w:sz w:val="23"/>
        </w:rPr>
        <w:t>36</w:t>
      </w:r>
    </w:p>
    <w:p>
      <w:pPr>
        <w:pStyle w:val="Heading6"/>
        <w:tabs>
          <w:tab w:pos="9055" w:val="right" w:leader="none"/>
        </w:tabs>
        <w:spacing w:before="4"/>
        <w:ind w:left="5119"/>
        <w:rPr>
          <w:rFonts w:ascii="Courier New"/>
          <w:sz w:val="23"/>
        </w:rPr>
      </w:pPr>
      <w:r>
        <w:rPr>
          <w:position w:val="1"/>
        </w:rPr>
        <w:t>Institutional</w:t>
      </w:r>
      <w:r>
        <w:rPr>
          <w:spacing w:val="11"/>
          <w:position w:val="1"/>
        </w:rPr>
        <w:t> </w:t>
      </w:r>
      <w:r>
        <w:rPr>
          <w:position w:val="1"/>
        </w:rPr>
        <w:t>factors</w:t>
        <w:tab/>
      </w:r>
      <w:r>
        <w:rPr>
          <w:rFonts w:ascii="Courier New"/>
          <w:sz w:val="23"/>
        </w:rPr>
        <w:t>36</w:t>
      </w:r>
    </w:p>
    <w:p>
      <w:pPr>
        <w:pStyle w:val="BodyText"/>
        <w:spacing w:before="14"/>
        <w:ind w:left="5126"/>
      </w:pPr>
      <w:r>
        <w:rPr/>
        <w:t>Composition of employment</w:t>
      </w:r>
    </w:p>
    <w:p>
      <w:pPr>
        <w:pStyle w:val="BodyText"/>
        <w:tabs>
          <w:tab w:pos="9048" w:val="right" w:leader="none"/>
        </w:tabs>
        <w:spacing w:before="37"/>
        <w:ind w:left="5299"/>
        <w:rPr>
          <w:rFonts w:ascii="Courier New"/>
          <w:sz w:val="27"/>
        </w:rPr>
      </w:pPr>
      <w:r>
        <w:rPr/>
        <w:t>and</w:t>
      </w:r>
      <w:r>
        <w:rPr>
          <w:spacing w:val="1"/>
        </w:rPr>
        <w:t> </w:t>
      </w:r>
      <w:r>
        <w:rPr/>
        <w:t>unemployment</w:t>
        <w:tab/>
      </w:r>
      <w:r>
        <w:rPr>
          <w:rFonts w:ascii="Courier New"/>
          <w:position w:val="-1"/>
          <w:sz w:val="27"/>
        </w:rPr>
        <w:t>36</w:t>
      </w:r>
    </w:p>
    <w:p>
      <w:pPr>
        <w:spacing w:after="0"/>
        <w:rPr>
          <w:rFonts w:ascii="Courier New"/>
          <w:sz w:val="27"/>
        </w:rPr>
        <w:sectPr>
          <w:pgSz w:w="12070" w:h="16800"/>
          <w:pgMar w:top="1360" w:bottom="280" w:left="1700" w:right="1200"/>
        </w:sectPr>
      </w:pPr>
    </w:p>
    <w:p>
      <w:pPr>
        <w:pStyle w:val="BodyText"/>
        <w:spacing w:before="61"/>
        <w:ind w:left="5151"/>
      </w:pPr>
      <w:r>
        <w:rPr/>
        <w:drawing>
          <wp:anchor distT="0" distB="0" distL="0" distR="0" allowOverlap="1" layoutInCell="1" locked="0" behindDoc="1" simplePos="0" relativeHeight="485216256">
            <wp:simplePos x="0" y="0"/>
            <wp:positionH relativeFrom="page">
              <wp:posOffset>0</wp:posOffset>
            </wp:positionH>
            <wp:positionV relativeFrom="page">
              <wp:posOffset>0</wp:posOffset>
            </wp:positionV>
            <wp:extent cx="7589519" cy="10613135"/>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7589519" cy="10613135"/>
                    </a:xfrm>
                    <a:prstGeom prst="rect">
                      <a:avLst/>
                    </a:prstGeom>
                  </pic:spPr>
                </pic:pic>
              </a:graphicData>
            </a:graphic>
          </wp:anchor>
        </w:drawing>
      </w:r>
      <w:bookmarkStart w:name="BoE_InflationReport_Feb 96_0003" w:id="3"/>
      <w:bookmarkEnd w:id="3"/>
      <w:r>
        <w:rPr/>
      </w:r>
      <w:r>
        <w:rPr>
          <w:w w:val="105"/>
        </w:rPr>
        <w:t>Productivity and unit wage costs</w:t>
      </w:r>
    </w:p>
    <w:p>
      <w:pPr>
        <w:pStyle w:val="BodyText"/>
        <w:tabs>
          <w:tab w:pos="5140" w:val="left" w:leader="none"/>
        </w:tabs>
        <w:spacing w:before="28"/>
        <w:ind w:left="4613"/>
      </w:pPr>
      <w:r>
        <w:rPr/>
        <w:t>4.6</w:t>
        <w:tab/>
        <w:t>Summary</w:t>
      </w:r>
    </w:p>
    <w:p>
      <w:pPr>
        <w:tabs>
          <w:tab w:pos="9249" w:val="right" w:leader="none"/>
        </w:tabs>
        <w:spacing w:before="350"/>
        <w:ind w:left="4592" w:right="0" w:firstLine="0"/>
        <w:jc w:val="left"/>
        <w:rPr>
          <w:sz w:val="23"/>
        </w:rPr>
      </w:pPr>
      <w:r>
        <w:rPr>
          <w:color w:val="3695C3"/>
          <w:sz w:val="22"/>
        </w:rPr>
        <w:t>1’riving</w:t>
      </w:r>
      <w:r>
        <w:rPr>
          <w:color w:val="3695C3"/>
          <w:spacing w:val="31"/>
          <w:sz w:val="22"/>
        </w:rPr>
        <w:t> </w:t>
      </w:r>
      <w:r>
        <w:rPr>
          <w:color w:val="C3C3C3"/>
          <w:sz w:val="22"/>
        </w:rPr>
        <w:t>behus</w:t>
      </w:r>
      <w:r>
        <w:rPr>
          <w:color w:val="C3C3C3"/>
          <w:spacing w:val="-20"/>
          <w:sz w:val="22"/>
        </w:rPr>
        <w:t> </w:t>
      </w:r>
      <w:r>
        <w:rPr>
          <w:color w:val="C3C3C3"/>
          <w:sz w:val="22"/>
        </w:rPr>
        <w:t>iour</w:t>
        <w:tab/>
      </w:r>
      <w:r>
        <w:rPr>
          <w:color w:val="282828"/>
          <w:position w:val="-2"/>
          <w:sz w:val="23"/>
        </w:rPr>
        <w:t>39</w:t>
      </w:r>
    </w:p>
    <w:p>
      <w:pPr>
        <w:pStyle w:val="ListParagraph"/>
        <w:numPr>
          <w:ilvl w:val="1"/>
          <w:numId w:val="2"/>
        </w:numPr>
        <w:tabs>
          <w:tab w:pos="5151" w:val="left" w:leader="none"/>
          <w:tab w:pos="5152" w:val="left" w:leader="none"/>
        </w:tabs>
        <w:spacing w:line="240" w:lineRule="auto" w:before="22" w:after="0"/>
        <w:ind w:left="5151" w:right="0" w:hanging="546"/>
        <w:jc w:val="left"/>
        <w:rPr>
          <w:sz w:val="23"/>
        </w:rPr>
      </w:pPr>
      <w:r>
        <w:rPr>
          <w:w w:val="105"/>
          <w:sz w:val="23"/>
        </w:rPr>
        <w:t>Raw material and commodity</w:t>
      </w:r>
      <w:r>
        <w:rPr>
          <w:spacing w:val="44"/>
          <w:w w:val="105"/>
          <w:sz w:val="23"/>
        </w:rPr>
        <w:t> </w:t>
      </w:r>
      <w:r>
        <w:rPr>
          <w:w w:val="105"/>
          <w:sz w:val="23"/>
        </w:rPr>
        <w:t>prices</w:t>
      </w:r>
    </w:p>
    <w:p>
      <w:pPr>
        <w:pStyle w:val="ListParagraph"/>
        <w:numPr>
          <w:ilvl w:val="1"/>
          <w:numId w:val="2"/>
        </w:numPr>
        <w:tabs>
          <w:tab w:pos="5149" w:val="left" w:leader="none"/>
          <w:tab w:pos="5150" w:val="left" w:leader="none"/>
          <w:tab w:pos="9240" w:val="right" w:leader="none"/>
        </w:tabs>
        <w:spacing w:line="240" w:lineRule="auto" w:before="19" w:after="0"/>
        <w:ind w:left="5149" w:right="0" w:hanging="554"/>
        <w:jc w:val="left"/>
        <w:rPr>
          <w:sz w:val="23"/>
        </w:rPr>
      </w:pPr>
      <w:r>
        <w:rPr>
          <w:w w:val="105"/>
          <w:sz w:val="23"/>
        </w:rPr>
        <w:t>Im </w:t>
      </w:r>
      <w:r>
        <w:rPr>
          <w:spacing w:val="17"/>
          <w:w w:val="105"/>
          <w:sz w:val="23"/>
        </w:rPr>
        <w:t> </w:t>
      </w:r>
      <w:r>
        <w:rPr>
          <w:w w:val="105"/>
          <w:sz w:val="23"/>
        </w:rPr>
        <w:t>ort</w:t>
      </w:r>
      <w:r>
        <w:rPr>
          <w:spacing w:val="13"/>
          <w:w w:val="105"/>
          <w:sz w:val="23"/>
        </w:rPr>
        <w:t> </w:t>
      </w:r>
      <w:r>
        <w:rPr>
          <w:w w:val="105"/>
          <w:sz w:val="23"/>
        </w:rPr>
        <w:t>p</w:t>
        <w:tab/>
        <w:t>39</w:t>
      </w:r>
    </w:p>
    <w:p>
      <w:pPr>
        <w:pStyle w:val="BodyText"/>
        <w:tabs>
          <w:tab w:pos="9247" w:val="right" w:leader="none"/>
        </w:tabs>
        <w:spacing w:before="52"/>
        <w:ind w:left="5139"/>
      </w:pPr>
      <w:r>
        <w:rPr>
          <w:w w:val="105"/>
        </w:rPr>
        <w:t>Input and</w:t>
      </w:r>
      <w:r>
        <w:rPr>
          <w:spacing w:val="15"/>
          <w:w w:val="105"/>
        </w:rPr>
        <w:t> </w:t>
      </w:r>
      <w:r>
        <w:rPr>
          <w:w w:val="105"/>
        </w:rPr>
        <w:t>output</w:t>
      </w:r>
      <w:r>
        <w:rPr>
          <w:spacing w:val="19"/>
          <w:w w:val="105"/>
        </w:rPr>
        <w:t> </w:t>
      </w:r>
      <w:r>
        <w:rPr>
          <w:w w:val="105"/>
        </w:rPr>
        <w:t>prices</w:t>
        <w:tab/>
      </w:r>
      <w:r>
        <w:rPr>
          <w:w w:val="105"/>
          <w:position w:val="-2"/>
        </w:rPr>
        <w:t>40</w:t>
      </w:r>
    </w:p>
    <w:p>
      <w:pPr>
        <w:pStyle w:val="BodyText"/>
        <w:tabs>
          <w:tab w:pos="9228" w:val="right" w:leader="none"/>
        </w:tabs>
        <w:spacing w:before="8"/>
        <w:ind w:left="5141"/>
        <w:rPr>
          <w:sz w:val="22"/>
        </w:rPr>
      </w:pPr>
      <w:r>
        <w:rPr/>
        <w:t>Labour</w:t>
      </w:r>
      <w:r>
        <w:rPr>
          <w:spacing w:val="16"/>
        </w:rPr>
        <w:t> </w:t>
      </w:r>
      <w:r>
        <w:rPr/>
        <w:t>costs</w:t>
        <w:tab/>
      </w:r>
      <w:r>
        <w:rPr>
          <w:position w:val="-1"/>
          <w:sz w:val="22"/>
        </w:rPr>
        <w:t>41</w:t>
      </w:r>
    </w:p>
    <w:p>
      <w:pPr>
        <w:pStyle w:val="BodyText"/>
        <w:tabs>
          <w:tab w:pos="5141" w:val="left" w:leader="none"/>
          <w:tab w:pos="9240" w:val="right" w:leader="none"/>
        </w:tabs>
        <w:spacing w:before="16"/>
        <w:ind w:left="4596"/>
      </w:pPr>
      <w:r>
        <w:rPr/>
        <w:t>5.5</w:t>
        <w:tab/>
        <w:t>Profits</w:t>
        <w:tab/>
      </w:r>
      <w:r>
        <w:rPr>
          <w:position w:val="-2"/>
        </w:rPr>
        <w:t>42</w:t>
      </w:r>
    </w:p>
    <w:p>
      <w:pPr>
        <w:pStyle w:val="BodyText"/>
        <w:tabs>
          <w:tab w:pos="9010" w:val="left" w:leader="none"/>
        </w:tabs>
        <w:spacing w:before="7"/>
        <w:ind w:left="4596"/>
      </w:pPr>
      <w:r>
        <w:rPr/>
        <w:t>5.6</w:t>
        <w:tab/>
      </w:r>
      <w:r>
        <w:rPr>
          <w:position w:val="-2"/>
        </w:rPr>
        <w:t>43</w:t>
      </w:r>
    </w:p>
    <w:p>
      <w:pPr>
        <w:tabs>
          <w:tab w:pos="9228" w:val="right" w:leader="none"/>
        </w:tabs>
        <w:spacing w:before="335"/>
        <w:ind w:left="4614" w:right="0" w:firstLine="0"/>
        <w:jc w:val="left"/>
        <w:rPr>
          <w:sz w:val="22"/>
        </w:rPr>
      </w:pPr>
      <w:r>
        <w:rPr>
          <w:color w:val="569AC3"/>
          <w:sz w:val="22"/>
        </w:rPr>
        <w:t>Pr‹isptcts</w:t>
      </w:r>
      <w:r>
        <w:rPr>
          <w:color w:val="569AC3"/>
          <w:spacing w:val="28"/>
          <w:sz w:val="22"/>
        </w:rPr>
        <w:t> </w:t>
      </w:r>
      <w:r>
        <w:rPr>
          <w:color w:val="4F9EC8"/>
          <w:sz w:val="22"/>
        </w:rPr>
        <w:t>m›r</w:t>
      </w:r>
      <w:r>
        <w:rPr>
          <w:color w:val="4F9EC8"/>
          <w:spacing w:val="22"/>
          <w:sz w:val="22"/>
        </w:rPr>
        <w:t> </w:t>
      </w:r>
      <w:r>
        <w:rPr>
          <w:color w:val="4F95BD"/>
          <w:sz w:val="22"/>
        </w:rPr>
        <w:t>iiitlati‹iii</w:t>
        <w:tab/>
      </w:r>
      <w:r>
        <w:rPr>
          <w:sz w:val="22"/>
        </w:rPr>
        <w:t>44</w:t>
      </w:r>
    </w:p>
    <w:p>
      <w:pPr>
        <w:pStyle w:val="ListParagraph"/>
        <w:numPr>
          <w:ilvl w:val="1"/>
          <w:numId w:val="3"/>
        </w:numPr>
        <w:tabs>
          <w:tab w:pos="5129" w:val="left" w:leader="none"/>
          <w:tab w:pos="5130" w:val="left" w:leader="none"/>
          <w:tab w:pos="9228" w:val="right" w:leader="none"/>
        </w:tabs>
        <w:spacing w:line="240" w:lineRule="auto" w:before="44" w:after="0"/>
        <w:ind w:left="5129" w:right="0" w:hanging="542"/>
        <w:jc w:val="left"/>
        <w:rPr>
          <w:sz w:val="23"/>
        </w:rPr>
      </w:pPr>
      <w:r>
        <w:rPr>
          <w:sz w:val="23"/>
        </w:rPr>
        <w:t>The Bank’s</w:t>
      </w:r>
      <w:r>
        <w:rPr>
          <w:spacing w:val="32"/>
          <w:sz w:val="23"/>
        </w:rPr>
        <w:t> </w:t>
      </w:r>
      <w:r>
        <w:rPr>
          <w:sz w:val="23"/>
        </w:rPr>
        <w:t>medium-term </w:t>
      </w:r>
      <w:r>
        <w:rPr>
          <w:spacing w:val="3"/>
          <w:sz w:val="23"/>
        </w:rPr>
        <w:t> </w:t>
      </w:r>
      <w:r>
        <w:rPr>
          <w:sz w:val="23"/>
        </w:rPr>
        <w:t>projection</w:t>
        <w:tab/>
      </w:r>
      <w:r>
        <w:rPr>
          <w:color w:val="151515"/>
          <w:sz w:val="23"/>
        </w:rPr>
        <w:t>44</w:t>
      </w:r>
    </w:p>
    <w:p>
      <w:pPr>
        <w:pStyle w:val="ListParagraph"/>
        <w:numPr>
          <w:ilvl w:val="1"/>
          <w:numId w:val="3"/>
        </w:numPr>
        <w:tabs>
          <w:tab w:pos="5127" w:val="left" w:leader="none"/>
          <w:tab w:pos="5128" w:val="left" w:leader="none"/>
          <w:tab w:pos="9231" w:val="right" w:leader="none"/>
        </w:tabs>
        <w:spacing w:line="240" w:lineRule="auto" w:before="34" w:after="0"/>
        <w:ind w:left="5127" w:right="0" w:hanging="540"/>
        <w:jc w:val="left"/>
        <w:rPr>
          <w:sz w:val="23"/>
        </w:rPr>
      </w:pPr>
      <w:r>
        <w:rPr>
          <w:w w:val="105"/>
          <w:sz w:val="23"/>
        </w:rPr>
        <w:t>Outside forecasters</w:t>
        <w:tab/>
        <w:t>49</w:t>
      </w:r>
    </w:p>
    <w:p>
      <w:pPr>
        <w:pStyle w:val="ListParagraph"/>
        <w:numPr>
          <w:ilvl w:val="1"/>
          <w:numId w:val="3"/>
        </w:numPr>
        <w:tabs>
          <w:tab w:pos="5127" w:val="left" w:leader="none"/>
          <w:tab w:pos="5128" w:val="left" w:leader="none"/>
          <w:tab w:pos="9230" w:val="right" w:leader="none"/>
        </w:tabs>
        <w:spacing w:line="240" w:lineRule="auto" w:before="42" w:after="0"/>
        <w:ind w:left="5127" w:right="0" w:hanging="540"/>
        <w:jc w:val="left"/>
        <w:rPr>
          <w:sz w:val="23"/>
        </w:rPr>
      </w:pPr>
      <w:r>
        <w:rPr>
          <w:sz w:val="23"/>
        </w:rPr>
        <w:t>Conclusions</w:t>
        <w:tab/>
        <w:t>50</w:t>
      </w:r>
    </w:p>
    <w:p>
      <w:pPr>
        <w:spacing w:before="355"/>
        <w:ind w:left="0" w:right="133" w:firstLine="0"/>
        <w:jc w:val="right"/>
        <w:rPr>
          <w:i/>
          <w:sz w:val="23"/>
        </w:rPr>
      </w:pPr>
      <w:r>
        <w:rPr>
          <w:i/>
          <w:spacing w:val="-1"/>
          <w:w w:val="95"/>
          <w:sz w:val="23"/>
        </w:rPr>
        <w:t>46</w:t>
      </w: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spacing w:line="225" w:lineRule="auto" w:before="136"/>
        <w:ind w:left="4150" w:right="3658" w:firstLine="298"/>
        <w:jc w:val="both"/>
        <w:rPr>
          <w:sz w:val="16"/>
        </w:rPr>
      </w:pPr>
      <w:r>
        <w:rPr>
          <w:color w:val="383838"/>
          <w:w w:val="95"/>
          <w:sz w:val="15"/>
        </w:rPr>
        <w:t>cd </w:t>
      </w:r>
      <w:r>
        <w:rPr>
          <w:color w:val="2D2D2D"/>
          <w:w w:val="95"/>
          <w:sz w:val="15"/>
        </w:rPr>
        <w:t>by </w:t>
      </w:r>
      <w:r>
        <w:rPr>
          <w:color w:val="0A0A0A"/>
          <w:w w:val="95"/>
          <w:sz w:val="15"/>
        </w:rPr>
        <w:t>Park </w:t>
      </w:r>
      <w:r>
        <w:rPr>
          <w:w w:val="95"/>
          <w:sz w:val="15"/>
        </w:rPr>
        <w:t>Cummun </w:t>
      </w:r>
      <w:r>
        <w:rPr>
          <w:color w:val="828282"/>
          <w:w w:val="95"/>
          <w:sz w:val="16"/>
        </w:rPr>
        <w:t>&amp; </w:t>
      </w:r>
      <w:r>
        <w:rPr>
          <w:w w:val="95"/>
          <w:sz w:val="16"/>
        </w:rPr>
        <w:t>Bunk </w:t>
      </w:r>
      <w:r>
        <w:rPr>
          <w:color w:val="161616"/>
          <w:w w:val="95"/>
          <w:sz w:val="16"/>
        </w:rPr>
        <w:t>of </w:t>
      </w:r>
      <w:r>
        <w:rPr>
          <w:w w:val="95"/>
          <w:sz w:val="16"/>
        </w:rPr>
        <w:t>Englilnd </w:t>
      </w:r>
      <w:r>
        <w:rPr>
          <w:color w:val="161616"/>
          <w:w w:val="95"/>
          <w:sz w:val="16"/>
        </w:rPr>
        <w:t>l99fi </w:t>
      </w:r>
      <w:r>
        <w:rPr>
          <w:w w:val="95"/>
          <w:sz w:val="16"/>
        </w:rPr>
        <w:t>ISBN </w:t>
      </w:r>
      <w:r>
        <w:rPr>
          <w:color w:val="595959"/>
          <w:w w:val="80"/>
          <w:sz w:val="16"/>
        </w:rPr>
        <w:t>1 </w:t>
      </w:r>
      <w:r>
        <w:rPr>
          <w:color w:val="464646"/>
          <w:w w:val="95"/>
          <w:sz w:val="16"/>
        </w:rPr>
        <w:t>85730 </w:t>
      </w:r>
      <w:r>
        <w:rPr>
          <w:color w:val="262626"/>
          <w:w w:val="95"/>
          <w:sz w:val="16"/>
        </w:rPr>
        <w:t>064 </w:t>
      </w:r>
      <w:r>
        <w:rPr>
          <w:w w:val="80"/>
          <w:sz w:val="16"/>
        </w:rPr>
        <w:t>I</w:t>
      </w:r>
    </w:p>
    <w:p>
      <w:pPr>
        <w:spacing w:line="177" w:lineRule="exact" w:before="0"/>
        <w:ind w:left="4162" w:right="0" w:firstLine="0"/>
        <w:jc w:val="both"/>
        <w:rPr>
          <w:sz w:val="16"/>
        </w:rPr>
      </w:pPr>
      <w:r>
        <w:rPr>
          <w:sz w:val="16"/>
        </w:rPr>
        <w:t>ISSN 1353-6737</w:t>
      </w:r>
    </w:p>
    <w:p>
      <w:pPr>
        <w:spacing w:after="0" w:line="177" w:lineRule="exact"/>
        <w:jc w:val="both"/>
        <w:rPr>
          <w:sz w:val="16"/>
        </w:rPr>
        <w:sectPr>
          <w:pgSz w:w="11960" w:h="16720"/>
          <w:pgMar w:top="1520" w:bottom="280" w:left="1680" w:right="9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spacing w:before="83"/>
        <w:ind w:left="4516" w:right="0" w:firstLine="0"/>
        <w:jc w:val="left"/>
        <w:rPr>
          <w:sz w:val="40"/>
        </w:rPr>
      </w:pPr>
      <w:bookmarkStart w:name="BoE_InflationReport_Feb 96_0004" w:id="4"/>
      <w:bookmarkEnd w:id="4"/>
      <w:r>
        <w:rPr/>
      </w:r>
      <w:r>
        <w:rPr>
          <w:color w:val="3A7956"/>
          <w:w w:val="105"/>
          <w:sz w:val="40"/>
        </w:rPr>
        <w:t>Summary</w:t>
      </w:r>
    </w:p>
    <w:p>
      <w:pPr>
        <w:spacing w:line="232" w:lineRule="auto" w:before="335"/>
        <w:ind w:left="4536" w:right="102" w:firstLine="2"/>
        <w:jc w:val="left"/>
        <w:rPr>
          <w:sz w:val="24"/>
        </w:rPr>
      </w:pPr>
      <w:r>
        <w:rPr>
          <w:sz w:val="24"/>
        </w:rPr>
        <w:t>Underlying</w:t>
      </w:r>
      <w:r>
        <w:rPr>
          <w:spacing w:val="-30"/>
          <w:sz w:val="24"/>
        </w:rPr>
        <w:t> </w:t>
      </w:r>
      <w:r>
        <w:rPr>
          <w:sz w:val="24"/>
        </w:rPr>
        <w:t>inflation</w:t>
      </w:r>
      <w:r>
        <w:rPr>
          <w:spacing w:val="-26"/>
          <w:sz w:val="24"/>
        </w:rPr>
        <w:t> </w:t>
      </w:r>
      <w:r>
        <w:rPr>
          <w:sz w:val="24"/>
        </w:rPr>
        <w:t>has</w:t>
      </w:r>
      <w:r>
        <w:rPr>
          <w:spacing w:val="-28"/>
          <w:sz w:val="24"/>
        </w:rPr>
        <w:t> </w:t>
      </w:r>
      <w:r>
        <w:rPr>
          <w:sz w:val="24"/>
        </w:rPr>
        <w:t>been</w:t>
      </w:r>
      <w:r>
        <w:rPr>
          <w:spacing w:val="-33"/>
          <w:sz w:val="24"/>
        </w:rPr>
        <w:t> </w:t>
      </w:r>
      <w:r>
        <w:rPr>
          <w:sz w:val="24"/>
        </w:rPr>
        <w:t>stable</w:t>
      </w:r>
      <w:r>
        <w:rPr>
          <w:spacing w:val="-36"/>
          <w:sz w:val="24"/>
        </w:rPr>
        <w:t> </w:t>
      </w:r>
      <w:r>
        <w:rPr>
          <w:sz w:val="24"/>
        </w:rPr>
        <w:t>since</w:t>
      </w:r>
      <w:r>
        <w:rPr>
          <w:spacing w:val="-35"/>
          <w:sz w:val="24"/>
        </w:rPr>
        <w:t> </w:t>
      </w:r>
      <w:r>
        <w:rPr>
          <w:color w:val="131313"/>
          <w:sz w:val="24"/>
        </w:rPr>
        <w:t>the</w:t>
      </w:r>
      <w:r>
        <w:rPr>
          <w:color w:val="131313"/>
          <w:spacing w:val="-35"/>
          <w:sz w:val="24"/>
        </w:rPr>
        <w:t> </w:t>
      </w:r>
      <w:r>
        <w:rPr>
          <w:sz w:val="24"/>
        </w:rPr>
        <w:t>November</w:t>
      </w:r>
      <w:r>
        <w:rPr>
          <w:spacing w:val="-23"/>
          <w:sz w:val="24"/>
        </w:rPr>
        <w:t> </w:t>
      </w:r>
      <w:r>
        <w:rPr>
          <w:i/>
          <w:color w:val="0E0E0E"/>
          <w:sz w:val="24"/>
        </w:rPr>
        <w:t>Report. </w:t>
      </w:r>
      <w:r>
        <w:rPr>
          <w:sz w:val="24"/>
        </w:rPr>
        <w:t>Domestically generated inflation has remained low. </w:t>
      </w:r>
      <w:r>
        <w:rPr>
          <w:color w:val="161616"/>
          <w:sz w:val="24"/>
        </w:rPr>
        <w:t>It </w:t>
      </w:r>
      <w:r>
        <w:rPr>
          <w:color w:val="111111"/>
          <w:sz w:val="24"/>
        </w:rPr>
        <w:t>is </w:t>
      </w:r>
      <w:r>
        <w:rPr>
          <w:color w:val="080808"/>
          <w:sz w:val="24"/>
        </w:rPr>
        <w:t>now </w:t>
      </w:r>
      <w:r>
        <w:rPr>
          <w:sz w:val="24"/>
        </w:rPr>
        <w:t>clear</w:t>
      </w:r>
      <w:r>
        <w:rPr>
          <w:spacing w:val="-12"/>
          <w:sz w:val="24"/>
        </w:rPr>
        <w:t> </w:t>
      </w:r>
      <w:r>
        <w:rPr>
          <w:b/>
          <w:sz w:val="24"/>
        </w:rPr>
        <w:t>that</w:t>
      </w:r>
      <w:r>
        <w:rPr>
          <w:b/>
          <w:spacing w:val="-14"/>
          <w:sz w:val="24"/>
        </w:rPr>
        <w:t> </w:t>
      </w:r>
      <w:r>
        <w:rPr>
          <w:sz w:val="24"/>
        </w:rPr>
        <w:t>the</w:t>
      </w:r>
      <w:r>
        <w:rPr>
          <w:spacing w:val="-16"/>
          <w:sz w:val="24"/>
        </w:rPr>
        <w:t> </w:t>
      </w:r>
      <w:r>
        <w:rPr>
          <w:sz w:val="24"/>
        </w:rPr>
        <w:t>pace.of</w:t>
      </w:r>
      <w:r>
        <w:rPr>
          <w:spacing w:val="-6"/>
          <w:sz w:val="24"/>
        </w:rPr>
        <w:t> </w:t>
      </w:r>
      <w:r>
        <w:rPr>
          <w:b/>
          <w:sz w:val="24"/>
        </w:rPr>
        <w:t>economic</w:t>
      </w:r>
      <w:r>
        <w:rPr>
          <w:b/>
          <w:spacing w:val="-14"/>
          <w:sz w:val="24"/>
        </w:rPr>
        <w:t> </w:t>
      </w:r>
      <w:r>
        <w:rPr>
          <w:b/>
          <w:sz w:val="24"/>
        </w:rPr>
        <w:t>growth</w:t>
      </w:r>
      <w:r>
        <w:rPr>
          <w:b/>
          <w:spacing w:val="-18"/>
          <w:sz w:val="24"/>
        </w:rPr>
        <w:t> </w:t>
      </w:r>
      <w:r>
        <w:rPr>
          <w:b/>
          <w:sz w:val="24"/>
        </w:rPr>
        <w:t>since</w:t>
      </w:r>
      <w:r>
        <w:rPr>
          <w:b/>
          <w:spacing w:val="-17"/>
          <w:sz w:val="24"/>
        </w:rPr>
        <w:t> </w:t>
      </w:r>
      <w:r>
        <w:rPr>
          <w:b/>
          <w:sz w:val="24"/>
        </w:rPr>
        <w:t>the</w:t>
      </w:r>
      <w:r>
        <w:rPr>
          <w:b/>
          <w:spacing w:val="-14"/>
          <w:sz w:val="24"/>
        </w:rPr>
        <w:t> </w:t>
      </w:r>
      <w:r>
        <w:rPr>
          <w:b/>
          <w:color w:val="070707"/>
          <w:sz w:val="24"/>
        </w:rPr>
        <w:t>end</w:t>
      </w:r>
      <w:r>
        <w:rPr>
          <w:b/>
          <w:color w:val="070707"/>
          <w:spacing w:val="-12"/>
          <w:sz w:val="24"/>
        </w:rPr>
        <w:t> </w:t>
      </w:r>
      <w:r>
        <w:rPr>
          <w:b/>
          <w:sz w:val="24"/>
        </w:rPr>
        <w:t>of</w:t>
      </w:r>
      <w:r>
        <w:rPr>
          <w:b/>
          <w:spacing w:val="-12"/>
          <w:sz w:val="24"/>
        </w:rPr>
        <w:t> </w:t>
      </w:r>
      <w:r>
        <w:rPr>
          <w:b/>
          <w:sz w:val="24"/>
        </w:rPr>
        <w:t>1994 </w:t>
      </w:r>
      <w:r>
        <w:rPr>
          <w:sz w:val="24"/>
        </w:rPr>
        <w:t>has been slower than first</w:t>
      </w:r>
      <w:r>
        <w:rPr>
          <w:spacing w:val="5"/>
          <w:sz w:val="24"/>
        </w:rPr>
        <w:t> </w:t>
      </w:r>
      <w:r>
        <w:rPr>
          <w:sz w:val="24"/>
        </w:rPr>
        <w:t>thought.</w:t>
      </w:r>
    </w:p>
    <w:p>
      <w:pPr>
        <w:pStyle w:val="BodyText"/>
        <w:spacing w:before="4"/>
      </w:pPr>
    </w:p>
    <w:p>
      <w:pPr>
        <w:spacing w:line="237" w:lineRule="auto" w:before="0"/>
        <w:ind w:left="4538" w:right="0" w:firstLine="9"/>
        <w:jc w:val="left"/>
        <w:rPr>
          <w:sz w:val="23"/>
        </w:rPr>
      </w:pPr>
      <w:r>
        <w:rPr>
          <w:sz w:val="23"/>
        </w:rPr>
        <w:t>Any further fall in the growth rate </w:t>
      </w:r>
      <w:r>
        <w:rPr>
          <w:color w:val="131313"/>
          <w:sz w:val="23"/>
        </w:rPr>
        <w:t>is </w:t>
      </w:r>
      <w:r>
        <w:rPr>
          <w:sz w:val="23"/>
        </w:rPr>
        <w:t>likely to </w:t>
      </w:r>
      <w:r>
        <w:rPr>
          <w:color w:val="111111"/>
          <w:sz w:val="23"/>
        </w:rPr>
        <w:t>be </w:t>
      </w:r>
      <w:r>
        <w:rPr>
          <w:sz w:val="23"/>
        </w:rPr>
        <w:t>temporary. reflecting an unwinding of involuntary Stockbuilding. </w:t>
      </w:r>
      <w:r>
        <w:rPr>
          <w:color w:val="0F0F0F"/>
          <w:sz w:val="23"/>
        </w:rPr>
        <w:t>But </w:t>
      </w:r>
      <w:r>
        <w:rPr>
          <w:color w:val="1A1A1A"/>
          <w:sz w:val="23"/>
        </w:rPr>
        <w:t>a </w:t>
      </w:r>
      <w:r>
        <w:rPr>
          <w:sz w:val="23"/>
        </w:rPr>
        <w:t>more protracted period </w:t>
      </w:r>
      <w:r>
        <w:rPr>
          <w:color w:val="131313"/>
          <w:sz w:val="23"/>
        </w:rPr>
        <w:t>of </w:t>
      </w:r>
      <w:r>
        <w:rPr>
          <w:sz w:val="23"/>
        </w:rPr>
        <w:t>slow growth during 1996. </w:t>
      </w:r>
      <w:r>
        <w:rPr>
          <w:color w:val="0A0A0A"/>
          <w:sz w:val="23"/>
        </w:rPr>
        <w:t>as </w:t>
      </w:r>
      <w:r>
        <w:rPr>
          <w:sz w:val="23"/>
        </w:rPr>
        <w:t>a result </w:t>
      </w:r>
      <w:r>
        <w:rPr>
          <w:color w:val="0A0A0A"/>
          <w:sz w:val="23"/>
        </w:rPr>
        <w:t>of </w:t>
      </w:r>
      <w:r>
        <w:rPr>
          <w:sz w:val="24"/>
        </w:rPr>
        <w:t>significant downward revisions to growth prospects </w:t>
      </w:r>
      <w:r>
        <w:rPr>
          <w:color w:val="262626"/>
          <w:sz w:val="24"/>
        </w:rPr>
        <w:t>in </w:t>
      </w:r>
      <w:r>
        <w:rPr>
          <w:color w:val="0C0C0C"/>
          <w:sz w:val="24"/>
        </w:rPr>
        <w:t>the </w:t>
      </w:r>
      <w:r>
        <w:rPr>
          <w:sz w:val="24"/>
        </w:rPr>
        <w:t>world </w:t>
      </w:r>
      <w:r>
        <w:rPr>
          <w:sz w:val="23"/>
        </w:rPr>
        <w:t>economy (especially in France and Germany), cannot be </w:t>
      </w:r>
      <w:r>
        <w:rPr>
          <w:color w:val="111111"/>
          <w:sz w:val="23"/>
        </w:rPr>
        <w:t>ruled </w:t>
      </w:r>
      <w:r>
        <w:rPr>
          <w:color w:val="131313"/>
          <w:sz w:val="23"/>
        </w:rPr>
        <w:t>out.</w:t>
      </w:r>
    </w:p>
    <w:p>
      <w:pPr>
        <w:pStyle w:val="BodyText"/>
        <w:spacing w:before="3"/>
      </w:pPr>
    </w:p>
    <w:p>
      <w:pPr>
        <w:pStyle w:val="Heading6"/>
        <w:spacing w:line="232" w:lineRule="auto" w:before="1"/>
        <w:ind w:left="4549" w:right="102" w:hanging="4"/>
      </w:pPr>
      <w:r>
        <w:rPr/>
        <w:t>Looking</w:t>
      </w:r>
      <w:r>
        <w:rPr>
          <w:spacing w:val="-24"/>
        </w:rPr>
        <w:t> </w:t>
      </w:r>
      <w:r>
        <w:rPr/>
        <w:t>further</w:t>
      </w:r>
      <w:r>
        <w:rPr>
          <w:spacing w:val="-26"/>
        </w:rPr>
        <w:t> </w:t>
      </w:r>
      <w:r>
        <w:rPr/>
        <w:t>ahead,</w:t>
      </w:r>
      <w:r>
        <w:rPr>
          <w:spacing w:val="-27"/>
        </w:rPr>
        <w:t> </w:t>
      </w:r>
      <w:r>
        <w:rPr/>
        <w:t>output</w:t>
      </w:r>
      <w:r>
        <w:rPr>
          <w:spacing w:val="-37"/>
        </w:rPr>
        <w:t> </w:t>
      </w:r>
      <w:r>
        <w:rPr>
          <w:color w:val="0C0C0C"/>
        </w:rPr>
        <w:t>.growth</w:t>
      </w:r>
      <w:r>
        <w:rPr>
          <w:color w:val="0C0C0C"/>
          <w:spacing w:val="-14"/>
        </w:rPr>
        <w:t> </w:t>
      </w:r>
      <w:r>
        <w:rPr/>
        <w:t>is</w:t>
      </w:r>
      <w:r>
        <w:rPr>
          <w:spacing w:val="-35"/>
        </w:rPr>
        <w:t> </w:t>
      </w:r>
      <w:r>
        <w:rPr/>
        <w:t>likely</w:t>
      </w:r>
      <w:r>
        <w:rPr>
          <w:spacing w:val="-24"/>
        </w:rPr>
        <w:t> </w:t>
      </w:r>
      <w:r>
        <w:rPr/>
        <w:t>to</w:t>
      </w:r>
      <w:r>
        <w:rPr>
          <w:spacing w:val="-25"/>
        </w:rPr>
        <w:t> </w:t>
      </w:r>
      <w:r>
        <w:rPr/>
        <w:t>pick</w:t>
      </w:r>
      <w:r>
        <w:rPr>
          <w:spacing w:val="-23"/>
        </w:rPr>
        <w:t> </w:t>
      </w:r>
      <w:r>
        <w:rPr/>
        <w:t>up</w:t>
      </w:r>
      <w:r>
        <w:rPr>
          <w:spacing w:val="-29"/>
        </w:rPr>
        <w:t> </w:t>
      </w:r>
      <w:r>
        <w:rPr/>
        <w:t>later</w:t>
      </w:r>
      <w:r>
        <w:rPr>
          <w:spacing w:val="-24"/>
        </w:rPr>
        <w:t> </w:t>
      </w:r>
      <w:r>
        <w:rPr/>
        <w:t>this year and into next, led by accelerating consumption. Precisely when</w:t>
      </w:r>
      <w:r>
        <w:rPr>
          <w:spacing w:val="-30"/>
        </w:rPr>
        <w:t> </w:t>
      </w:r>
      <w:r>
        <w:rPr/>
        <w:t>that</w:t>
      </w:r>
      <w:r>
        <w:rPr>
          <w:spacing w:val="-29"/>
        </w:rPr>
        <w:t> </w:t>
      </w:r>
      <w:r>
        <w:rPr/>
        <w:t>might</w:t>
      </w:r>
      <w:r>
        <w:rPr>
          <w:spacing w:val="-31"/>
        </w:rPr>
        <w:t> </w:t>
      </w:r>
      <w:r>
        <w:rPr/>
        <w:t>happen</w:t>
      </w:r>
      <w:r>
        <w:rPr>
          <w:spacing w:val="-28"/>
        </w:rPr>
        <w:t> </w:t>
      </w:r>
      <w:r>
        <w:rPr>
          <w:color w:val="0F0F0F"/>
        </w:rPr>
        <w:t>is</w:t>
      </w:r>
      <w:r>
        <w:rPr>
          <w:color w:val="0F0F0F"/>
          <w:spacing w:val="-29"/>
        </w:rPr>
        <w:t> </w:t>
      </w:r>
      <w:r>
        <w:rPr/>
        <w:t>unclear.</w:t>
      </w:r>
      <w:r>
        <w:rPr>
          <w:spacing w:val="-4"/>
        </w:rPr>
        <w:t> </w:t>
      </w:r>
      <w:r>
        <w:rPr/>
        <w:t>Continuing</w:t>
      </w:r>
      <w:r>
        <w:rPr>
          <w:spacing w:val="-17"/>
        </w:rPr>
        <w:t> </w:t>
      </w:r>
      <w:r>
        <w:rPr/>
        <w:t>rapid</w:t>
      </w:r>
      <w:r>
        <w:rPr>
          <w:spacing w:val="-28"/>
        </w:rPr>
        <w:t> </w:t>
      </w:r>
      <w:r>
        <w:rPr/>
        <w:t>broad</w:t>
      </w:r>
      <w:r>
        <w:rPr>
          <w:spacing w:val="-21"/>
        </w:rPr>
        <w:t> </w:t>
      </w:r>
      <w:r>
        <w:rPr/>
        <w:t>money growth</w:t>
      </w:r>
      <w:r>
        <w:rPr>
          <w:spacing w:val="-31"/>
        </w:rPr>
        <w:t> </w:t>
      </w:r>
      <w:r>
        <w:rPr/>
        <w:t>implies</w:t>
      </w:r>
      <w:r>
        <w:rPr>
          <w:spacing w:val="-33"/>
        </w:rPr>
        <w:t> </w:t>
      </w:r>
      <w:r>
        <w:rPr/>
        <w:t>a</w:t>
      </w:r>
      <w:r>
        <w:rPr>
          <w:spacing w:val="-36"/>
        </w:rPr>
        <w:t> </w:t>
      </w:r>
      <w:r>
        <w:rPr/>
        <w:t>more</w:t>
      </w:r>
      <w:r>
        <w:rPr>
          <w:spacing w:val="-30"/>
        </w:rPr>
        <w:t> </w:t>
      </w:r>
      <w:r>
        <w:rPr/>
        <w:t>buoyant</w:t>
      </w:r>
      <w:r>
        <w:rPr>
          <w:spacing w:val="-29"/>
        </w:rPr>
        <w:t> </w:t>
      </w:r>
      <w:r>
        <w:rPr/>
        <w:t>medium-term</w:t>
      </w:r>
      <w:r>
        <w:rPr>
          <w:spacing w:val="-31"/>
        </w:rPr>
        <w:t> </w:t>
      </w:r>
      <w:r>
        <w:rPr/>
        <w:t>outlook</w:t>
      </w:r>
      <w:r>
        <w:rPr>
          <w:spacing w:val="-30"/>
        </w:rPr>
        <w:t> </w:t>
      </w:r>
      <w:r>
        <w:rPr/>
        <w:t>for</w:t>
      </w:r>
      <w:r>
        <w:rPr>
          <w:spacing w:val="-37"/>
        </w:rPr>
        <w:t> </w:t>
      </w:r>
      <w:r>
        <w:rPr/>
        <w:t>domestic demand.</w:t>
      </w:r>
    </w:p>
    <w:p>
      <w:pPr>
        <w:pStyle w:val="BodyText"/>
        <w:spacing w:before="9"/>
        <w:rPr>
          <w:sz w:val="22"/>
        </w:rPr>
      </w:pPr>
    </w:p>
    <w:p>
      <w:pPr>
        <w:pStyle w:val="BodyText"/>
        <w:spacing w:line="244" w:lineRule="auto"/>
        <w:ind w:left="4561" w:hanging="8"/>
      </w:pPr>
      <w:r>
        <w:rPr/>
        <w:t>The Bank’s central projection for inflation has fallen since </w:t>
      </w:r>
      <w:r>
        <w:rPr>
          <w:color w:val="0E0E0E"/>
        </w:rPr>
        <w:t>the </w:t>
      </w:r>
      <w:r>
        <w:rPr/>
        <w:t>November </w:t>
      </w:r>
      <w:r>
        <w:rPr>
          <w:i/>
        </w:rPr>
        <w:t>Report, </w:t>
      </w:r>
      <w:r>
        <w:rPr/>
        <w:t>and by more </w:t>
      </w:r>
      <w:r>
        <w:rPr>
          <w:color w:val="030303"/>
        </w:rPr>
        <w:t>in </w:t>
      </w:r>
      <w:r>
        <w:rPr/>
        <w:t>the short term </w:t>
      </w:r>
      <w:r>
        <w:rPr>
          <w:color w:val="0C0C0C"/>
        </w:rPr>
        <w:t>than </w:t>
      </w:r>
      <w:r>
        <w:rPr/>
        <w:t>towards </w:t>
      </w:r>
      <w:r>
        <w:rPr>
          <w:color w:val="0F0F0F"/>
        </w:rPr>
        <w:t>the </w:t>
      </w:r>
      <w:r>
        <w:rPr/>
        <w:t>end of the forecast period. </w:t>
      </w:r>
      <w:r>
        <w:rPr>
          <w:color w:val="0C0C0C"/>
        </w:rPr>
        <w:t>A </w:t>
      </w:r>
      <w:r>
        <w:rPr/>
        <w:t>new chart </w:t>
      </w:r>
      <w:r>
        <w:rPr>
          <w:color w:val="0C0C0C"/>
        </w:rPr>
        <w:t>of </w:t>
      </w:r>
      <w:r>
        <w:rPr/>
        <w:t>the Bank’s</w:t>
      </w:r>
    </w:p>
    <w:p>
      <w:pPr>
        <w:spacing w:line="232" w:lineRule="auto" w:before="4"/>
        <w:ind w:left="4560" w:right="217" w:firstLine="6"/>
        <w:jc w:val="left"/>
        <w:rPr>
          <w:b/>
          <w:sz w:val="24"/>
        </w:rPr>
      </w:pPr>
      <w:r>
        <w:rPr>
          <w:sz w:val="23"/>
        </w:rPr>
        <w:t>medium-term inflation projection shows the relative likelihood of </w:t>
      </w:r>
      <w:r>
        <w:rPr>
          <w:sz w:val="24"/>
        </w:rPr>
        <w:t>possible outcomes. The Bank’s </w:t>
      </w:r>
      <w:r>
        <w:rPr>
          <w:b/>
          <w:sz w:val="24"/>
        </w:rPr>
        <w:t>judgment </w:t>
      </w:r>
      <w:r>
        <w:rPr>
          <w:b/>
          <w:color w:val="36280C"/>
          <w:sz w:val="24"/>
        </w:rPr>
        <w:t>is </w:t>
      </w:r>
      <w:r>
        <w:rPr>
          <w:color w:val="080808"/>
          <w:sz w:val="24"/>
        </w:rPr>
        <w:t>that </w:t>
      </w:r>
      <w:r>
        <w:rPr>
          <w:color w:val="111111"/>
          <w:sz w:val="24"/>
        </w:rPr>
        <w:t>it </w:t>
      </w:r>
      <w:r>
        <w:rPr>
          <w:color w:val="0E0E0E"/>
          <w:sz w:val="24"/>
        </w:rPr>
        <w:t>is </w:t>
      </w:r>
      <w:r>
        <w:rPr>
          <w:color w:val="0C0C0C"/>
          <w:sz w:val="24"/>
        </w:rPr>
        <w:t>a </w:t>
      </w:r>
      <w:r>
        <w:rPr>
          <w:sz w:val="24"/>
        </w:rPr>
        <w:t>little </w:t>
      </w:r>
      <w:r>
        <w:rPr>
          <w:b/>
          <w:sz w:val="24"/>
        </w:rPr>
        <w:t>more likely.than not </w:t>
      </w:r>
      <w:r>
        <w:rPr>
          <w:sz w:val="24"/>
        </w:rPr>
        <w:t>that </w:t>
      </w:r>
      <w:r>
        <w:rPr>
          <w:b/>
          <w:sz w:val="24"/>
        </w:rPr>
        <w:t>inflation will be somewhat </w:t>
      </w:r>
      <w:r>
        <w:rPr>
          <w:b/>
          <w:color w:val="0F0F0F"/>
          <w:sz w:val="24"/>
        </w:rPr>
        <w:t>below</w:t>
      </w:r>
    </w:p>
    <w:p>
      <w:pPr>
        <w:pStyle w:val="BodyText"/>
        <w:spacing w:line="258" w:lineRule="exact"/>
        <w:ind w:left="4555"/>
      </w:pPr>
      <w:r>
        <w:rPr/>
        <w:t>2' </w:t>
      </w:r>
      <w:r>
        <w:rPr>
          <w:w w:val="95"/>
        </w:rPr>
        <w:t>2 O </w:t>
      </w:r>
      <w:r>
        <w:rPr/>
        <w:t>in two years’ time.</w:t>
      </w:r>
    </w:p>
    <w:p>
      <w:pPr>
        <w:pStyle w:val="BodyText"/>
        <w:rPr>
          <w:sz w:val="24"/>
        </w:rPr>
      </w:pPr>
      <w:r>
        <w:rPr/>
        <w:drawing>
          <wp:anchor distT="0" distB="0" distL="0" distR="0" allowOverlap="1" layoutInCell="1" locked="0" behindDoc="0" simplePos="0" relativeHeight="3">
            <wp:simplePos x="0" y="0"/>
            <wp:positionH relativeFrom="page">
              <wp:posOffset>36576</wp:posOffset>
            </wp:positionH>
            <wp:positionV relativeFrom="paragraph">
              <wp:posOffset>200030</wp:posOffset>
            </wp:positionV>
            <wp:extent cx="6742176" cy="2639568"/>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6742176" cy="2639568"/>
                    </a:xfrm>
                    <a:prstGeom prst="rect">
                      <a:avLst/>
                    </a:prstGeom>
                  </pic:spPr>
                </pic:pic>
              </a:graphicData>
            </a:graphic>
          </wp:anchor>
        </w:drawing>
      </w:r>
    </w:p>
    <w:p>
      <w:pPr>
        <w:spacing w:after="0"/>
        <w:rPr>
          <w:sz w:val="24"/>
        </w:rPr>
        <w:sectPr>
          <w:pgSz w:w="11960" w:h="16740"/>
          <w:pgMar w:top="1580" w:bottom="280" w:left="0" w:right="1120"/>
        </w:sectPr>
      </w:pPr>
    </w:p>
    <w:p>
      <w:pPr>
        <w:pStyle w:val="BodyText"/>
        <w:ind w:left="161"/>
        <w:rPr>
          <w:sz w:val="20"/>
        </w:rPr>
      </w:pPr>
      <w:r>
        <w:rPr>
          <w:sz w:val="20"/>
        </w:rPr>
        <w:drawing>
          <wp:inline distT="0" distB="0" distL="0" distR="0">
            <wp:extent cx="6254496" cy="597407"/>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6254496" cy="597407"/>
                    </a:xfrm>
                    <a:prstGeom prst="rect">
                      <a:avLst/>
                    </a:prstGeom>
                  </pic:spPr>
                </pic:pic>
              </a:graphicData>
            </a:graphic>
          </wp:inline>
        </w:drawing>
      </w:r>
      <w:r>
        <w:rPr>
          <w:sz w:val="20"/>
        </w:rPr>
      </w:r>
    </w:p>
    <w:p>
      <w:pPr>
        <w:pStyle w:val="BodyText"/>
        <w:rPr>
          <w:sz w:val="20"/>
        </w:rPr>
      </w:pPr>
    </w:p>
    <w:p>
      <w:pPr>
        <w:pStyle w:val="BodyText"/>
        <w:spacing w:before="3"/>
        <w:rPr>
          <w:sz w:val="26"/>
        </w:rPr>
      </w:pPr>
    </w:p>
    <w:p>
      <w:pPr>
        <w:spacing w:after="0"/>
        <w:rPr>
          <w:sz w:val="26"/>
        </w:rPr>
        <w:sectPr>
          <w:pgSz w:w="11920" w:h="16830"/>
          <w:pgMar w:top="1600" w:bottom="280" w:left="760" w:right="1040"/>
        </w:sectPr>
      </w:pPr>
    </w:p>
    <w:p>
      <w:pPr>
        <w:spacing w:before="144"/>
        <w:ind w:left="182" w:right="0" w:firstLine="0"/>
        <w:jc w:val="left"/>
        <w:rPr>
          <w:b/>
          <w:sz w:val="20"/>
        </w:rPr>
      </w:pPr>
      <w:bookmarkStart w:name="BoE_InflationReport_Feb 96_0005" w:id="5"/>
      <w:bookmarkEnd w:id="5"/>
      <w:r>
        <w:rPr/>
      </w:r>
      <w:r>
        <w:rPr>
          <w:b/>
          <w:color w:val="DDDDDD"/>
          <w:sz w:val="20"/>
        </w:rPr>
        <w:t>Chart </w:t>
      </w:r>
      <w:r>
        <w:rPr>
          <w:b/>
          <w:color w:val="3B6777"/>
          <w:sz w:val="20"/>
        </w:rPr>
        <w:t>1.1</w:t>
      </w:r>
    </w:p>
    <w:p>
      <w:pPr>
        <w:spacing w:before="38"/>
        <w:ind w:left="179" w:right="0" w:firstLine="0"/>
        <w:jc w:val="left"/>
        <w:rPr>
          <w:sz w:val="16"/>
        </w:rPr>
      </w:pPr>
      <w:r>
        <w:rPr>
          <w:color w:val="DFDFDF"/>
          <w:w w:val="105"/>
          <w:sz w:val="16"/>
        </w:rPr>
        <w:t>t¥tfl8tion </w:t>
      </w:r>
      <w:r>
        <w:rPr>
          <w:color w:val="565656"/>
          <w:w w:val="105"/>
          <w:sz w:val="16"/>
        </w:rPr>
        <w:t>!°!</w:t>
      </w:r>
    </w:p>
    <w:p>
      <w:pPr>
        <w:pStyle w:val="Heading3"/>
        <w:tabs>
          <w:tab w:pos="7309" w:val="left" w:leader="none"/>
          <w:tab w:pos="7827" w:val="left" w:leader="none"/>
        </w:tabs>
        <w:spacing w:before="89"/>
        <w:ind w:left="3581"/>
      </w:pPr>
      <w:r>
        <w:rPr/>
        <w:br w:type="column"/>
      </w:r>
      <w:r>
        <w:rPr>
          <w:color w:val="346E5D"/>
          <w:spacing w:val="-113"/>
          <w:w w:val="93"/>
        </w:rPr>
        <w:t>1</w:t>
      </w:r>
      <w:r>
        <w:rPr>
          <w:color w:val="2A7E80"/>
          <w:spacing w:val="-1"/>
          <w:w w:val="93"/>
        </w:rPr>
        <w:t>Ra</w:t>
      </w:r>
      <w:r>
        <w:rPr>
          <w:color w:val="2A7E80"/>
          <w:w w:val="93"/>
        </w:rPr>
        <w:t>e</w:t>
      </w:r>
      <w:r>
        <w:rPr>
          <w:color w:val="2A7E80"/>
        </w:rPr>
        <w:tab/>
      </w:r>
      <w:r>
        <w:rPr>
          <w:color w:val="167980"/>
          <w:spacing w:val="-1"/>
          <w:w w:val="102"/>
        </w:rPr>
        <w:t>e</w:t>
      </w:r>
      <w:r>
        <w:rPr>
          <w:color w:val="167980"/>
          <w:w w:val="102"/>
        </w:rPr>
        <w:t>s</w:t>
      </w:r>
      <w:r>
        <w:rPr>
          <w:color w:val="167980"/>
        </w:rPr>
        <w:tab/>
      </w:r>
      <w:r>
        <w:rPr>
          <w:color w:val="21707E"/>
          <w:spacing w:val="-1"/>
          <w:w w:val="103"/>
        </w:rPr>
        <w:t>eas</w:t>
      </w:r>
    </w:p>
    <w:p>
      <w:pPr>
        <w:pStyle w:val="BodyText"/>
        <w:spacing w:before="9"/>
        <w:rPr>
          <w:sz w:val="26"/>
        </w:rPr>
      </w:pPr>
    </w:p>
    <w:p>
      <w:pPr>
        <w:pStyle w:val="BodyText"/>
        <w:tabs>
          <w:tab w:pos="965" w:val="left" w:leader="none"/>
          <w:tab w:pos="1378" w:val="left" w:leader="none"/>
          <w:tab w:pos="1887" w:val="left" w:leader="none"/>
          <w:tab w:pos="3602" w:val="left" w:leader="none"/>
        </w:tabs>
        <w:spacing w:line="292" w:lineRule="exact" w:before="1"/>
        <w:ind w:left="179"/>
      </w:pPr>
      <w:r>
        <w:rPr>
          <w:color w:val="383838"/>
        </w:rPr>
        <w:t>”“</w:t>
      </w:r>
      <w:r>
        <w:rPr>
          <w:color w:val="383838"/>
          <w:spacing w:val="5"/>
        </w:rPr>
        <w:t> </w:t>
      </w:r>
      <w:r>
        <w:rPr>
          <w:color w:val="B8B8B8"/>
        </w:rPr>
        <w:t>"</w:t>
        <w:tab/>
      </w:r>
      <w:r>
        <w:rPr>
          <w:color w:val="4D4D4D"/>
        </w:rPr>
        <w:t>"</w:t>
        <w:tab/>
        <w:t>“</w:t>
        <w:tab/>
        <w:t>“</w:t>
      </w:r>
      <w:r>
        <w:rPr>
          <w:color w:val="4D4D4D"/>
          <w:spacing w:val="48"/>
        </w:rPr>
        <w:t> </w:t>
      </w:r>
      <w:r>
        <w:rPr>
          <w:color w:val="4D4D4D"/>
        </w:rPr>
        <w:t>-</w:t>
      </w:r>
      <w:r>
        <w:rPr>
          <w:color w:val="4D4D4D"/>
          <w:spacing w:val="-23"/>
        </w:rPr>
        <w:t> </w:t>
      </w:r>
      <w:r>
        <w:rPr>
          <w:color w:val="6E6E6E"/>
        </w:rPr>
        <w:t>•</w:t>
        <w:tab/>
      </w:r>
      <w:r>
        <w:rPr/>
        <w:t>Underlying inflation has been stable </w:t>
      </w:r>
      <w:r>
        <w:rPr>
          <w:color w:val="0E0E0E"/>
        </w:rPr>
        <w:t>since </w:t>
      </w:r>
      <w:r>
        <w:rPr>
          <w:color w:val="111111"/>
        </w:rPr>
        <w:t>the</w:t>
      </w:r>
      <w:r>
        <w:rPr>
          <w:color w:val="111111"/>
          <w:spacing w:val="6"/>
        </w:rPr>
        <w:t> </w:t>
      </w:r>
      <w:r>
        <w:rPr>
          <w:position w:val="3"/>
        </w:rPr>
        <w:t>November</w:t>
      </w:r>
    </w:p>
    <w:p>
      <w:pPr>
        <w:pStyle w:val="BodyText"/>
        <w:spacing w:line="262" w:lineRule="exact"/>
        <w:ind w:left="3609"/>
      </w:pPr>
      <w:r>
        <w:rPr>
          <w:i/>
        </w:rPr>
        <w:t>Report. </w:t>
      </w:r>
      <w:r>
        <w:rPr/>
        <w:t>The Government’s target measure—the</w:t>
      </w:r>
    </w:p>
    <w:p>
      <w:pPr>
        <w:pStyle w:val="BodyText"/>
        <w:spacing w:line="244" w:lineRule="auto"/>
        <w:ind w:left="3597" w:firstLine="4"/>
      </w:pPr>
      <w:r>
        <w:rPr/>
        <w:t>twelve-month change in retail prices excluding mortgage interest payments (RPIX)—was 3.0% in December,</w:t>
      </w:r>
    </w:p>
    <w:p>
      <w:pPr>
        <w:pStyle w:val="BodyText"/>
        <w:tabs>
          <w:tab w:pos="2209" w:val="left" w:leader="none"/>
          <w:tab w:pos="3595" w:val="left" w:leader="none"/>
        </w:tabs>
        <w:ind w:left="1514" w:right="357" w:firstLine="3"/>
      </w:pPr>
      <w:r>
        <w:rPr>
          <w:color w:val="363636"/>
        </w:rPr>
        <w:t>••</w:t>
        <w:tab/>
        <w:tab/>
      </w:r>
      <w:r>
        <w:rPr/>
        <w:t>down from 3.1 </w:t>
      </w:r>
      <w:r>
        <w:rPr>
          <w:color w:val="606060"/>
        </w:rPr>
        <w:t>to </w:t>
      </w:r>
      <w:r>
        <w:rPr/>
        <w:t>in</w:t>
      </w:r>
      <w:r>
        <w:rPr>
          <w:spacing w:val="-44"/>
        </w:rPr>
        <w:t> </w:t>
      </w:r>
      <w:r>
        <w:rPr/>
        <w:t>September. </w:t>
      </w:r>
      <w:r>
        <w:rPr>
          <w:b/>
        </w:rPr>
        <w:t>RPIY </w:t>
      </w:r>
      <w:r>
        <w:rPr>
          <w:color w:val="080808"/>
        </w:rPr>
        <w:t>inflation, </w:t>
      </w:r>
      <w:r>
        <w:rPr>
          <w:color w:val="151515"/>
        </w:rPr>
        <w:t>which </w:t>
      </w:r>
      <w:r>
        <w:rPr>
          <w:color w:val="3D3D3D"/>
        </w:rPr>
        <w:t>in</w:t>
        <w:tab/>
      </w:r>
      <w:r>
        <w:rPr>
          <w:color w:val="797979"/>
        </w:rPr>
        <w:t>,</w:t>
        <w:tab/>
      </w:r>
      <w:r>
        <w:rPr/>
        <w:t>excludes the effect of indirect tax changes </w:t>
      </w:r>
      <w:r>
        <w:rPr>
          <w:color w:val="343434"/>
        </w:rPr>
        <w:t>as</w:t>
      </w:r>
      <w:r>
        <w:rPr>
          <w:color w:val="343434"/>
          <w:spacing w:val="20"/>
        </w:rPr>
        <w:t> </w:t>
      </w:r>
      <w:r>
        <w:rPr>
          <w:color w:val="151515"/>
        </w:rPr>
        <w:t>well,</w:t>
      </w:r>
    </w:p>
    <w:p>
      <w:pPr>
        <w:pStyle w:val="BodyText"/>
        <w:ind w:left="3593" w:firstLine="3"/>
      </w:pPr>
      <w:r>
        <w:rPr/>
        <w:t>dropped from 2.6&amp;o to </w:t>
      </w:r>
      <w:r>
        <w:rPr>
          <w:color w:val="0C0C0C"/>
        </w:rPr>
        <w:t>2.59 </w:t>
      </w:r>
      <w:r>
        <w:rPr/>
        <w:t>over </w:t>
      </w:r>
      <w:r>
        <w:rPr>
          <w:color w:val="080808"/>
        </w:rPr>
        <w:t>the </w:t>
      </w:r>
      <w:r>
        <w:rPr>
          <w:color w:val="0C0C0C"/>
        </w:rPr>
        <w:t>same </w:t>
      </w:r>
      <w:r>
        <w:rPr/>
        <w:t>period. </w:t>
      </w:r>
      <w:r>
        <w:rPr>
          <w:color w:val="0F0F0F"/>
        </w:rPr>
        <w:t>The </w:t>
      </w:r>
      <w:r>
        <w:rPr/>
        <w:t>headline rate fell sharply in October, following </w:t>
      </w:r>
      <w:r>
        <w:rPr>
          <w:color w:val="181818"/>
        </w:rPr>
        <w:t>a </w:t>
      </w:r>
      <w:r>
        <w:rPr/>
        <w:t>cut In</w:t>
      </w:r>
    </w:p>
    <w:p>
      <w:pPr>
        <w:pStyle w:val="BodyText"/>
        <w:tabs>
          <w:tab w:pos="3592" w:val="left" w:leader="none"/>
        </w:tabs>
        <w:spacing w:before="5"/>
        <w:ind w:left="1513"/>
      </w:pPr>
      <w:r>
        <w:rPr>
          <w:color w:val="282828"/>
        </w:rPr>
        <w:t>”"</w:t>
        <w:tab/>
      </w:r>
      <w:r>
        <w:rPr/>
        <w:t>mortgage rates (see Chart</w:t>
      </w:r>
      <w:r>
        <w:rPr>
          <w:spacing w:val="34"/>
        </w:rPr>
        <w:t> </w:t>
      </w:r>
      <w:r>
        <w:rPr/>
        <w:t>1.1).</w:t>
      </w:r>
    </w:p>
    <w:p>
      <w:pPr>
        <w:spacing w:after="0"/>
        <w:sectPr>
          <w:type w:val="continuous"/>
          <w:pgSz w:w="11920" w:h="16830"/>
          <w:pgMar w:top="1580" w:bottom="280" w:left="760" w:right="1040"/>
          <w:cols w:num="2" w:equalWidth="0">
            <w:col w:w="1065" w:space="52"/>
            <w:col w:w="9003"/>
          </w:cols>
        </w:sectPr>
      </w:pPr>
    </w:p>
    <w:p>
      <w:pPr>
        <w:pStyle w:val="BodyText"/>
        <w:spacing w:before="1"/>
        <w:rPr>
          <w:sz w:val="20"/>
        </w:rPr>
      </w:pPr>
    </w:p>
    <w:p>
      <w:pPr>
        <w:spacing w:after="0"/>
        <w:rPr>
          <w:sz w:val="20"/>
        </w:rPr>
        <w:sectPr>
          <w:type w:val="continuous"/>
          <w:pgSz w:w="11920" w:h="16830"/>
          <w:pgMar w:top="1580" w:bottom="280" w:left="760" w:right="1040"/>
        </w:sectPr>
      </w:pPr>
    </w:p>
    <w:p>
      <w:pPr>
        <w:pStyle w:val="BodyText"/>
        <w:spacing w:before="10"/>
        <w:rPr>
          <w:sz w:val="19"/>
        </w:rPr>
      </w:pPr>
    </w:p>
    <w:p>
      <w:pPr>
        <w:pStyle w:val="BodyText"/>
        <w:ind w:left="200"/>
        <w:rPr>
          <w:sz w:val="20"/>
        </w:rPr>
      </w:pPr>
      <w:r>
        <w:rPr>
          <w:sz w:val="20"/>
        </w:rPr>
        <w:pict>
          <v:group style="width:159.4pt;height:16.6pt;mso-position-horizontal-relative:char;mso-position-vertical-relative:line" coordorigin="0,0" coordsize="3188,332">
            <v:shape style="position:absolute;left:0;top:0;width:3188;height:212" type="#_x0000_t75" stroked="false">
              <v:imagedata r:id="rId10" o:title=""/>
            </v:shape>
            <v:shape style="position:absolute;left:364;top:211;width:2324;height:120" type="#_x0000_t75" stroked="false">
              <v:imagedata r:id="rId11" o:title=""/>
            </v:shape>
          </v:group>
        </w:pict>
      </w:r>
      <w:r>
        <w:rPr>
          <w:sz w:val="20"/>
        </w:rPr>
      </w:r>
    </w:p>
    <w:p>
      <w:pPr>
        <w:pStyle w:val="BodyText"/>
        <w:spacing w:before="1"/>
        <w:rPr>
          <w:sz w:val="6"/>
        </w:rPr>
      </w:pPr>
      <w:r>
        <w:rPr/>
        <w:drawing>
          <wp:anchor distT="0" distB="0" distL="0" distR="0" allowOverlap="1" layoutInCell="1" locked="0" behindDoc="0" simplePos="0" relativeHeight="5">
            <wp:simplePos x="0" y="0"/>
            <wp:positionH relativeFrom="page">
              <wp:posOffset>591312</wp:posOffset>
            </wp:positionH>
            <wp:positionV relativeFrom="paragraph">
              <wp:posOffset>69342</wp:posOffset>
            </wp:positionV>
            <wp:extent cx="2017776" cy="152400"/>
            <wp:effectExtent l="0" t="0" r="0" b="0"/>
            <wp:wrapTopAndBottom/>
            <wp:docPr id="11" name="image8.jpeg"/>
            <wp:cNvGraphicFramePr>
              <a:graphicFrameLocks noChangeAspect="1"/>
            </wp:cNvGraphicFramePr>
            <a:graphic>
              <a:graphicData uri="http://schemas.openxmlformats.org/drawingml/2006/picture">
                <pic:pic>
                  <pic:nvPicPr>
                    <pic:cNvPr id="12" name="image8.jpeg"/>
                    <pic:cNvPicPr/>
                  </pic:nvPicPr>
                  <pic:blipFill>
                    <a:blip r:embed="rId12" cstate="print"/>
                    <a:stretch>
                      <a:fillRect/>
                    </a:stretch>
                  </pic:blipFill>
                  <pic:spPr>
                    <a:xfrm>
                      <a:off x="0" y="0"/>
                      <a:ext cx="2017776" cy="152400"/>
                    </a:xfrm>
                    <a:prstGeom prst="rect">
                      <a:avLst/>
                    </a:prstGeom>
                  </pic:spPr>
                </pic:pic>
              </a:graphicData>
            </a:graphic>
          </wp:anchor>
        </w:drawing>
      </w:r>
    </w:p>
    <w:p>
      <w:pPr>
        <w:pStyle w:val="BodyText"/>
        <w:spacing w:before="5"/>
        <w:rPr>
          <w:sz w:val="7"/>
        </w:rPr>
      </w:pPr>
    </w:p>
    <w:p>
      <w:pPr>
        <w:pStyle w:val="BodyText"/>
        <w:ind w:left="171"/>
        <w:rPr>
          <w:sz w:val="20"/>
        </w:rPr>
      </w:pPr>
      <w:r>
        <w:rPr>
          <w:sz w:val="20"/>
        </w:rPr>
        <w:pict>
          <v:group style="width:162.25pt;height:24.5pt;mso-position-horizontal-relative:char;mso-position-vertical-relative:line" coordorigin="0,0" coordsize="3245,490">
            <v:shape style="position:absolute;left:0;top:0;width:3245;height:116" type="#_x0000_t75" stroked="false">
              <v:imagedata r:id="rId13" o:title=""/>
            </v:shape>
            <v:shape style="position:absolute;left:240;top:105;width:2612;height:116" type="#_x0000_t75" stroked="false">
              <v:imagedata r:id="rId14" o:title=""/>
            </v:shape>
            <v:shape style="position:absolute;left:240;top:230;width:2823;height:260" type="#_x0000_t75" stroked="false">
              <v:imagedata r:id="rId15" o:title=""/>
            </v:shape>
          </v:group>
        </w:pict>
      </w:r>
      <w:r>
        <w:rPr>
          <w:sz w:val="20"/>
        </w:rPr>
      </w:r>
    </w:p>
    <w:p>
      <w:pPr>
        <w:spacing w:before="29"/>
        <w:ind w:left="183" w:right="0" w:firstLine="0"/>
        <w:jc w:val="left"/>
        <w:rPr>
          <w:b/>
          <w:sz w:val="20"/>
        </w:rPr>
      </w:pPr>
      <w:r>
        <w:rPr>
          <w:b/>
          <w:color w:val="1F6790"/>
          <w:sz w:val="20"/>
        </w:rPr>
        <w:t>Table </w:t>
      </w:r>
      <w:r>
        <w:rPr>
          <w:b/>
          <w:color w:val="DBDBDB"/>
          <w:sz w:val="20"/>
        </w:rPr>
        <w:t>1:A</w:t>
      </w:r>
    </w:p>
    <w:p>
      <w:pPr>
        <w:spacing w:before="5"/>
        <w:ind w:left="183" w:right="0" w:firstLine="0"/>
        <w:jc w:val="left"/>
        <w:rPr>
          <w:b/>
          <w:sz w:val="20"/>
        </w:rPr>
      </w:pPr>
      <w:r>
        <w:rPr>
          <w:b/>
          <w:color w:val="DDDDDD"/>
          <w:spacing w:val="-1"/>
          <w:w w:val="97"/>
          <w:position w:val="1"/>
          <w:sz w:val="20"/>
        </w:rPr>
        <w:t>headline.inflatio</w:t>
      </w:r>
      <w:r>
        <w:rPr>
          <w:b/>
          <w:color w:val="DDDDDD"/>
          <w:w w:val="97"/>
          <w:position w:val="1"/>
          <w:sz w:val="20"/>
        </w:rPr>
        <w:t>n</w:t>
      </w:r>
      <w:r>
        <w:rPr>
          <w:b/>
          <w:color w:val="DDDDDD"/>
          <w:spacing w:val="1"/>
          <w:position w:val="1"/>
          <w:sz w:val="20"/>
        </w:rPr>
        <w:t> </w:t>
      </w:r>
      <w:r>
        <w:rPr>
          <w:b/>
          <w:color w:val="464646"/>
          <w:spacing w:val="2"/>
          <w:w w:val="94"/>
          <w:sz w:val="20"/>
        </w:rPr>
        <w:t>i</w:t>
      </w:r>
      <w:r>
        <w:rPr>
          <w:b/>
          <w:color w:val="464646"/>
          <w:spacing w:val="-1"/>
          <w:w w:val="90"/>
          <w:position w:val="1"/>
          <w:sz w:val="20"/>
        </w:rPr>
        <w:t>n.</w:t>
      </w:r>
      <w:r>
        <w:rPr>
          <w:b/>
          <w:color w:val="464646"/>
          <w:spacing w:val="9"/>
          <w:w w:val="90"/>
          <w:position w:val="1"/>
          <w:sz w:val="20"/>
        </w:rPr>
        <w:t>t</w:t>
      </w:r>
      <w:r>
        <w:rPr>
          <w:b/>
          <w:color w:val="464646"/>
          <w:spacing w:val="-15"/>
          <w:w w:val="68"/>
          <w:position w:val="1"/>
          <w:sz w:val="20"/>
        </w:rPr>
        <w:t>I</w:t>
      </w:r>
      <w:r>
        <w:rPr>
          <w:b/>
          <w:color w:val="464646"/>
          <w:w w:val="96"/>
          <w:position w:val="1"/>
          <w:sz w:val="20"/>
        </w:rPr>
        <w:t>t</w:t>
      </w:r>
      <w:r>
        <w:rPr>
          <w:b/>
          <w:color w:val="464646"/>
          <w:spacing w:val="-1"/>
          <w:w w:val="96"/>
          <w:position w:val="1"/>
          <w:sz w:val="20"/>
        </w:rPr>
        <w:t>e</w:t>
      </w:r>
      <w:r>
        <w:rPr>
          <w:b/>
          <w:color w:val="464646"/>
          <w:w w:val="29"/>
          <w:position w:val="1"/>
          <w:sz w:val="20"/>
        </w:rPr>
        <w:t>.</w:t>
      </w:r>
      <w:r>
        <w:rPr>
          <w:b/>
          <w:color w:val="464646"/>
          <w:spacing w:val="-26"/>
          <w:position w:val="1"/>
          <w:sz w:val="20"/>
        </w:rPr>
        <w:t> </w:t>
      </w:r>
      <w:r>
        <w:rPr>
          <w:b/>
          <w:color w:val="464646"/>
          <w:spacing w:val="-1"/>
          <w:w w:val="89"/>
          <w:position w:val="1"/>
          <w:sz w:val="20"/>
        </w:rPr>
        <w:t>G7‹</w:t>
      </w:r>
      <w:r>
        <w:rPr>
          <w:b/>
          <w:color w:val="464646"/>
          <w:spacing w:val="-5"/>
          <w:w w:val="89"/>
          <w:position w:val="1"/>
          <w:sz w:val="20"/>
        </w:rPr>
        <w:t>•</w:t>
      </w:r>
      <w:r>
        <w:rPr>
          <w:b/>
          <w:color w:val="464646"/>
          <w:w w:val="58"/>
          <w:position w:val="1"/>
          <w:sz w:val="20"/>
        </w:rPr>
        <w:t>›</w:t>
      </w:r>
    </w:p>
    <w:p>
      <w:pPr>
        <w:spacing w:before="75"/>
        <w:ind w:left="189" w:right="0" w:firstLine="0"/>
        <w:jc w:val="left"/>
        <w:rPr>
          <w:sz w:val="14"/>
        </w:rPr>
      </w:pPr>
      <w:r>
        <w:rPr>
          <w:sz w:val="14"/>
        </w:rPr>
        <w:t>Annualised,pcrcentage-changes ovCr tbc:penDd </w:t>
      </w:r>
      <w:r>
        <w:rPr>
          <w:color w:val="3F3F3F"/>
          <w:sz w:val="14"/>
        </w:rPr>
        <w:t>shuwa</w:t>
      </w:r>
    </w:p>
    <w:p>
      <w:pPr>
        <w:pStyle w:val="BodyText"/>
        <w:spacing w:before="3"/>
        <w:rPr>
          <w:sz w:val="8"/>
        </w:rPr>
      </w:pPr>
    </w:p>
    <w:p>
      <w:pPr>
        <w:pStyle w:val="BodyText"/>
        <w:ind w:left="872" w:right="-116"/>
        <w:rPr>
          <w:sz w:val="20"/>
        </w:rPr>
      </w:pPr>
      <w:r>
        <w:rPr>
          <w:sz w:val="20"/>
        </w:rPr>
        <w:pict>
          <v:group style="width:165.6pt;height:15.85pt;mso-position-horizontal-relative:char;mso-position-vertical-relative:line" coordorigin="0,0" coordsize="3312,317">
            <v:shape style="position:absolute;left:0;top:0;width:3312;height:183" type="#_x0000_t75" stroked="false">
              <v:imagedata r:id="rId16" o:title=""/>
            </v:shape>
            <v:shape style="position:absolute;left:2361;top:153;width:922;height:164" type="#_x0000_t75" stroked="false">
              <v:imagedata r:id="rId17" o:title=""/>
            </v:shape>
          </v:group>
        </w:pict>
      </w:r>
      <w:r>
        <w:rPr>
          <w:sz w:val="20"/>
        </w:rPr>
      </w:r>
    </w:p>
    <w:p>
      <w:pPr>
        <w:pStyle w:val="BodyText"/>
        <w:spacing w:before="9"/>
        <w:rPr>
          <w:sz w:val="5"/>
        </w:rPr>
      </w:pPr>
    </w:p>
    <w:p>
      <w:pPr>
        <w:pStyle w:val="BodyText"/>
        <w:ind w:left="190"/>
        <w:rPr>
          <w:sz w:val="20"/>
        </w:rPr>
      </w:pPr>
      <w:r>
        <w:rPr>
          <w:sz w:val="20"/>
        </w:rPr>
        <w:drawing>
          <wp:inline distT="0" distB="0" distL="0" distR="0">
            <wp:extent cx="2397633" cy="271652"/>
            <wp:effectExtent l="0" t="0" r="0" b="0"/>
            <wp:docPr id="13" name="image14.png"/>
            <wp:cNvGraphicFramePr>
              <a:graphicFrameLocks noChangeAspect="1"/>
            </wp:cNvGraphicFramePr>
            <a:graphic>
              <a:graphicData uri="http://schemas.openxmlformats.org/drawingml/2006/picture">
                <pic:pic>
                  <pic:nvPicPr>
                    <pic:cNvPr id="14" name="image14.png"/>
                    <pic:cNvPicPr/>
                  </pic:nvPicPr>
                  <pic:blipFill>
                    <a:blip r:embed="rId18" cstate="print"/>
                    <a:stretch>
                      <a:fillRect/>
                    </a:stretch>
                  </pic:blipFill>
                  <pic:spPr>
                    <a:xfrm>
                      <a:off x="0" y="0"/>
                      <a:ext cx="2397633" cy="271652"/>
                    </a:xfrm>
                    <a:prstGeom prst="rect">
                      <a:avLst/>
                    </a:prstGeom>
                  </pic:spPr>
                </pic:pic>
              </a:graphicData>
            </a:graphic>
          </wp:inline>
        </w:drawing>
      </w:r>
      <w:r>
        <w:rPr>
          <w:sz w:val="20"/>
        </w:rPr>
      </w:r>
    </w:p>
    <w:p>
      <w:pPr>
        <w:spacing w:before="0"/>
        <w:ind w:left="187" w:right="0" w:firstLine="0"/>
        <w:jc w:val="left"/>
        <w:rPr>
          <w:i/>
          <w:sz w:val="15"/>
        </w:rPr>
      </w:pPr>
      <w:r>
        <w:rPr/>
        <w:pict>
          <v:group style="position:absolute;margin-left:47.040001pt;margin-top:6.041952pt;width:195.4pt;height:19.2pt;mso-position-horizontal-relative:page;mso-position-vertical-relative:paragraph;z-index:-18094080" coordorigin="941,121" coordsize="3908,384">
            <v:shape style="position:absolute;left:940;top:351;width:2487;height:154" type="#_x0000_t75" stroked="false">
              <v:imagedata r:id="rId19" o:title=""/>
            </v:shape>
            <v:shape style="position:absolute;left:1785;top:120;width:3063;height:168" type="#_x0000_t75" stroked="false">
              <v:imagedata r:id="rId20" o:title=""/>
            </v:shape>
            <v:shapetype id="_x0000_t202" o:spt="202" coordsize="21600,21600" path="m,l,21600r21600,l21600,xe">
              <v:stroke joinstyle="miter"/>
              <v:path gradientshapeok="t" o:connecttype="rect"/>
            </v:shapetype>
            <v:shape style="position:absolute;left:940;top:120;width:3908;height:384" type="#_x0000_t202" filled="false" stroked="false">
              <v:textbox inset="0,0,0,0">
                <w:txbxContent>
                  <w:p>
                    <w:pPr>
                      <w:spacing w:before="18"/>
                      <w:ind w:left="74" w:right="0" w:firstLine="0"/>
                      <w:jc w:val="left"/>
                      <w:rPr>
                        <w:sz w:val="14"/>
                      </w:rPr>
                    </w:pPr>
                    <w:r>
                      <w:rPr>
                        <w:sz w:val="14"/>
                      </w:rPr>
                      <w:t>D c j9P4</w:t>
                    </w:r>
                  </w:p>
                </w:txbxContent>
              </v:textbox>
              <w10:wrap type="none"/>
            </v:shape>
            <w10:wrap type="none"/>
          </v:group>
        </w:pict>
      </w:r>
      <w:r>
        <w:rPr>
          <w:color w:val="0A0A0A"/>
          <w:w w:val="95"/>
          <w:sz w:val="15"/>
        </w:rPr>
        <w:t>Dec.. </w:t>
      </w:r>
      <w:r>
        <w:rPr>
          <w:i/>
          <w:color w:val="424242"/>
          <w:w w:val="95"/>
          <w:sz w:val="15"/>
        </w:rPr>
        <w:t>I995i.</w:t>
      </w:r>
    </w:p>
    <w:p>
      <w:pPr>
        <w:pStyle w:val="BodyText"/>
        <w:rPr>
          <w:i/>
          <w:sz w:val="20"/>
        </w:rPr>
      </w:pPr>
    </w:p>
    <w:p>
      <w:pPr>
        <w:pStyle w:val="BodyText"/>
        <w:spacing w:before="2"/>
        <w:rPr>
          <w:i/>
          <w:sz w:val="12"/>
        </w:rPr>
      </w:pPr>
      <w:r>
        <w:rPr/>
        <w:drawing>
          <wp:anchor distT="0" distB="0" distL="0" distR="0" allowOverlap="1" layoutInCell="1" locked="0" behindDoc="0" simplePos="0" relativeHeight="8">
            <wp:simplePos x="0" y="0"/>
            <wp:positionH relativeFrom="page">
              <wp:posOffset>603504</wp:posOffset>
            </wp:positionH>
            <wp:positionV relativeFrom="paragraph">
              <wp:posOffset>113774</wp:posOffset>
            </wp:positionV>
            <wp:extent cx="1554480" cy="243839"/>
            <wp:effectExtent l="0" t="0" r="0" b="0"/>
            <wp:wrapTopAndBottom/>
            <wp:docPr id="15" name="image17.png"/>
            <wp:cNvGraphicFramePr>
              <a:graphicFrameLocks noChangeAspect="1"/>
            </wp:cNvGraphicFramePr>
            <a:graphic>
              <a:graphicData uri="http://schemas.openxmlformats.org/drawingml/2006/picture">
                <pic:pic>
                  <pic:nvPicPr>
                    <pic:cNvPr id="16" name="image17.png"/>
                    <pic:cNvPicPr/>
                  </pic:nvPicPr>
                  <pic:blipFill>
                    <a:blip r:embed="rId21" cstate="print"/>
                    <a:stretch>
                      <a:fillRect/>
                    </a:stretch>
                  </pic:blipFill>
                  <pic:spPr>
                    <a:xfrm>
                      <a:off x="0" y="0"/>
                      <a:ext cx="1554480" cy="243839"/>
                    </a:xfrm>
                    <a:prstGeom prst="rect">
                      <a:avLst/>
                    </a:prstGeom>
                  </pic:spPr>
                </pic:pic>
              </a:graphicData>
            </a:graphic>
          </wp:anchor>
        </w:drawing>
      </w:r>
      <w:r>
        <w:rPr/>
        <w:pict>
          <v:group style="position:absolute;margin-left:47.040001pt;margin-top:37.758659pt;width:99.85pt;height:21.15pt;mso-position-horizontal-relative:page;mso-position-vertical-relative:paragraph;z-index:-15724032;mso-wrap-distance-left:0;mso-wrap-distance-right:0" coordorigin="941,755" coordsize="1997,423">
            <v:shape style="position:absolute;left:940;top:755;width:768;height:154" type="#_x0000_t75" stroked="false">
              <v:imagedata r:id="rId22" o:title=""/>
            </v:shape>
            <v:shape style="position:absolute;left:940;top:918;width:1997;height:260" type="#_x0000_t75" stroked="false">
              <v:imagedata r:id="rId23" o:title=""/>
            </v:shape>
            <w10:wrap type="topAndBottom"/>
          </v:group>
        </w:pict>
      </w:r>
    </w:p>
    <w:p>
      <w:pPr>
        <w:pStyle w:val="BodyText"/>
        <w:spacing w:before="9"/>
        <w:rPr>
          <w:i/>
          <w:sz w:val="10"/>
        </w:rPr>
      </w:pPr>
    </w:p>
    <w:p>
      <w:pPr>
        <w:pStyle w:val="BodyText"/>
        <w:spacing w:before="1"/>
        <w:rPr>
          <w:i/>
          <w:sz w:val="4"/>
        </w:rPr>
      </w:pPr>
    </w:p>
    <w:p>
      <w:pPr>
        <w:pStyle w:val="BodyText"/>
        <w:spacing w:line="192" w:lineRule="exact"/>
        <w:ind w:left="1102"/>
        <w:rPr>
          <w:sz w:val="19"/>
        </w:rPr>
      </w:pPr>
      <w:r>
        <w:rPr>
          <w:position w:val="-3"/>
          <w:sz w:val="19"/>
        </w:rPr>
        <w:drawing>
          <wp:inline distT="0" distB="0" distL="0" distR="0">
            <wp:extent cx="1426463" cy="121920"/>
            <wp:effectExtent l="0" t="0" r="0" b="0"/>
            <wp:docPr id="17" name="image20.jpeg"/>
            <wp:cNvGraphicFramePr>
              <a:graphicFrameLocks noChangeAspect="1"/>
            </wp:cNvGraphicFramePr>
            <a:graphic>
              <a:graphicData uri="http://schemas.openxmlformats.org/drawingml/2006/picture">
                <pic:pic>
                  <pic:nvPicPr>
                    <pic:cNvPr id="18" name="image20.jpeg"/>
                    <pic:cNvPicPr/>
                  </pic:nvPicPr>
                  <pic:blipFill>
                    <a:blip r:embed="rId24" cstate="print"/>
                    <a:stretch>
                      <a:fillRect/>
                    </a:stretch>
                  </pic:blipFill>
                  <pic:spPr>
                    <a:xfrm>
                      <a:off x="0" y="0"/>
                      <a:ext cx="1426463" cy="121920"/>
                    </a:xfrm>
                    <a:prstGeom prst="rect">
                      <a:avLst/>
                    </a:prstGeom>
                  </pic:spPr>
                </pic:pic>
              </a:graphicData>
            </a:graphic>
          </wp:inline>
        </w:drawing>
      </w:r>
      <w:r>
        <w:rPr>
          <w:position w:val="-3"/>
          <w:sz w:val="19"/>
        </w:rPr>
      </w:r>
    </w:p>
    <w:p>
      <w:pPr>
        <w:pStyle w:val="BodyText"/>
        <w:rPr>
          <w:i/>
          <w:sz w:val="20"/>
        </w:rPr>
      </w:pPr>
    </w:p>
    <w:p>
      <w:pPr>
        <w:pStyle w:val="BodyText"/>
        <w:rPr>
          <w:i/>
          <w:sz w:val="20"/>
        </w:rPr>
      </w:pPr>
    </w:p>
    <w:p>
      <w:pPr>
        <w:pStyle w:val="BodyText"/>
        <w:rPr>
          <w:i/>
          <w:sz w:val="20"/>
        </w:rPr>
      </w:pPr>
    </w:p>
    <w:p>
      <w:pPr>
        <w:pStyle w:val="BodyText"/>
        <w:spacing w:before="1"/>
        <w:rPr>
          <w:i/>
          <w:sz w:val="25"/>
        </w:rPr>
      </w:pPr>
      <w:r>
        <w:rPr/>
        <w:pict>
          <v:group style="position:absolute;margin-left:43.68pt;margin-top:16.423124pt;width:169pt;height:109.45pt;mso-position-horizontal-relative:page;mso-position-vertical-relative:paragraph;z-index:-15723520;mso-wrap-distance-left:0;mso-wrap-distance-right:0" coordorigin="874,328" coordsize="3380,2189">
            <v:shape style="position:absolute;left:950;top:549;width:3274;height:1364" type="#_x0000_t75" stroked="false">
              <v:imagedata r:id="rId25" o:title=""/>
            </v:shape>
            <v:shape style="position:absolute;left:873;top:1922;width:3380;height:365" type="#_x0000_t75" stroked="false">
              <v:imagedata r:id="rId26" o:title=""/>
            </v:shape>
            <v:shape style="position:absolute;left:1622;top:328;width:2516;height:221" type="#_x0000_t75" stroked="false">
              <v:imagedata r:id="rId27" o:title=""/>
            </v:shape>
            <v:shape style="position:absolute;left:1334;top:2296;width:2372;height:221" type="#_x0000_t75" stroked="false">
              <v:imagedata r:id="rId28" o:title=""/>
            </v:shape>
            <w10:wrap type="topAndBottom"/>
          </v:group>
        </w:pict>
      </w:r>
    </w:p>
    <w:p>
      <w:pPr>
        <w:pStyle w:val="BodyText"/>
        <w:spacing w:before="90"/>
        <w:ind w:left="182"/>
      </w:pPr>
      <w:r>
        <w:rPr/>
        <w:br w:type="column"/>
      </w:r>
      <w:r>
        <w:rPr/>
        <w:t>Since the current framework for monetary </w:t>
      </w:r>
      <w:r>
        <w:rPr>
          <w:color w:val="0A0A0A"/>
        </w:rPr>
        <w:t>policy</w:t>
      </w:r>
      <w:r>
        <w:rPr>
          <w:color w:val="0A0A0A"/>
          <w:spacing w:val="51"/>
        </w:rPr>
        <w:t> </w:t>
      </w:r>
      <w:r>
        <w:rPr>
          <w:color w:val="181818"/>
        </w:rPr>
        <w:t>was</w:t>
      </w:r>
    </w:p>
    <w:p>
      <w:pPr>
        <w:pStyle w:val="BodyText"/>
        <w:tabs>
          <w:tab w:pos="1303" w:val="left" w:leader="none"/>
        </w:tabs>
        <w:spacing w:before="5"/>
        <w:ind w:left="195" w:right="299" w:hanging="25"/>
      </w:pPr>
      <w:r>
        <w:rPr/>
        <w:t>.introduced in October 1992, RPIX .inflation </w:t>
      </w:r>
      <w:r>
        <w:rPr>
          <w:color w:val="1C1C1C"/>
        </w:rPr>
        <w:t>has </w:t>
      </w:r>
      <w:r>
        <w:rPr/>
        <w:t>remained below 4% for the longest period in more </w:t>
      </w:r>
      <w:r>
        <w:rPr>
          <w:color w:val="0C0C0C"/>
        </w:rPr>
        <w:t>than </w:t>
      </w:r>
      <w:r>
        <w:rPr/>
        <w:t>50</w:t>
      </w:r>
      <w:r>
        <w:rPr>
          <w:spacing w:val="1"/>
        </w:rPr>
        <w:t> </w:t>
      </w:r>
      <w:r>
        <w:rPr/>
        <w:t>years.</w:t>
        <w:tab/>
        <w:t>This achievement </w:t>
      </w:r>
      <w:r>
        <w:rPr>
          <w:color w:val="111111"/>
        </w:rPr>
        <w:t>needs </w:t>
      </w:r>
      <w:r>
        <w:rPr>
          <w:color w:val="0C0C0C"/>
        </w:rPr>
        <w:t>to </w:t>
      </w:r>
      <w:r>
        <w:rPr/>
        <w:t>be seen </w:t>
      </w:r>
      <w:r>
        <w:rPr>
          <w:color w:val="080808"/>
        </w:rPr>
        <w:t>in </w:t>
      </w:r>
      <w:r>
        <w:rPr>
          <w:color w:val="131313"/>
        </w:rPr>
        <w:t>the </w:t>
      </w:r>
      <w:r>
        <w:rPr/>
        <w:t>perspective </w:t>
      </w:r>
      <w:r>
        <w:rPr>
          <w:color w:val="0C0C0C"/>
        </w:rPr>
        <w:t>of </w:t>
      </w:r>
      <w:r>
        <w:rPr>
          <w:color w:val="151515"/>
        </w:rPr>
        <w:t>a </w:t>
      </w:r>
      <w:r>
        <w:rPr/>
        <w:t>global trend in which inflation has recently been reduced in all the major</w:t>
      </w:r>
      <w:r>
        <w:rPr>
          <w:spacing w:val="40"/>
        </w:rPr>
        <w:t> </w:t>
      </w:r>
      <w:r>
        <w:rPr/>
        <w:t>economies</w:t>
      </w:r>
    </w:p>
    <w:p>
      <w:pPr>
        <w:pStyle w:val="BodyText"/>
        <w:spacing w:before="2"/>
        <w:ind w:left="206"/>
      </w:pPr>
      <w:r>
        <w:rPr/>
        <w:t>(see Table 1.A). While the improvement in the</w:t>
      </w:r>
    </w:p>
    <w:p>
      <w:pPr>
        <w:pStyle w:val="BodyText"/>
        <w:spacing w:before="9"/>
        <w:ind w:left="198" w:right="262" w:firstLine="6"/>
      </w:pPr>
      <w:r>
        <w:rPr/>
        <w:t>United Kingdom has been particularly marked, </w:t>
      </w:r>
      <w:r>
        <w:rPr>
          <w:color w:val="0E0E0E"/>
        </w:rPr>
        <w:t>the </w:t>
      </w:r>
      <w:r>
        <w:rPr>
          <w:color w:val="0A0A0A"/>
        </w:rPr>
        <w:t>rate </w:t>
      </w:r>
      <w:r>
        <w:rPr/>
        <w:t>of inflation has nevertheless remained above that </w:t>
      </w:r>
      <w:r>
        <w:rPr>
          <w:color w:val="111111"/>
        </w:rPr>
        <w:t>in </w:t>
      </w:r>
      <w:r>
        <w:rPr/>
        <w:t>France, Germany, Japan, Canada and the </w:t>
      </w:r>
      <w:r>
        <w:rPr>
          <w:color w:val="0E0E0E"/>
        </w:rPr>
        <w:t>United </w:t>
      </w:r>
      <w:r>
        <w:rPr>
          <w:color w:val="070707"/>
        </w:rPr>
        <w:t>States.</w:t>
      </w:r>
    </w:p>
    <w:p>
      <w:pPr>
        <w:pStyle w:val="BodyText"/>
        <w:spacing w:before="6"/>
        <w:rPr>
          <w:sz w:val="29"/>
        </w:rPr>
      </w:pPr>
    </w:p>
    <w:p>
      <w:pPr>
        <w:pStyle w:val="Heading6"/>
        <w:spacing w:line="275" w:lineRule="exact"/>
        <w:ind w:left="207"/>
      </w:pPr>
      <w:r>
        <w:rPr/>
        <w:t>Goods and services can be separated into two broad</w:t>
      </w:r>
    </w:p>
    <w:p>
      <w:pPr>
        <w:pStyle w:val="BodyText"/>
        <w:spacing w:line="242" w:lineRule="auto"/>
        <w:ind w:left="195" w:right="185" w:hanging="25"/>
      </w:pPr>
      <w:r>
        <w:rPr/>
        <w:t>.categories—those which </w:t>
      </w:r>
      <w:r>
        <w:rPr>
          <w:color w:val="0A0A0A"/>
        </w:rPr>
        <w:t>.are </w:t>
      </w:r>
      <w:r>
        <w:rPr/>
        <w:t>commonly traded internationally, and those which are not. Exchange </w:t>
      </w:r>
      <w:r>
        <w:rPr>
          <w:color w:val="0F0F0F"/>
        </w:rPr>
        <w:t>rate </w:t>
      </w:r>
      <w:r>
        <w:rPr/>
        <w:t>movements will affect the price of tradable goods directly. The price of tradables rose last </w:t>
      </w:r>
      <w:r>
        <w:rPr>
          <w:color w:val="111111"/>
        </w:rPr>
        <w:t>year. </w:t>
      </w:r>
      <w:r>
        <w:rPr/>
        <w:t>following sierling </w:t>
      </w:r>
      <w:r>
        <w:rPr>
          <w:position w:val="11"/>
          <w:sz w:val="9"/>
        </w:rPr>
        <w:t>s </w:t>
      </w:r>
      <w:r>
        <w:rPr/>
        <w:t>s depreciation over the first quarter. </w:t>
      </w:r>
      <w:r>
        <w:rPr>
          <w:color w:val="131313"/>
        </w:rPr>
        <w:t>The </w:t>
      </w:r>
      <w:r>
        <w:rPr/>
        <w:t>cost </w:t>
      </w:r>
      <w:r>
        <w:rPr>
          <w:color w:val="131313"/>
        </w:rPr>
        <w:t>of </w:t>
      </w:r>
      <w:r>
        <w:rPr/>
        <w:t>non-tradables is determined, </w:t>
      </w:r>
      <w:r>
        <w:rPr>
          <w:color w:val="0F0F0F"/>
        </w:rPr>
        <w:t>to </w:t>
      </w:r>
      <w:r>
        <w:rPr/>
        <w:t>a greater extent, by</w:t>
      </w:r>
    </w:p>
    <w:p>
      <w:pPr>
        <w:pStyle w:val="BodyText"/>
        <w:spacing w:line="242" w:lineRule="auto" w:before="4"/>
        <w:ind w:left="214" w:right="108" w:hanging="44"/>
      </w:pPr>
      <w:r>
        <w:rPr/>
        <w:t>.domestic labour market conditions. Chart </w:t>
      </w:r>
      <w:r>
        <w:rPr>
          <w:color w:val="1D1D1D"/>
        </w:rPr>
        <w:t>1.2 </w:t>
      </w:r>
      <w:r>
        <w:rPr/>
        <w:t>.shows that non-tradables prices (based on components of RPIY) have been subdued, rising at an annual rate a little</w:t>
      </w:r>
    </w:p>
    <w:p>
      <w:pPr>
        <w:pStyle w:val="BodyText"/>
        <w:spacing w:line="242" w:lineRule="auto" w:before="1"/>
        <w:ind w:left="199" w:right="527" w:firstLine="9"/>
      </w:pPr>
      <w:r>
        <w:rPr/>
        <w:t>over ldc since the fourth quarter of 1994. </w:t>
      </w:r>
      <w:r>
        <w:rPr>
          <w:color w:val="0A0A0A"/>
        </w:rPr>
        <w:t>This </w:t>
      </w:r>
      <w:r>
        <w:rPr/>
        <w:t>has co'ineided with a period of.low earnings growth 1(see Section 4).</w:t>
      </w:r>
    </w:p>
    <w:p>
      <w:pPr>
        <w:pStyle w:val="BodyText"/>
        <w:spacing w:before="5"/>
        <w:rPr>
          <w:sz w:val="30"/>
        </w:rPr>
      </w:pPr>
    </w:p>
    <w:p>
      <w:pPr>
        <w:pStyle w:val="BodyText"/>
        <w:spacing w:line="247" w:lineRule="auto"/>
        <w:ind w:left="219" w:hanging="16"/>
      </w:pPr>
      <w:r>
        <w:rPr/>
        <w:t>,By focusing exclusively on twelve-month percentage changes, recent: price developments can be obscured. Table</w:t>
      </w:r>
      <w:r>
        <w:rPr>
          <w:spacing w:val="-22"/>
        </w:rPr>
        <w:t> </w:t>
      </w:r>
      <w:r>
        <w:rPr/>
        <w:t>.1:B</w:t>
      </w:r>
      <w:r>
        <w:rPr>
          <w:spacing w:val="-21"/>
        </w:rPr>
        <w:t> </w:t>
      </w:r>
      <w:r>
        <w:rPr/>
        <w:t>shows:</w:t>
      </w:r>
      <w:r>
        <w:rPr>
          <w:spacing w:val="-39"/>
        </w:rPr>
        <w:t> </w:t>
      </w:r>
      <w:r>
        <w:rPr/>
        <w:t>short-rim</w:t>
      </w:r>
      <w:r>
        <w:rPr>
          <w:spacing w:val="-8"/>
        </w:rPr>
        <w:t> </w:t>
      </w:r>
      <w:r>
        <w:rPr/>
        <w:t>inflation</w:t>
      </w:r>
      <w:r>
        <w:rPr>
          <w:spacing w:val="-13"/>
        </w:rPr>
        <w:t> </w:t>
      </w:r>
      <w:r>
        <w:rPr/>
        <w:t>measures,</w:t>
      </w:r>
      <w:r>
        <w:rPr>
          <w:spacing w:val="-8"/>
        </w:rPr>
        <w:t> </w:t>
      </w:r>
      <w:r>
        <w:rPr/>
        <w:t>which</w:t>
      </w:r>
      <w:r>
        <w:rPr>
          <w:spacing w:val="-14"/>
        </w:rPr>
        <w:t> </w:t>
      </w:r>
      <w:r>
        <w:rPr>
          <w:color w:val="131313"/>
        </w:rPr>
        <w:t>are</w:t>
      </w:r>
    </w:p>
    <w:p>
      <w:pPr>
        <w:spacing w:line="225" w:lineRule="auto" w:before="0"/>
        <w:ind w:left="216" w:right="206" w:firstLine="10"/>
        <w:jc w:val="left"/>
        <w:rPr>
          <w:sz w:val="25"/>
        </w:rPr>
      </w:pPr>
      <w:r>
        <w:rPr>
          <w:w w:val="95"/>
          <w:sz w:val="25"/>
        </w:rPr>
        <w:t>%th</w:t>
      </w:r>
      <w:r>
        <w:rPr>
          <w:spacing w:val="-39"/>
          <w:w w:val="95"/>
          <w:sz w:val="25"/>
        </w:rPr>
        <w:t> </w:t>
      </w:r>
      <w:r>
        <w:rPr>
          <w:w w:val="95"/>
          <w:sz w:val="25"/>
        </w:rPr>
        <w:t>seasonally</w:t>
      </w:r>
      <w:r>
        <w:rPr>
          <w:spacing w:val="-30"/>
          <w:w w:val="95"/>
          <w:sz w:val="25"/>
        </w:rPr>
        <w:t> </w:t>
      </w:r>
      <w:r>
        <w:rPr>
          <w:w w:val="95"/>
          <w:sz w:val="25"/>
        </w:rPr>
        <w:t>adj,usied</w:t>
      </w:r>
      <w:r>
        <w:rPr>
          <w:spacing w:val="-28"/>
          <w:w w:val="95"/>
          <w:sz w:val="25"/>
        </w:rPr>
        <w:t> </w:t>
      </w:r>
      <w:r>
        <w:rPr>
          <w:w w:val="95"/>
          <w:sz w:val="25"/>
        </w:rPr>
        <w:t>and</w:t>
      </w:r>
      <w:r>
        <w:rPr>
          <w:spacing w:val="-33"/>
          <w:w w:val="95"/>
          <w:sz w:val="25"/>
        </w:rPr>
        <w:t> </w:t>
      </w:r>
      <w:r>
        <w:rPr>
          <w:w w:val="95"/>
          <w:sz w:val="25"/>
        </w:rPr>
        <w:t>annua:iised.</w:t>
      </w:r>
      <w:r>
        <w:rPr>
          <w:spacing w:val="-5"/>
          <w:w w:val="95"/>
          <w:sz w:val="25"/>
        </w:rPr>
        <w:t> </w:t>
      </w:r>
      <w:r>
        <w:rPr>
          <w:color w:val="0A0A0A"/>
          <w:w w:val="95"/>
          <w:sz w:val="25"/>
        </w:rPr>
        <w:t>These</w:t>
      </w:r>
      <w:r>
        <w:rPr>
          <w:color w:val="0A0A0A"/>
          <w:spacing w:val="-35"/>
          <w:w w:val="95"/>
          <w:sz w:val="25"/>
        </w:rPr>
        <w:t> </w:t>
      </w:r>
      <w:r>
        <w:rPr>
          <w:w w:val="95"/>
          <w:sz w:val="25"/>
        </w:rPr>
        <w:t>shoW</w:t>
      </w:r>
      <w:r>
        <w:rPr>
          <w:spacing w:val="-35"/>
          <w:w w:val="95"/>
          <w:sz w:val="25"/>
        </w:rPr>
        <w:t> </w:t>
      </w:r>
      <w:r>
        <w:rPr>
          <w:w w:val="95"/>
          <w:sz w:val="25"/>
        </w:rPr>
        <w:t>a </w:t>
      </w:r>
      <w:r>
        <w:rPr>
          <w:sz w:val="25"/>
        </w:rPr>
        <w:t>fnl</w:t>
      </w:r>
      <w:r>
        <w:rPr>
          <w:spacing w:val="-26"/>
          <w:sz w:val="25"/>
        </w:rPr>
        <w:t> </w:t>
      </w:r>
      <w:r>
        <w:rPr>
          <w:sz w:val="25"/>
        </w:rPr>
        <w:t>iñ</w:t>
      </w:r>
      <w:r>
        <w:rPr>
          <w:spacing w:val="-41"/>
          <w:sz w:val="25"/>
        </w:rPr>
        <w:t> </w:t>
      </w:r>
      <w:r>
        <w:rPr>
          <w:spacing w:val="-3"/>
          <w:sz w:val="25"/>
        </w:rPr>
        <w:t>RPlY</w:t>
      </w:r>
      <w:r>
        <w:rPr>
          <w:spacing w:val="-27"/>
          <w:sz w:val="25"/>
        </w:rPr>
        <w:t> </w:t>
      </w:r>
      <w:r>
        <w:rPr>
          <w:sz w:val="25"/>
        </w:rPr>
        <w:t>inflation</w:t>
      </w:r>
      <w:r>
        <w:rPr>
          <w:spacing w:val="-26"/>
          <w:sz w:val="25"/>
        </w:rPr>
        <w:t> </w:t>
      </w:r>
      <w:r>
        <w:rPr>
          <w:sz w:val="25"/>
        </w:rPr>
        <w:t>during</w:t>
      </w:r>
      <w:r>
        <w:rPr>
          <w:spacing w:val="-12"/>
          <w:sz w:val="25"/>
        </w:rPr>
        <w:t> </w:t>
      </w:r>
      <w:r>
        <w:rPr>
          <w:sz w:val="25"/>
        </w:rPr>
        <w:t>t99</w:t>
      </w:r>
      <w:r>
        <w:rPr>
          <w:spacing w:val="-8"/>
          <w:sz w:val="25"/>
        </w:rPr>
        <w:t> </w:t>
      </w:r>
      <w:r>
        <w:rPr>
          <w:sz w:val="25"/>
        </w:rPr>
        <w:t>:</w:t>
      </w:r>
      <w:r>
        <w:rPr>
          <w:spacing w:val="-8"/>
          <w:sz w:val="25"/>
        </w:rPr>
        <w:t> </w:t>
      </w:r>
      <w:r>
        <w:rPr>
          <w:sz w:val="25"/>
        </w:rPr>
        <w:t>Adju.sted:RPI</w:t>
      </w:r>
      <w:r>
        <w:rPr>
          <w:spacing w:val="-18"/>
          <w:sz w:val="25"/>
        </w:rPr>
        <w:t> </w:t>
      </w:r>
      <w:r>
        <w:rPr>
          <w:color w:val="080808"/>
          <w:sz w:val="25"/>
        </w:rPr>
        <w:t>and,</w:t>
      </w:r>
    </w:p>
    <w:p>
      <w:pPr>
        <w:spacing w:after="0" w:line="225" w:lineRule="auto"/>
        <w:jc w:val="left"/>
        <w:rPr>
          <w:sz w:val="25"/>
        </w:rPr>
        <w:sectPr>
          <w:type w:val="continuous"/>
          <w:pgSz w:w="11920" w:h="16830"/>
          <w:pgMar w:top="1580" w:bottom="280" w:left="760" w:right="1040"/>
          <w:cols w:num="2" w:equalWidth="0">
            <w:col w:w="4128" w:space="396"/>
            <w:col w:w="5596"/>
          </w:cols>
        </w:sectPr>
      </w:pPr>
    </w:p>
    <w:p>
      <w:pPr>
        <w:pStyle w:val="BodyText"/>
        <w:rPr>
          <w:sz w:val="15"/>
        </w:rPr>
      </w:pPr>
    </w:p>
    <w:p>
      <w:pPr>
        <w:tabs>
          <w:tab w:pos="4721" w:val="left" w:leader="none"/>
        </w:tabs>
        <w:spacing w:line="240" w:lineRule="auto"/>
        <w:ind w:left="113" w:right="0" w:firstLine="0"/>
        <w:rPr>
          <w:sz w:val="20"/>
        </w:rPr>
      </w:pPr>
      <w:r>
        <w:rPr>
          <w:sz w:val="20"/>
        </w:rPr>
        <w:pict>
          <v:group style="width:161.3pt;height:22.1pt;mso-position-horizontal-relative:char;mso-position-vertical-relative:line" coordorigin="0,0" coordsize="3226,442">
            <v:shape style="position:absolute;left:384;top:0;width:2842;height:442" type="#_x0000_t75" stroked="false">
              <v:imagedata r:id="rId29" o:title=""/>
            </v:shape>
            <v:shape style="position:absolute;left:2716;top:48;width:384;height:125" type="#_x0000_t75" stroked="false">
              <v:imagedata r:id="rId30" o:title=""/>
            </v:shape>
            <v:shape style="position:absolute;left:892;top:0;width:394;height:183" type="#_x0000_t75" stroked="false">
              <v:imagedata r:id="rId31" o:title=""/>
            </v:shape>
            <v:shape style="position:absolute;left:0;top:57;width:317;height:154" type="#_x0000_t75" stroked="false">
              <v:imagedata r:id="rId32" o:title=""/>
            </v:shape>
          </v:group>
        </w:pict>
      </w:r>
      <w:r>
        <w:rPr>
          <w:sz w:val="20"/>
        </w:rPr>
      </w:r>
      <w:r>
        <w:rPr>
          <w:sz w:val="20"/>
        </w:rPr>
        <w:tab/>
      </w:r>
      <w:r>
        <w:rPr>
          <w:position w:val="1"/>
          <w:sz w:val="20"/>
        </w:rPr>
        <w:pict>
          <v:group style="width:237.6pt;height:22.1pt;mso-position-horizontal-relative:char;mso-position-vertical-relative:line" coordorigin="0,0" coordsize="4752,442">
            <v:shape style="position:absolute;left:0;top:0;width:4752;height:183" type="#_x0000_t75" stroked="false">
              <v:imagedata r:id="rId33" o:title=""/>
            </v:shape>
            <v:shape style="position:absolute;left:240;top:163;width:4388;height:279" type="#_x0000_t75" stroked="false">
              <v:imagedata r:id="rId34" o:title=""/>
            </v:shape>
          </v:group>
        </w:pict>
      </w:r>
      <w:r>
        <w:rPr>
          <w:position w:val="1"/>
          <w:sz w:val="20"/>
        </w:rPr>
      </w:r>
    </w:p>
    <w:p>
      <w:pPr>
        <w:spacing w:after="0" w:line="240" w:lineRule="auto"/>
        <w:rPr>
          <w:sz w:val="20"/>
        </w:rPr>
        <w:sectPr>
          <w:type w:val="continuous"/>
          <w:pgSz w:w="11920" w:h="16830"/>
          <w:pgMar w:top="1580" w:bottom="280" w:left="760" w:right="1040"/>
        </w:sectPr>
      </w:pPr>
    </w:p>
    <w:p>
      <w:pPr>
        <w:pStyle w:val="BodyText"/>
        <w:spacing w:line="235" w:lineRule="auto" w:before="69"/>
        <w:ind w:left="4623" w:right="142" w:firstLine="3"/>
      </w:pPr>
      <w:bookmarkStart w:name="BoE_InflationReport_Feb 96_0006" w:id="6"/>
      <w:bookmarkEnd w:id="6"/>
      <w:r>
        <w:rPr/>
      </w:r>
      <w:r>
        <w:rPr/>
        <w:t>RPIX</w:t>
      </w:r>
      <w:r>
        <w:rPr>
          <w:spacing w:val="-14"/>
        </w:rPr>
        <w:t> </w:t>
      </w:r>
      <w:r>
        <w:rPr/>
        <w:t>indices</w:t>
      </w:r>
      <w:r>
        <w:rPr>
          <w:spacing w:val="-21"/>
        </w:rPr>
        <w:t> </w:t>
      </w:r>
      <w:r>
        <w:rPr/>
        <w:t>accelerated</w:t>
      </w:r>
      <w:r>
        <w:rPr>
          <w:spacing w:val="-4"/>
        </w:rPr>
        <w:t> </w:t>
      </w:r>
      <w:r>
        <w:rPr/>
        <w:t>in</w:t>
      </w:r>
      <w:r>
        <w:rPr>
          <w:spacing w:val="-22"/>
        </w:rPr>
        <w:t> </w:t>
      </w:r>
      <w:r>
        <w:rPr/>
        <w:t>December,</w:t>
      </w:r>
      <w:r>
        <w:rPr>
          <w:spacing w:val="-2"/>
        </w:rPr>
        <w:t> </w:t>
      </w:r>
      <w:r>
        <w:rPr/>
        <w:t>but</w:t>
      </w:r>
      <w:r>
        <w:rPr>
          <w:spacing w:val="-19"/>
        </w:rPr>
        <w:t> </w:t>
      </w:r>
      <w:r>
        <w:rPr/>
        <w:t>this</w:t>
      </w:r>
      <w:r>
        <w:rPr>
          <w:spacing w:val="-22"/>
        </w:rPr>
        <w:t> </w:t>
      </w:r>
      <w:r>
        <w:rPr/>
        <w:t>reflected duty changes </w:t>
      </w:r>
      <w:r>
        <w:rPr>
          <w:color w:val="131313"/>
        </w:rPr>
        <w:t>in </w:t>
      </w:r>
      <w:r>
        <w:rPr/>
        <w:t>the November</w:t>
      </w:r>
      <w:r>
        <w:rPr>
          <w:spacing w:val="13"/>
        </w:rPr>
        <w:t> </w:t>
      </w:r>
      <w:r>
        <w:rPr/>
        <w:t>Budget.</w:t>
      </w:r>
    </w:p>
    <w:p>
      <w:pPr>
        <w:pStyle w:val="BodyText"/>
        <w:spacing w:before="6"/>
        <w:rPr>
          <w:sz w:val="25"/>
        </w:rPr>
      </w:pPr>
    </w:p>
    <w:p>
      <w:pPr>
        <w:pStyle w:val="BodyText"/>
        <w:ind w:left="4622" w:right="142" w:firstLine="1"/>
      </w:pPr>
      <w:r>
        <w:rPr/>
        <w:t>The Bank has constructed housing-adjusted retail price indices which include a measure </w:t>
      </w:r>
      <w:r>
        <w:rPr>
          <w:color w:val="0C0C0C"/>
        </w:rPr>
        <w:t>of </w:t>
      </w:r>
      <w:r>
        <w:rPr/>
        <w:t>owner-occupied housing</w:t>
      </w:r>
      <w:r>
        <w:rPr>
          <w:spacing w:val="-31"/>
        </w:rPr>
        <w:t> </w:t>
      </w:r>
      <w:r>
        <w:rPr/>
        <w:t>costs</w:t>
      </w:r>
      <w:r>
        <w:rPr>
          <w:spacing w:val="-31"/>
        </w:rPr>
        <w:t> </w:t>
      </w:r>
      <w:r>
        <w:rPr/>
        <w:t>(HARP</w:t>
      </w:r>
      <w:r>
        <w:rPr>
          <w:spacing w:val="-29"/>
        </w:rPr>
        <w:t> </w:t>
      </w:r>
      <w:r>
        <w:rPr/>
        <w:t>is</w:t>
      </w:r>
      <w:r>
        <w:rPr>
          <w:spacing w:val="-32"/>
        </w:rPr>
        <w:t> </w:t>
      </w:r>
      <w:r>
        <w:rPr/>
        <w:t>derived</w:t>
      </w:r>
      <w:r>
        <w:rPr>
          <w:spacing w:val="-31"/>
        </w:rPr>
        <w:t> </w:t>
      </w:r>
      <w:r>
        <w:rPr/>
        <w:t>from</w:t>
      </w:r>
      <w:r>
        <w:rPr>
          <w:spacing w:val="-23"/>
        </w:rPr>
        <w:t> </w:t>
      </w:r>
      <w:r>
        <w:rPr>
          <w:b/>
        </w:rPr>
        <w:t>RPIX,</w:t>
      </w:r>
      <w:r>
        <w:rPr>
          <w:b/>
          <w:spacing w:val="-26"/>
        </w:rPr>
        <w:t> </w:t>
      </w:r>
      <w:r>
        <w:rPr>
          <w:color w:val="0C0C0C"/>
        </w:rPr>
        <w:t>and</w:t>
      </w:r>
      <w:r>
        <w:rPr>
          <w:color w:val="0C0C0C"/>
          <w:spacing w:val="-32"/>
        </w:rPr>
        <w:t> </w:t>
      </w:r>
      <w:r>
        <w:rPr/>
        <w:t>THARP </w:t>
      </w:r>
      <w:r>
        <w:rPr>
          <w:color w:val="0C0C0C"/>
        </w:rPr>
        <w:t>from </w:t>
      </w:r>
      <w:r>
        <w:rPr/>
        <w:t>RPIY). These are shown in Chart 1.3. House prices rose slightly </w:t>
      </w:r>
      <w:r>
        <w:rPr>
          <w:color w:val="111111"/>
        </w:rPr>
        <w:t>in </w:t>
      </w:r>
      <w:r>
        <w:rPr/>
        <w:t>the second half of 1995, but fell over </w:t>
      </w:r>
      <w:r>
        <w:rPr>
          <w:color w:val="080808"/>
        </w:rPr>
        <w:t>the </w:t>
      </w:r>
      <w:r>
        <w:rPr/>
        <w:t>year as a whole. So the HARP and THARP indices record that inflation was weaker dui ing 1995 </w:t>
      </w:r>
      <w:r>
        <w:rPr>
          <w:color w:val="0E0E0E"/>
        </w:rPr>
        <w:t>than</w:t>
      </w:r>
      <w:r>
        <w:rPr>
          <w:color w:val="0E0E0E"/>
          <w:spacing w:val="-4"/>
        </w:rPr>
        <w:t> </w:t>
      </w:r>
      <w:r>
        <w:rPr/>
        <w:t>unadjtisted</w:t>
      </w:r>
      <w:r>
        <w:rPr>
          <w:spacing w:val="-6"/>
        </w:rPr>
        <w:t> </w:t>
      </w:r>
      <w:r>
        <w:rPr/>
        <w:t>data</w:t>
      </w:r>
      <w:r>
        <w:rPr>
          <w:spacing w:val="-20"/>
        </w:rPr>
        <w:t> </w:t>
      </w:r>
      <w:r>
        <w:rPr/>
        <w:t>Suggest.</w:t>
      </w:r>
      <w:r>
        <w:rPr>
          <w:spacing w:val="26"/>
        </w:rPr>
        <w:t> </w:t>
      </w:r>
      <w:r>
        <w:rPr/>
        <w:t>But</w:t>
      </w:r>
      <w:r>
        <w:rPr>
          <w:spacing w:val="-11"/>
        </w:rPr>
        <w:t> </w:t>
      </w:r>
      <w:r>
        <w:rPr/>
        <w:t>since</w:t>
      </w:r>
      <w:r>
        <w:rPr>
          <w:spacing w:val="-15"/>
        </w:rPr>
        <w:t> </w:t>
      </w:r>
      <w:r>
        <w:rPr/>
        <w:t>July</w:t>
      </w:r>
      <w:r>
        <w:rPr>
          <w:spacing w:val="-8"/>
        </w:rPr>
        <w:t> </w:t>
      </w:r>
      <w:r>
        <w:rPr/>
        <w:t>the</w:t>
      </w:r>
      <w:r>
        <w:rPr>
          <w:spacing w:val="-20"/>
        </w:rPr>
        <w:t> </w:t>
      </w:r>
      <w:r>
        <w:rPr/>
        <w:t>gap</w:t>
      </w:r>
      <w:r>
        <w:rPr>
          <w:spacing w:val="-17"/>
        </w:rPr>
        <w:t> </w:t>
      </w:r>
      <w:r>
        <w:rPr/>
        <w:t>has narrowed between measures which include changes in housing costs and </w:t>
      </w:r>
      <w:r>
        <w:rPr>
          <w:color w:val="0F0F0F"/>
        </w:rPr>
        <w:t>those </w:t>
      </w:r>
      <w:r>
        <w:rPr/>
        <w:t>which ignore</w:t>
      </w:r>
      <w:r>
        <w:rPr>
          <w:spacing w:val="35"/>
        </w:rPr>
        <w:t> </w:t>
      </w:r>
      <w:r>
        <w:rPr/>
        <w:t>them.</w:t>
      </w:r>
    </w:p>
    <w:p>
      <w:pPr>
        <w:pStyle w:val="BodyText"/>
        <w:spacing w:before="7"/>
        <w:rPr>
          <w:sz w:val="17"/>
        </w:rPr>
      </w:pPr>
    </w:p>
    <w:p>
      <w:pPr>
        <w:spacing w:after="0"/>
        <w:rPr>
          <w:sz w:val="17"/>
        </w:rPr>
        <w:sectPr>
          <w:pgSz w:w="11920" w:h="16800"/>
          <w:pgMar w:top="1500" w:bottom="280" w:left="1340" w:right="660"/>
        </w:sectPr>
      </w:pPr>
    </w:p>
    <w:p>
      <w:pPr>
        <w:pStyle w:val="BodyText"/>
        <w:rPr>
          <w:sz w:val="18"/>
        </w:rPr>
      </w:pPr>
      <w:r>
        <w:rPr/>
        <w:pict>
          <v:group style="position:absolute;margin-left:1.92pt;margin-top:.00002pt;width:593.8pt;height:839.55pt;mso-position-horizontal-relative:page;mso-position-vertical-relative:page;z-index:-18093568" coordorigin="38,0" coordsize="11876,16791">
            <v:shape style="position:absolute;left:38;top:0;width:11876;height:16791" type="#_x0000_t75" stroked="false">
              <v:imagedata r:id="rId35" o:title=""/>
            </v:shape>
            <v:shape style="position:absolute;left:1382;top:10636;width:768;height:135" type="#_x0000_t75" stroked="false">
              <v:imagedata r:id="rId36" o:title=""/>
            </v:shape>
            <w10:wrap type="none"/>
          </v:group>
        </w:pic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rPr>
          <w:sz w:val="19"/>
        </w:rPr>
      </w:pPr>
    </w:p>
    <w:p>
      <w:pPr>
        <w:spacing w:before="0"/>
        <w:ind w:left="104" w:right="0" w:firstLine="0"/>
        <w:jc w:val="left"/>
        <w:rPr>
          <w:sz w:val="16"/>
        </w:rPr>
      </w:pPr>
      <w:r>
        <w:rPr>
          <w:sz w:val="16"/>
        </w:rPr>
        <w:t>”I”H</w:t>
      </w:r>
      <w:r>
        <w:rPr>
          <w:spacing w:val="-22"/>
          <w:sz w:val="16"/>
        </w:rPr>
        <w:t> </w:t>
      </w:r>
      <w:r>
        <w:rPr>
          <w:sz w:val="16"/>
        </w:rPr>
        <w:t>I</w:t>
      </w:r>
      <w:r>
        <w:rPr>
          <w:spacing w:val="-11"/>
          <w:sz w:val="16"/>
        </w:rPr>
        <w:t> </w:t>
      </w:r>
      <w:r>
        <w:rPr>
          <w:sz w:val="16"/>
        </w:rPr>
        <w:t>RP</w:t>
      </w:r>
      <w:r>
        <w:rPr>
          <w:spacing w:val="-26"/>
          <w:sz w:val="16"/>
        </w:rPr>
        <w:t> </w:t>
      </w:r>
      <w:r>
        <w:rPr>
          <w:sz w:val="16"/>
        </w:rPr>
        <w:t>and</w:t>
      </w:r>
      <w:r>
        <w:rPr>
          <w:spacing w:val="-11"/>
          <w:sz w:val="16"/>
        </w:rPr>
        <w:t> </w:t>
      </w:r>
      <w:r>
        <w:rPr>
          <w:sz w:val="16"/>
        </w:rPr>
        <w:t>RPIY</w:t>
      </w:r>
    </w:p>
    <w:p>
      <w:pPr>
        <w:pStyle w:val="BodyText"/>
        <w:spacing w:line="242" w:lineRule="auto" w:before="90"/>
        <w:ind w:left="122" w:right="112" w:firstLine="16"/>
      </w:pPr>
      <w:r>
        <w:rPr/>
        <w:br w:type="column"/>
      </w:r>
      <w:r>
        <w:rPr/>
        <w:t>A number of prices that feed into </w:t>
      </w:r>
      <w:r>
        <w:rPr>
          <w:color w:val="0C0C0C"/>
        </w:rPr>
        <w:t>the </w:t>
      </w:r>
      <w:r>
        <w:rPr/>
        <w:t>RPI move infrequently and </w:t>
      </w:r>
      <w:r>
        <w:rPr>
          <w:color w:val="131313"/>
        </w:rPr>
        <w:t>by </w:t>
      </w:r>
      <w:r>
        <w:rPr/>
        <w:t>large amounts, often reflecting cost increases that have built up over a period of time. Such chanp•es</w:t>
      </w:r>
      <w:r>
        <w:rPr>
          <w:spacing w:val="-16"/>
        </w:rPr>
        <w:t> </w:t>
      </w:r>
      <w:r>
        <w:rPr/>
        <w:t>are</w:t>
      </w:r>
      <w:r>
        <w:rPr>
          <w:spacing w:val="-12"/>
        </w:rPr>
        <w:t> </w:t>
      </w:r>
      <w:r>
        <w:rPr/>
        <w:t>properly</w:t>
      </w:r>
      <w:r>
        <w:rPr>
          <w:spacing w:val="-14"/>
        </w:rPr>
        <w:t> </w:t>
      </w:r>
      <w:r>
        <w:rPr/>
        <w:t>included</w:t>
      </w:r>
      <w:r>
        <w:rPr>
          <w:spacing w:val="-14"/>
        </w:rPr>
        <w:t> </w:t>
      </w:r>
      <w:r>
        <w:rPr>
          <w:color w:val="161616"/>
        </w:rPr>
        <w:t>in</w:t>
      </w:r>
      <w:r>
        <w:rPr>
          <w:color w:val="161616"/>
          <w:spacing w:val="-17"/>
        </w:rPr>
        <w:t> </w:t>
      </w:r>
      <w:r>
        <w:rPr>
          <w:color w:val="111111"/>
        </w:rPr>
        <w:t>a</w:t>
      </w:r>
      <w:r>
        <w:rPr>
          <w:color w:val="111111"/>
          <w:spacing w:val="-19"/>
        </w:rPr>
        <w:t> </w:t>
      </w:r>
      <w:r>
        <w:rPr/>
        <w:t>measure</w:t>
      </w:r>
      <w:r>
        <w:rPr>
          <w:spacing w:val="-14"/>
        </w:rPr>
        <w:t> </w:t>
      </w:r>
      <w:r>
        <w:rPr>
          <w:color w:val="0C0C0C"/>
        </w:rPr>
        <w:t>of</w:t>
      </w:r>
      <w:r>
        <w:rPr>
          <w:color w:val="0C0C0C"/>
          <w:spacing w:val="-17"/>
        </w:rPr>
        <w:t> </w:t>
      </w:r>
      <w:r>
        <w:rPr/>
        <w:t>the</w:t>
      </w:r>
      <w:r>
        <w:rPr>
          <w:spacing w:val="-25"/>
        </w:rPr>
        <w:t> </w:t>
      </w:r>
      <w:r>
        <w:rPr/>
        <w:t>cost</w:t>
      </w:r>
      <w:r>
        <w:rPr>
          <w:spacing w:val="-19"/>
        </w:rPr>
        <w:t> </w:t>
      </w:r>
      <w:r>
        <w:rPr>
          <w:color w:val="0C0C0C"/>
        </w:rPr>
        <w:t>of </w:t>
      </w:r>
      <w:r>
        <w:rPr/>
        <w:t>living, yet they can distort measures of underlying inflation. So the Bank monitors two alternative indices, constructed in such </w:t>
      </w:r>
      <w:r>
        <w:rPr>
          <w:color w:val="111111"/>
        </w:rPr>
        <w:t>a </w:t>
      </w:r>
      <w:r>
        <w:rPr/>
        <w:t>way as to liiriit the effect of outlying price movements. The monthly changes in all the</w:t>
      </w:r>
      <w:r>
        <w:rPr>
          <w:spacing w:val="-19"/>
        </w:rPr>
        <w:t> </w:t>
      </w:r>
      <w:r>
        <w:rPr/>
        <w:t>components</w:t>
      </w:r>
      <w:r>
        <w:rPr>
          <w:spacing w:val="-1"/>
        </w:rPr>
        <w:t> </w:t>
      </w:r>
      <w:r>
        <w:rPr/>
        <w:t>of</w:t>
      </w:r>
      <w:r>
        <w:rPr>
          <w:spacing w:val="-6"/>
        </w:rPr>
        <w:t> </w:t>
      </w:r>
      <w:r>
        <w:rPr/>
        <w:t>RPIX</w:t>
      </w:r>
      <w:r>
        <w:rPr>
          <w:spacing w:val="-8"/>
        </w:rPr>
        <w:t> </w:t>
      </w:r>
      <w:r>
        <w:rPr/>
        <w:t>are</w:t>
      </w:r>
      <w:r>
        <w:rPr>
          <w:spacing w:val="-14"/>
        </w:rPr>
        <w:t> </w:t>
      </w:r>
      <w:r>
        <w:rPr/>
        <w:t>weighted</w:t>
      </w:r>
      <w:r>
        <w:rPr>
          <w:spacing w:val="-7"/>
        </w:rPr>
        <w:t> </w:t>
      </w:r>
      <w:r>
        <w:rPr/>
        <w:t>according</w:t>
      </w:r>
      <w:r>
        <w:rPr>
          <w:spacing w:val="-6"/>
        </w:rPr>
        <w:t> </w:t>
      </w:r>
      <w:r>
        <w:rPr>
          <w:color w:val="0F0F0F"/>
        </w:rPr>
        <w:t>to</w:t>
      </w:r>
      <w:r>
        <w:rPr>
          <w:color w:val="0F0F0F"/>
          <w:spacing w:val="-17"/>
        </w:rPr>
        <w:t> </w:t>
      </w:r>
      <w:r>
        <w:rPr/>
        <w:t>their importance in the expenditure </w:t>
      </w:r>
      <w:r>
        <w:rPr>
          <w:color w:val="0C0C0C"/>
        </w:rPr>
        <w:t>of </w:t>
      </w:r>
      <w:r>
        <w:rPr/>
        <w:t>a ‘typical household’. They are then ranked </w:t>
      </w:r>
      <w:r>
        <w:rPr>
          <w:color w:val="0F0F0F"/>
        </w:rPr>
        <w:t>by </w:t>
      </w:r>
      <w:r>
        <w:rPr/>
        <w:t>size. </w:t>
      </w:r>
      <w:r>
        <w:rPr>
          <w:color w:val="575757"/>
          <w:w w:val="85"/>
        </w:rPr>
        <w:t>) </w:t>
      </w:r>
      <w:r>
        <w:rPr/>
        <w:t>The median </w:t>
      </w:r>
      <w:r>
        <w:rPr>
          <w:color w:val="1F1F1F"/>
        </w:rPr>
        <w:t>is </w:t>
      </w:r>
      <w:r>
        <w:rPr/>
        <w:t>the rate above which one half of the resulting distribution lies, while the trimmed mean removes only the largest and smallest 15% of price changes. </w:t>
      </w:r>
      <w:r>
        <w:rPr>
          <w:color w:val="0C0C0C"/>
        </w:rPr>
        <w:t>As </w:t>
      </w:r>
      <w:r>
        <w:rPr/>
        <w:t>Chart 1.4 shows, the implied twelve-month increase in these restricted indices—sometimes called core inflation—is often below the published RPIX measure. The reason is that price changes over time exhibit  positive skewness-a few large price rises are, on balance, offset by mAny smaller ones. But changes in core inflation can still help to monitor the timing of shifts in underlying inflationary pressures. According to these core measures.</w:t>
      </w:r>
      <w:r>
        <w:rPr>
          <w:spacing w:val="9"/>
        </w:rPr>
        <w:t> </w:t>
      </w:r>
      <w:r>
        <w:rPr/>
        <w:t>the</w:t>
      </w:r>
    </w:p>
    <w:p>
      <w:pPr>
        <w:pStyle w:val="BodyText"/>
        <w:spacing w:line="234" w:lineRule="exact"/>
        <w:ind w:left="132"/>
      </w:pPr>
      <w:r>
        <w:rPr/>
        <w:t>build-up to </w:t>
      </w:r>
      <w:r>
        <w:rPr>
          <w:color w:val="0C0C0C"/>
        </w:rPr>
        <w:t>a </w:t>
      </w:r>
      <w:r>
        <w:rPr/>
        <w:t>peak in the early 1990s was more gradual,</w:t>
      </w:r>
    </w:p>
    <w:p>
      <w:pPr>
        <w:pStyle w:val="BodyText"/>
        <w:spacing w:line="242" w:lineRule="auto" w:before="5"/>
        <w:ind w:left="115" w:firstLine="15"/>
      </w:pPr>
      <w:r>
        <w:rPr/>
        <w:t>while the subsequent period of disinflation was shorter. The recent slowdown, after prices accelerated during the early part of last year, is</w:t>
      </w:r>
      <w:r>
        <w:rPr>
          <w:spacing w:val="54"/>
        </w:rPr>
        <w:t> </w:t>
      </w:r>
      <w:r>
        <w:rPr/>
        <w:t>confirmed.</w:t>
      </w:r>
    </w:p>
    <w:p>
      <w:pPr>
        <w:pStyle w:val="BodyText"/>
        <w:spacing w:before="11"/>
        <w:rPr>
          <w:sz w:val="22"/>
        </w:rPr>
      </w:pPr>
    </w:p>
    <w:p>
      <w:pPr>
        <w:pStyle w:val="BodyText"/>
        <w:spacing w:line="244" w:lineRule="auto"/>
        <w:ind w:left="104" w:firstLine="15"/>
      </w:pPr>
      <w:r>
        <w:rPr>
          <w:color w:val="232323"/>
        </w:rPr>
        <w:t>A </w:t>
      </w:r>
      <w:r>
        <w:rPr/>
        <w:t>modest reductlon in </w:t>
      </w:r>
      <w:r>
        <w:rPr>
          <w:b/>
        </w:rPr>
        <w:t>RPIX </w:t>
      </w:r>
      <w:r>
        <w:rPr/>
        <w:t>inflation is expected over 1996 Q1. If discounts announced by </w:t>
      </w:r>
      <w:r>
        <w:rPr>
          <w:color w:val="0F0F0F"/>
        </w:rPr>
        <w:t>a </w:t>
      </w:r>
      <w:r>
        <w:rPr/>
        <w:t>number of fuel retailers in January turn out to be widespread and sustained, there could be an observable impact on inflation. The headline rate should fall in early 1996, because of reductions in mortgage interest payments and because the interest rate increase in February 1995 drops out </w:t>
      </w:r>
      <w:r>
        <w:rPr>
          <w:color w:val="0C0C0C"/>
        </w:rPr>
        <w:t>of </w:t>
      </w:r>
      <w:r>
        <w:rPr/>
        <w:t>the twelve-month comparison.</w:t>
      </w:r>
    </w:p>
    <w:p>
      <w:pPr>
        <w:spacing w:line="211" w:lineRule="auto" w:before="175"/>
        <w:ind w:left="351" w:right="456" w:hanging="236"/>
        <w:jc w:val="left"/>
        <w:rPr>
          <w:sz w:val="16"/>
        </w:rPr>
      </w:pPr>
      <w:r>
        <w:rPr>
          <w:color w:val="424242"/>
          <w:sz w:val="15"/>
        </w:rPr>
        <w:t>( </w:t>
      </w:r>
      <w:r>
        <w:rPr>
          <w:color w:val="414141"/>
          <w:w w:val="95"/>
          <w:sz w:val="15"/>
        </w:rPr>
        <w:t>l </w:t>
      </w:r>
      <w:r>
        <w:rPr>
          <w:color w:val="898989"/>
          <w:sz w:val="15"/>
        </w:rPr>
        <w:t>) </w:t>
      </w:r>
      <w:r>
        <w:rPr>
          <w:color w:val="181818"/>
          <w:sz w:val="15"/>
        </w:rPr>
        <w:t>This </w:t>
      </w:r>
      <w:r>
        <w:rPr>
          <w:color w:val="1A1A1A"/>
          <w:sz w:val="15"/>
        </w:rPr>
        <w:t>meihod </w:t>
      </w:r>
      <w:r>
        <w:rPr>
          <w:sz w:val="15"/>
        </w:rPr>
        <w:t>improves </w:t>
      </w:r>
      <w:r>
        <w:rPr>
          <w:color w:val="1A1A1A"/>
          <w:sz w:val="15"/>
        </w:rPr>
        <w:t>oa </w:t>
      </w:r>
      <w:r>
        <w:rPr>
          <w:sz w:val="15"/>
        </w:rPr>
        <w:t>the </w:t>
      </w:r>
      <w:r>
        <w:rPr>
          <w:color w:val="0F0F0F"/>
          <w:sz w:val="15"/>
        </w:rPr>
        <w:t>appmach </w:t>
      </w:r>
      <w:r>
        <w:rPr>
          <w:color w:val="181818"/>
          <w:sz w:val="15"/>
        </w:rPr>
        <w:t>used </w:t>
      </w:r>
      <w:r>
        <w:rPr>
          <w:color w:val="313131"/>
          <w:sz w:val="15"/>
        </w:rPr>
        <w:t>in </w:t>
      </w:r>
      <w:r>
        <w:rPr>
          <w:i/>
          <w:color w:val="1A1A1A"/>
          <w:sz w:val="15"/>
        </w:rPr>
        <w:t>Inflation </w:t>
      </w:r>
      <w:r>
        <w:rPr>
          <w:i/>
          <w:color w:val="181818"/>
          <w:sz w:val="15"/>
        </w:rPr>
        <w:t>Reyartx </w:t>
      </w:r>
      <w:r>
        <w:rPr>
          <w:sz w:val="15"/>
        </w:rPr>
        <w:t>up </w:t>
      </w:r>
      <w:r>
        <w:rPr>
          <w:color w:val="444444"/>
          <w:sz w:val="15"/>
        </w:rPr>
        <w:t>to </w:t>
      </w:r>
      <w:r>
        <w:rPr>
          <w:color w:val="151515"/>
          <w:sz w:val="15"/>
        </w:rPr>
        <w:t>August </w:t>
      </w:r>
      <w:r>
        <w:rPr>
          <w:color w:val="262626"/>
          <w:sz w:val="15"/>
        </w:rPr>
        <w:t>I99'i, </w:t>
      </w:r>
      <w:r>
        <w:rPr>
          <w:sz w:val="15"/>
        </w:rPr>
        <w:t>which compared twelve-monih </w:t>
      </w:r>
      <w:r>
        <w:rPr>
          <w:color w:val="1A1A1A"/>
          <w:sz w:val="15"/>
        </w:rPr>
        <w:t>rather iJjBn </w:t>
      </w:r>
      <w:r>
        <w:rPr>
          <w:color w:val="181818"/>
          <w:sz w:val="15"/>
        </w:rPr>
        <w:t>monthly </w:t>
      </w:r>
      <w:r>
        <w:rPr>
          <w:color w:val="181818"/>
          <w:sz w:val="16"/>
        </w:rPr>
        <w:t>percentage </w:t>
      </w:r>
      <w:r>
        <w:rPr>
          <w:color w:val="0A0A0A"/>
          <w:sz w:val="16"/>
        </w:rPr>
        <w:t>chan#es.</w:t>
      </w:r>
    </w:p>
    <w:p>
      <w:pPr>
        <w:spacing w:after="0" w:line="211" w:lineRule="auto"/>
        <w:jc w:val="left"/>
        <w:rPr>
          <w:sz w:val="16"/>
        </w:rPr>
        <w:sectPr>
          <w:type w:val="continuous"/>
          <w:pgSz w:w="11920" w:h="16800"/>
          <w:pgMar w:top="1580" w:bottom="280" w:left="1340" w:right="660"/>
          <w:cols w:num="2" w:equalWidth="0">
            <w:col w:w="1374" w:space="3116"/>
            <w:col w:w="5430"/>
          </w:cols>
        </w:sectPr>
      </w:pPr>
    </w:p>
    <w:p>
      <w:pPr>
        <w:pStyle w:val="BodyText"/>
        <w:spacing w:line="153" w:lineRule="exact"/>
        <w:ind w:left="7935"/>
        <w:rPr>
          <w:sz w:val="15"/>
        </w:rPr>
      </w:pPr>
      <w:r>
        <w:rPr>
          <w:position w:val="-2"/>
          <w:sz w:val="15"/>
        </w:rPr>
        <w:drawing>
          <wp:inline distT="0" distB="0" distL="0" distR="0">
            <wp:extent cx="1286256" cy="97535"/>
            <wp:effectExtent l="0" t="0" r="0" b="0"/>
            <wp:docPr id="19" name="image33.jpeg"/>
            <wp:cNvGraphicFramePr>
              <a:graphicFrameLocks noChangeAspect="1"/>
            </wp:cNvGraphicFramePr>
            <a:graphic>
              <a:graphicData uri="http://schemas.openxmlformats.org/drawingml/2006/picture">
                <pic:pic>
                  <pic:nvPicPr>
                    <pic:cNvPr id="20" name="image33.jpeg"/>
                    <pic:cNvPicPr/>
                  </pic:nvPicPr>
                  <pic:blipFill>
                    <a:blip r:embed="rId37" cstate="print"/>
                    <a:stretch>
                      <a:fillRect/>
                    </a:stretch>
                  </pic:blipFill>
                  <pic:spPr>
                    <a:xfrm>
                      <a:off x="0" y="0"/>
                      <a:ext cx="1286256" cy="97535"/>
                    </a:xfrm>
                    <a:prstGeom prst="rect">
                      <a:avLst/>
                    </a:prstGeom>
                  </pic:spPr>
                </pic:pic>
              </a:graphicData>
            </a:graphic>
          </wp:inline>
        </w:drawing>
      </w:r>
      <w:r>
        <w:rPr>
          <w:position w:val="-2"/>
          <w:sz w:val="15"/>
        </w:rPr>
      </w:r>
    </w:p>
    <w:p>
      <w:pPr>
        <w:pStyle w:val="BodyText"/>
        <w:spacing w:before="4"/>
        <w:rPr>
          <w:sz w:val="26"/>
        </w:rPr>
      </w:pPr>
    </w:p>
    <w:p>
      <w:pPr>
        <w:spacing w:after="0"/>
        <w:rPr>
          <w:sz w:val="26"/>
        </w:rPr>
        <w:sectPr>
          <w:pgSz w:w="11920" w:h="16830"/>
          <w:pgMar w:top="1000" w:bottom="280" w:left="820" w:right="980"/>
        </w:sectPr>
      </w:pPr>
    </w:p>
    <w:p>
      <w:pPr>
        <w:pStyle w:val="BodyText"/>
        <w:rPr>
          <w:sz w:val="17"/>
        </w:rPr>
      </w:pPr>
    </w:p>
    <w:p>
      <w:pPr>
        <w:pStyle w:val="BodyText"/>
        <w:spacing w:line="172" w:lineRule="exact"/>
        <w:ind w:left="101"/>
        <w:rPr>
          <w:sz w:val="17"/>
        </w:rPr>
      </w:pPr>
      <w:r>
        <w:rPr>
          <w:position w:val="-2"/>
          <w:sz w:val="17"/>
        </w:rPr>
        <w:drawing>
          <wp:inline distT="0" distB="0" distL="0" distR="0">
            <wp:extent cx="530352" cy="109727"/>
            <wp:effectExtent l="0" t="0" r="0" b="0"/>
            <wp:docPr id="21" name="image34.jpeg"/>
            <wp:cNvGraphicFramePr>
              <a:graphicFrameLocks noChangeAspect="1"/>
            </wp:cNvGraphicFramePr>
            <a:graphic>
              <a:graphicData uri="http://schemas.openxmlformats.org/drawingml/2006/picture">
                <pic:pic>
                  <pic:nvPicPr>
                    <pic:cNvPr id="22" name="image34.jpeg"/>
                    <pic:cNvPicPr/>
                  </pic:nvPicPr>
                  <pic:blipFill>
                    <a:blip r:embed="rId38" cstate="print"/>
                    <a:stretch>
                      <a:fillRect/>
                    </a:stretch>
                  </pic:blipFill>
                  <pic:spPr>
                    <a:xfrm>
                      <a:off x="0" y="0"/>
                      <a:ext cx="530352" cy="109727"/>
                    </a:xfrm>
                    <a:prstGeom prst="rect">
                      <a:avLst/>
                    </a:prstGeom>
                  </pic:spPr>
                </pic:pic>
              </a:graphicData>
            </a:graphic>
          </wp:inline>
        </w:drawing>
      </w:r>
      <w:r>
        <w:rPr>
          <w:position w:val="-2"/>
          <w:sz w:val="17"/>
        </w:rPr>
      </w:r>
    </w:p>
    <w:p>
      <w:pPr>
        <w:spacing w:before="30"/>
        <w:ind w:left="113" w:right="0" w:firstLine="0"/>
        <w:jc w:val="left"/>
        <w:rPr>
          <w:sz w:val="19"/>
        </w:rPr>
      </w:pPr>
      <w:bookmarkStart w:name="BoE_InflationReport_Feb 96_0007" w:id="7"/>
      <w:bookmarkEnd w:id="7"/>
      <w:r>
        <w:rPr/>
      </w:r>
      <w:r>
        <w:rPr>
          <w:color w:val="DFDFDF"/>
          <w:w w:val="105"/>
          <w:sz w:val="19"/>
        </w:rPr>
        <w:t>Changes </w:t>
      </w:r>
      <w:r>
        <w:rPr>
          <w:color w:val="DADADA"/>
          <w:w w:val="105"/>
          <w:sz w:val="19"/>
        </w:rPr>
        <w:t>in </w:t>
      </w:r>
      <w:r>
        <w:rPr>
          <w:color w:val="DFDFDF"/>
          <w:w w:val="105"/>
          <w:sz w:val="19"/>
        </w:rPr>
        <w:t>expendltu e </w:t>
      </w:r>
      <w:r>
        <w:rPr>
          <w:color w:val="3F6B95"/>
          <w:w w:val="105"/>
          <w:sz w:val="19"/>
        </w:rPr>
        <w:t>defiators </w:t>
      </w:r>
      <w:r>
        <w:rPr>
          <w:color w:val="466D83"/>
          <w:w w:val="105"/>
          <w:sz w:val="19"/>
        </w:rPr>
        <w:t>(market </w:t>
      </w:r>
      <w:r>
        <w:rPr>
          <w:color w:val="DDDDDD"/>
          <w:w w:val="105"/>
          <w:sz w:val="19"/>
        </w:rPr>
        <w:t>prices)</w:t>
      </w:r>
    </w:p>
    <w:p>
      <w:pPr>
        <w:tabs>
          <w:tab w:pos="417" w:val="left" w:leader="none"/>
        </w:tabs>
        <w:spacing w:before="87"/>
        <w:ind w:left="105" w:right="0" w:firstLine="0"/>
        <w:jc w:val="left"/>
        <w:rPr>
          <w:sz w:val="14"/>
        </w:rPr>
      </w:pPr>
      <w:r>
        <w:rPr>
          <w:color w:val="282828"/>
          <w:sz w:val="14"/>
        </w:rPr>
        <w:t>'</w:t>
        <w:tab/>
        <w:t>ntage:ciian.qcs.on!a</w:t>
      </w:r>
      <w:r>
        <w:rPr>
          <w:color w:val="282828"/>
          <w:spacing w:val="-6"/>
          <w:sz w:val="14"/>
        </w:rPr>
        <w:t> </w:t>
      </w:r>
      <w:r>
        <w:rPr>
          <w:color w:val="282828"/>
          <w:sz w:val="14"/>
        </w:rPr>
        <w:t>yarenrlicr.</w:t>
      </w:r>
    </w:p>
    <w:p>
      <w:pPr>
        <w:pStyle w:val="BodyText"/>
        <w:spacing w:before="1"/>
        <w:rPr>
          <w:sz w:val="11"/>
        </w:rPr>
      </w:pPr>
    </w:p>
    <w:p>
      <w:pPr>
        <w:pStyle w:val="BodyText"/>
        <w:ind w:left="648"/>
        <w:rPr>
          <w:sz w:val="20"/>
        </w:rPr>
      </w:pPr>
      <w:r>
        <w:rPr>
          <w:sz w:val="20"/>
        </w:rPr>
        <w:drawing>
          <wp:inline distT="0" distB="0" distL="0" distR="0">
            <wp:extent cx="2139695" cy="195072"/>
            <wp:effectExtent l="0" t="0" r="0" b="0"/>
            <wp:docPr id="23" name="image35.jpeg"/>
            <wp:cNvGraphicFramePr>
              <a:graphicFrameLocks noChangeAspect="1"/>
            </wp:cNvGraphicFramePr>
            <a:graphic>
              <a:graphicData uri="http://schemas.openxmlformats.org/drawingml/2006/picture">
                <pic:pic>
                  <pic:nvPicPr>
                    <pic:cNvPr id="24" name="image35.jpeg"/>
                    <pic:cNvPicPr/>
                  </pic:nvPicPr>
                  <pic:blipFill>
                    <a:blip r:embed="rId39" cstate="print"/>
                    <a:stretch>
                      <a:fillRect/>
                    </a:stretch>
                  </pic:blipFill>
                  <pic:spPr>
                    <a:xfrm>
                      <a:off x="0" y="0"/>
                      <a:ext cx="2139695" cy="195072"/>
                    </a:xfrm>
                    <a:prstGeom prst="rect">
                      <a:avLst/>
                    </a:prstGeom>
                  </pic:spPr>
                </pic:pic>
              </a:graphicData>
            </a:graphic>
          </wp:inline>
        </w:drawing>
      </w:r>
      <w:r>
        <w:rPr>
          <w:sz w:val="20"/>
        </w:rPr>
      </w:r>
    </w:p>
    <w:p>
      <w:pPr>
        <w:pStyle w:val="BodyText"/>
        <w:spacing w:before="7"/>
        <w:rPr>
          <w:sz w:val="6"/>
        </w:rPr>
      </w:pPr>
    </w:p>
    <w:p>
      <w:pPr>
        <w:pStyle w:val="BodyText"/>
        <w:ind w:left="120"/>
        <w:rPr>
          <w:sz w:val="20"/>
        </w:rPr>
      </w:pPr>
      <w:r>
        <w:rPr>
          <w:sz w:val="20"/>
        </w:rPr>
        <w:drawing>
          <wp:inline distT="0" distB="0" distL="0" distR="0">
            <wp:extent cx="2426208" cy="188975"/>
            <wp:effectExtent l="0" t="0" r="0" b="0"/>
            <wp:docPr id="25" name="image36.jpeg"/>
            <wp:cNvGraphicFramePr>
              <a:graphicFrameLocks noChangeAspect="1"/>
            </wp:cNvGraphicFramePr>
            <a:graphic>
              <a:graphicData uri="http://schemas.openxmlformats.org/drawingml/2006/picture">
                <pic:pic>
                  <pic:nvPicPr>
                    <pic:cNvPr id="26" name="image36.jpeg"/>
                    <pic:cNvPicPr/>
                  </pic:nvPicPr>
                  <pic:blipFill>
                    <a:blip r:embed="rId40" cstate="print"/>
                    <a:stretch>
                      <a:fillRect/>
                    </a:stretch>
                  </pic:blipFill>
                  <pic:spPr>
                    <a:xfrm>
                      <a:off x="0" y="0"/>
                      <a:ext cx="2426208" cy="188975"/>
                    </a:xfrm>
                    <a:prstGeom prst="rect">
                      <a:avLst/>
                    </a:prstGeom>
                  </pic:spPr>
                </pic:pic>
              </a:graphicData>
            </a:graphic>
          </wp:inline>
        </w:drawing>
      </w:r>
      <w:r>
        <w:rPr>
          <w:sz w:val="20"/>
        </w:rPr>
      </w:r>
    </w:p>
    <w:p>
      <w:pPr>
        <w:pStyle w:val="BodyText"/>
        <w:spacing w:before="2"/>
        <w:rPr>
          <w:sz w:val="9"/>
        </w:rPr>
      </w:pPr>
    </w:p>
    <w:p>
      <w:pPr>
        <w:pStyle w:val="BodyText"/>
        <w:ind w:left="140"/>
        <w:rPr>
          <w:sz w:val="20"/>
        </w:rPr>
      </w:pPr>
      <w:r>
        <w:rPr>
          <w:sz w:val="20"/>
        </w:rPr>
        <w:pict>
          <v:group style="width:190.1pt;height:20.2pt;mso-position-horizontal-relative:char;mso-position-vertical-relative:line" coordorigin="0,0" coordsize="3802,404">
            <v:shape style="position:absolute;left:0;top:0;width:3802;height:144" type="#_x0000_t75" stroked="false">
              <v:imagedata r:id="rId41" o:title=""/>
            </v:shape>
            <v:shape style="position:absolute;left:278;top:134;width:3524;height:269" type="#_x0000_t75" stroked="false">
              <v:imagedata r:id="rId42" o:title=""/>
            </v:shape>
          </v:group>
        </w:pict>
      </w:r>
      <w:r>
        <w:rPr>
          <w:sz w:val="20"/>
        </w:rPr>
      </w:r>
    </w:p>
    <w:p>
      <w:pPr>
        <w:spacing w:before="117"/>
        <w:ind w:left="115" w:right="0" w:firstLine="0"/>
        <w:jc w:val="left"/>
        <w:rPr>
          <w:rFonts w:ascii="Arial"/>
          <w:sz w:val="12"/>
        </w:rPr>
      </w:pPr>
      <w:r>
        <w:rPr>
          <w:rFonts w:ascii="Arial"/>
          <w:sz w:val="12"/>
        </w:rPr>
        <w:t>Seasonaliy </w:t>
      </w:r>
      <w:r>
        <w:rPr>
          <w:rFonts w:ascii="Arial"/>
          <w:color w:val="0F0F0F"/>
          <w:sz w:val="12"/>
        </w:rPr>
        <w:t>adjusted.querIcr1y </w:t>
      </w:r>
      <w:r>
        <w:rPr>
          <w:rFonts w:ascii="Arial"/>
          <w:color w:val="131313"/>
          <w:sz w:val="12"/>
        </w:rPr>
        <w:t>parcenlagc </w:t>
      </w:r>
      <w:r>
        <w:rPr>
          <w:rFonts w:ascii="Arial"/>
          <w:color w:val="1A1A1A"/>
          <w:sz w:val="12"/>
        </w:rPr>
        <w:t>changes</w:t>
      </w:r>
    </w:p>
    <w:p>
      <w:pPr>
        <w:pStyle w:val="BodyText"/>
        <w:spacing w:before="9"/>
        <w:rPr>
          <w:rFonts w:ascii="Arial"/>
          <w:sz w:val="9"/>
        </w:rPr>
      </w:pPr>
    </w:p>
    <w:p>
      <w:pPr>
        <w:tabs>
          <w:tab w:pos="813" w:val="left" w:leader="none"/>
          <w:tab w:pos="1384" w:val="left" w:leader="none"/>
          <w:tab w:pos="1814" w:val="left" w:leader="none"/>
          <w:tab w:pos="2328" w:val="left" w:leader="none"/>
          <w:tab w:pos="2869" w:val="left" w:leader="none"/>
          <w:tab w:pos="3362" w:val="left" w:leader="none"/>
          <w:tab w:pos="3773" w:val="left" w:leader="none"/>
        </w:tabs>
        <w:spacing w:before="0"/>
        <w:ind w:left="106" w:right="0" w:firstLine="0"/>
        <w:jc w:val="left"/>
        <w:rPr>
          <w:sz w:val="14"/>
        </w:rPr>
      </w:pPr>
      <w:r>
        <w:rPr>
          <w:color w:val="444444"/>
          <w:w w:val="95"/>
          <w:sz w:val="14"/>
        </w:rPr>
        <w:t>Q2</w:t>
      </w:r>
      <w:r>
        <w:rPr>
          <w:color w:val="444444"/>
          <w:spacing w:val="-21"/>
          <w:w w:val="95"/>
          <w:sz w:val="14"/>
        </w:rPr>
        <w:t> </w:t>
      </w:r>
      <w:r>
        <w:rPr>
          <w:color w:val="2D2D2D"/>
          <w:w w:val="95"/>
          <w:sz w:val="14"/>
        </w:rPr>
        <w:t>'on:Q</w:t>
      </w:r>
      <w:r>
        <w:rPr>
          <w:color w:val="2D2D2D"/>
          <w:spacing w:val="-11"/>
          <w:w w:val="95"/>
          <w:sz w:val="14"/>
        </w:rPr>
        <w:t> </w:t>
      </w:r>
      <w:r>
        <w:rPr>
          <w:color w:val="212121"/>
          <w:w w:val="85"/>
          <w:sz w:val="14"/>
        </w:rPr>
        <w:t>I</w:t>
        <w:tab/>
      </w:r>
      <w:r>
        <w:rPr>
          <w:color w:val="4B4B4B"/>
          <w:w w:val="95"/>
          <w:sz w:val="14"/>
        </w:rPr>
        <w:t>,0.B</w:t>
        <w:tab/>
      </w:r>
      <w:r>
        <w:rPr>
          <w:color w:val="383838"/>
          <w:w w:val="95"/>
          <w:sz w:val="14"/>
        </w:rPr>
        <w:t>I.6:</w:t>
        <w:tab/>
      </w:r>
      <w:r>
        <w:rPr>
          <w:color w:val="525252"/>
          <w:w w:val="95"/>
          <w:sz w:val="14"/>
        </w:rPr>
        <w:t>0.8</w:t>
        <w:tab/>
      </w:r>
      <w:r>
        <w:rPr>
          <w:color w:val="DFDFDF"/>
          <w:w w:val="85"/>
          <w:sz w:val="14"/>
        </w:rPr>
        <w:t>.</w:t>
      </w:r>
      <w:r>
        <w:rPr>
          <w:color w:val="DFDFDF"/>
          <w:spacing w:val="2"/>
          <w:w w:val="85"/>
          <w:sz w:val="14"/>
        </w:rPr>
        <w:t> </w:t>
      </w:r>
      <w:r>
        <w:rPr>
          <w:color w:val="1C1C1C"/>
          <w:w w:val="95"/>
          <w:sz w:val="14"/>
        </w:rPr>
        <w:t>t.0.</w:t>
        <w:tab/>
      </w:r>
      <w:r>
        <w:rPr>
          <w:color w:val="606060"/>
          <w:w w:val="95"/>
          <w:sz w:val="14"/>
        </w:rPr>
        <w:t>1.2</w:t>
        <w:tab/>
      </w:r>
      <w:r>
        <w:rPr>
          <w:color w:val="444444"/>
          <w:w w:val="95"/>
          <w:sz w:val="14"/>
        </w:rPr>
        <w:t>2.2</w:t>
        <w:tab/>
      </w:r>
      <w:r>
        <w:rPr>
          <w:color w:val="2A2A2A"/>
          <w:w w:val="95"/>
          <w:sz w:val="14"/>
        </w:rPr>
        <w:t>0.0</w:t>
      </w:r>
    </w:p>
    <w:p>
      <w:pPr>
        <w:pStyle w:val="BodyText"/>
        <w:spacing w:line="134" w:lineRule="exact"/>
        <w:ind w:left="111"/>
        <w:rPr>
          <w:sz w:val="13"/>
        </w:rPr>
      </w:pPr>
      <w:r>
        <w:rPr>
          <w:position w:val="-2"/>
          <w:sz w:val="13"/>
        </w:rPr>
        <w:drawing>
          <wp:inline distT="0" distB="0" distL="0" distR="0">
            <wp:extent cx="2420111" cy="85344"/>
            <wp:effectExtent l="0" t="0" r="0" b="0"/>
            <wp:docPr id="27" name="image39.jpeg"/>
            <wp:cNvGraphicFramePr>
              <a:graphicFrameLocks noChangeAspect="1"/>
            </wp:cNvGraphicFramePr>
            <a:graphic>
              <a:graphicData uri="http://schemas.openxmlformats.org/drawingml/2006/picture">
                <pic:pic>
                  <pic:nvPicPr>
                    <pic:cNvPr id="28" name="image39.jpeg"/>
                    <pic:cNvPicPr/>
                  </pic:nvPicPr>
                  <pic:blipFill>
                    <a:blip r:embed="rId43" cstate="print"/>
                    <a:stretch>
                      <a:fillRect/>
                    </a:stretch>
                  </pic:blipFill>
                  <pic:spPr>
                    <a:xfrm>
                      <a:off x="0" y="0"/>
                      <a:ext cx="2420111" cy="85344"/>
                    </a:xfrm>
                    <a:prstGeom prst="rect">
                      <a:avLst/>
                    </a:prstGeom>
                  </pic:spPr>
                </pic:pic>
              </a:graphicData>
            </a:graphic>
          </wp:inline>
        </w:drawing>
      </w:r>
      <w:r>
        <w:rPr>
          <w:position w:val="-2"/>
          <w:sz w:val="13"/>
        </w:rPr>
      </w:r>
    </w:p>
    <w:p>
      <w:pPr>
        <w:pStyle w:val="BodyText"/>
        <w:spacing w:before="7"/>
        <w:rPr>
          <w:sz w:val="6"/>
        </w:rPr>
      </w:pPr>
    </w:p>
    <w:p>
      <w:pPr>
        <w:pStyle w:val="BodyText"/>
        <w:ind w:left="101"/>
        <w:rPr>
          <w:sz w:val="20"/>
        </w:rPr>
      </w:pPr>
      <w:r>
        <w:rPr>
          <w:sz w:val="20"/>
        </w:rPr>
        <w:pict>
          <v:group style="width:168.5pt;height:29.8pt;mso-position-horizontal-relative:char;mso-position-vertical-relative:line" coordorigin="0,0" coordsize="3370,596">
            <v:shape style="position:absolute;left:9;top:0;width:903;height:144" type="#_x0000_t75" stroked="false">
              <v:imagedata r:id="rId44" o:title=""/>
            </v:shape>
            <v:shape style="position:absolute;left:9;top:470;width:864;height:125" type="#_x0000_t75" stroked="false">
              <v:imagedata r:id="rId45" o:title=""/>
            </v:shape>
            <v:shape style="position:absolute;left:240;top:259;width:3130;height:192" type="#_x0000_t75" stroked="false">
              <v:imagedata r:id="rId46" o:title=""/>
            </v:shape>
            <v:shape style="position:absolute;left:0;top:144;width:3322;height:125" type="#_x0000_t75" stroked="false">
              <v:imagedata r:id="rId47" o:title=""/>
            </v:shape>
          </v:group>
        </w:pict>
      </w:r>
      <w:r>
        <w:rPr>
          <w:sz w:val="20"/>
        </w:rPr>
      </w:r>
    </w:p>
    <w:p>
      <w:pPr>
        <w:tabs>
          <w:tab w:pos="2694" w:val="left" w:leader="none"/>
        </w:tabs>
        <w:spacing w:before="93"/>
        <w:ind w:left="125" w:right="0" w:firstLine="0"/>
        <w:jc w:val="left"/>
        <w:rPr>
          <w:sz w:val="28"/>
        </w:rPr>
      </w:pPr>
      <w:r>
        <w:rPr/>
        <w:br w:type="column"/>
      </w:r>
      <w:r>
        <w:rPr>
          <w:rFonts w:ascii="Arial"/>
          <w:color w:val="DDDDDD"/>
          <w:position w:val="-1"/>
          <w:sz w:val="29"/>
        </w:rPr>
        <w:t>1.2</w:t>
        <w:tab/>
      </w:r>
      <w:r>
        <w:rPr>
          <w:color w:val="286960"/>
          <w:position w:val="0"/>
          <w:sz w:val="29"/>
        </w:rPr>
        <w:t>Ex</w:t>
      </w:r>
      <w:r>
        <w:rPr>
          <w:color w:val="36672F"/>
          <w:sz w:val="29"/>
        </w:rPr>
        <w:t> </w:t>
      </w:r>
      <w:r>
        <w:rPr>
          <w:shadow/>
          <w:color w:val="36672F"/>
          <w:sz w:val="28"/>
        </w:rPr>
        <w:t>e</w:t>
      </w:r>
      <w:r>
        <w:rPr>
          <w:shadow w:val="0"/>
          <w:color w:val="36672F"/>
          <w:sz w:val="28"/>
        </w:rPr>
        <w:t>nditur</w:t>
      </w:r>
      <w:r>
        <w:rPr>
          <w:emboss/>
          <w:color w:val="36672F"/>
          <w:sz w:val="28"/>
        </w:rPr>
        <w:t>e</w:t>
      </w:r>
      <w:r>
        <w:rPr>
          <w:shadow w:val="0"/>
          <w:color w:val="36672F"/>
          <w:spacing w:val="-32"/>
          <w:sz w:val="28"/>
        </w:rPr>
        <w:t> </w:t>
      </w:r>
      <w:r>
        <w:rPr>
          <w:shadow w:val="0"/>
          <w:color w:val="266E67"/>
          <w:sz w:val="28"/>
        </w:rPr>
        <w:t>d</w:t>
      </w:r>
      <w:r>
        <w:rPr>
          <w:emboss/>
          <w:color w:val="266E67"/>
          <w:sz w:val="28"/>
        </w:rPr>
        <w:t>e</w:t>
      </w:r>
      <w:r>
        <w:rPr>
          <w:shadow w:val="0"/>
          <w:color w:val="266E67"/>
          <w:sz w:val="28"/>
        </w:rPr>
        <w:t>fl</w:t>
      </w:r>
      <w:r>
        <w:rPr>
          <w:emboss/>
          <w:color w:val="266E67"/>
          <w:sz w:val="28"/>
        </w:rPr>
        <w:t>a</w:t>
      </w:r>
      <w:r>
        <w:rPr>
          <w:shadow w:val="0"/>
          <w:color w:val="266E67"/>
          <w:sz w:val="28"/>
        </w:rPr>
        <w:t>tors</w:t>
      </w:r>
    </w:p>
    <w:p>
      <w:pPr>
        <w:pStyle w:val="BodyText"/>
        <w:spacing w:line="242" w:lineRule="auto" w:before="246"/>
        <w:ind w:left="128" w:right="527" w:hanging="28"/>
      </w:pPr>
      <w:r>
        <w:rPr/>
        <w:t>.in principle, the GDP deflator and </w:t>
      </w:r>
      <w:r>
        <w:rPr>
          <w:color w:val="0A0A0A"/>
        </w:rPr>
        <w:t>its </w:t>
      </w:r>
      <w:r>
        <w:rPr/>
        <w:t>components (see Table l.C) capture the price of domestic </w:t>
      </w:r>
      <w:r>
        <w:rPr>
          <w:color w:val="080808"/>
        </w:rPr>
        <w:t>value </w:t>
      </w:r>
      <w:r>
        <w:rPr/>
        <w:t>added and </w:t>
      </w:r>
      <w:r>
        <w:rPr>
          <w:color w:val="3B3B3B"/>
        </w:rPr>
        <w:t>so </w:t>
      </w:r>
      <w:r>
        <w:rPr/>
        <w:t>provide </w:t>
      </w:r>
      <w:r>
        <w:rPr>
          <w:color w:val="1A1A1A"/>
        </w:rPr>
        <w:t>a </w:t>
      </w:r>
      <w:r>
        <w:rPr/>
        <w:t>more comprehensive </w:t>
      </w:r>
      <w:r>
        <w:rPr>
          <w:color w:val="181818"/>
        </w:rPr>
        <w:t>view </w:t>
      </w:r>
      <w:r>
        <w:rPr>
          <w:color w:val="212121"/>
        </w:rPr>
        <w:t>of </w:t>
      </w:r>
      <w:r>
        <w:rPr/>
        <w:t>economy-wide inflation than do RPI-based measures.</w:t>
      </w:r>
    </w:p>
    <w:p>
      <w:pPr>
        <w:spacing w:line="247" w:lineRule="auto" w:before="2"/>
        <w:ind w:left="129" w:right="302" w:firstLine="3"/>
        <w:jc w:val="both"/>
        <w:rPr>
          <w:sz w:val="23"/>
        </w:rPr>
      </w:pPr>
      <w:r>
        <w:rPr>
          <w:sz w:val="23"/>
        </w:rPr>
        <w:t>But tliey are both less timely than retail price </w:t>
      </w:r>
      <w:r>
        <w:rPr>
          <w:color w:val="161616"/>
          <w:sz w:val="23"/>
        </w:rPr>
        <w:t>measures, </w:t>
      </w:r>
      <w:r>
        <w:rPr>
          <w:sz w:val="22"/>
        </w:rPr>
        <w:t>and subject to substantial revision up to 18 </w:t>
      </w:r>
      <w:r>
        <w:rPr>
          <w:color w:val="070707"/>
          <w:sz w:val="22"/>
        </w:rPr>
        <w:t>months </w:t>
      </w:r>
      <w:r>
        <w:rPr>
          <w:color w:val="0A0A0A"/>
          <w:sz w:val="22"/>
        </w:rPr>
        <w:t>after </w:t>
      </w:r>
      <w:r>
        <w:rPr>
          <w:sz w:val="23"/>
        </w:rPr>
        <w:t>initial publication. For example, </w:t>
      </w:r>
      <w:r>
        <w:rPr>
          <w:color w:val="0F0F0F"/>
          <w:sz w:val="23"/>
        </w:rPr>
        <w:t>at </w:t>
      </w:r>
      <w:r>
        <w:rPr>
          <w:sz w:val="23"/>
        </w:rPr>
        <w:t>the </w:t>
      </w:r>
      <w:r>
        <w:rPr>
          <w:color w:val="0C0C0C"/>
          <w:sz w:val="23"/>
        </w:rPr>
        <w:t>time </w:t>
      </w:r>
      <w:r>
        <w:rPr>
          <w:color w:val="1A1A1A"/>
          <w:sz w:val="23"/>
        </w:rPr>
        <w:t>of </w:t>
      </w:r>
      <w:r>
        <w:rPr>
          <w:color w:val="0A0A0A"/>
          <w:sz w:val="23"/>
        </w:rPr>
        <w:t>the</w:t>
      </w:r>
    </w:p>
    <w:p>
      <w:pPr>
        <w:pStyle w:val="BodyText"/>
        <w:spacing w:line="256" w:lineRule="exact"/>
        <w:ind w:left="101"/>
        <w:jc w:val="both"/>
      </w:pPr>
      <w:r>
        <w:rPr/>
        <w:t>.previous </w:t>
      </w:r>
      <w:r>
        <w:rPr>
          <w:i/>
        </w:rPr>
        <w:t>Report, </w:t>
      </w:r>
      <w:r>
        <w:rPr/>
        <w:t>the GDP deflator </w:t>
      </w:r>
      <w:r>
        <w:rPr>
          <w:color w:val="1A1A1A"/>
        </w:rPr>
        <w:t>was </w:t>
      </w:r>
      <w:r>
        <w:rPr/>
        <w:t>estimated </w:t>
      </w:r>
      <w:r>
        <w:rPr>
          <w:color w:val="333333"/>
        </w:rPr>
        <w:t>to </w:t>
      </w:r>
      <w:r>
        <w:rPr>
          <w:color w:val="0E0E0E"/>
        </w:rPr>
        <w:t>have</w:t>
      </w:r>
    </w:p>
    <w:p>
      <w:pPr>
        <w:spacing w:line="249" w:lineRule="auto" w:before="4"/>
        <w:ind w:left="116" w:right="263" w:hanging="16"/>
        <w:jc w:val="left"/>
        <w:rPr>
          <w:sz w:val="22"/>
        </w:rPr>
      </w:pPr>
      <w:r>
        <w:rPr>
          <w:sz w:val="23"/>
        </w:rPr>
        <w:t>.risen just 1.0% in the year </w:t>
      </w:r>
      <w:r>
        <w:rPr>
          <w:color w:val="313131"/>
          <w:sz w:val="23"/>
        </w:rPr>
        <w:t>to </w:t>
      </w:r>
      <w:r>
        <w:rPr>
          <w:sz w:val="23"/>
        </w:rPr>
        <w:t>1995 Q2. </w:t>
      </w:r>
      <w:r>
        <w:rPr>
          <w:color w:val="131313"/>
          <w:sz w:val="23"/>
        </w:rPr>
        <w:t>This </w:t>
      </w:r>
      <w:r>
        <w:rPr>
          <w:sz w:val="23"/>
        </w:rPr>
        <w:t>figure </w:t>
      </w:r>
      <w:r>
        <w:rPr>
          <w:color w:val="1D1D1D"/>
          <w:sz w:val="23"/>
        </w:rPr>
        <w:t>has </w:t>
      </w:r>
      <w:r>
        <w:rPr>
          <w:sz w:val="22"/>
        </w:rPr>
        <w:t>since been revised to show an increase of </w:t>
      </w:r>
      <w:r>
        <w:rPr>
          <w:color w:val="080808"/>
          <w:sz w:val="22"/>
        </w:rPr>
        <w:t>2.0&amp;o. </w:t>
      </w:r>
      <w:r>
        <w:rPr>
          <w:color w:val="0C0C0C"/>
          <w:sz w:val="22"/>
        </w:rPr>
        <w:t>Import </w:t>
      </w:r>
      <w:r>
        <w:rPr>
          <w:sz w:val="22"/>
        </w:rPr>
        <w:t>and export deflators both rose sharply </w:t>
      </w:r>
      <w:r>
        <w:rPr>
          <w:color w:val="030303"/>
          <w:sz w:val="22"/>
        </w:rPr>
        <w:t>after </w:t>
      </w:r>
      <w:r>
        <w:rPr>
          <w:color w:val="131313"/>
          <w:sz w:val="22"/>
        </w:rPr>
        <w:t>sterling</w:t>
      </w:r>
      <w:r>
        <w:rPr>
          <w:color w:val="111111"/>
          <w:sz w:val="22"/>
        </w:rPr>
        <w:t>’s </w:t>
      </w:r>
      <w:r>
        <w:rPr>
          <w:sz w:val="23"/>
        </w:rPr>
        <w:t>depreciation in 1995 </w:t>
      </w:r>
      <w:r>
        <w:rPr>
          <w:color w:val="0C0C0C"/>
          <w:sz w:val="23"/>
        </w:rPr>
        <w:t>Q</w:t>
      </w:r>
      <w:r>
        <w:rPr>
          <w:sz w:val="23"/>
        </w:rPr>
        <w:t>1, consistent with </w:t>
      </w:r>
      <w:r>
        <w:rPr>
          <w:color w:val="0A0A0A"/>
          <w:sz w:val="23"/>
        </w:rPr>
        <w:t>the </w:t>
      </w:r>
      <w:r>
        <w:rPr>
          <w:color w:val="131313"/>
          <w:sz w:val="23"/>
        </w:rPr>
        <w:t>price </w:t>
      </w:r>
      <w:r>
        <w:rPr>
          <w:color w:val="1A1A1A"/>
          <w:sz w:val="23"/>
        </w:rPr>
        <w:t>of </w:t>
      </w:r>
      <w:r>
        <w:rPr>
          <w:sz w:val="22"/>
        </w:rPr>
        <w:t>traded </w:t>
      </w:r>
      <w:r>
        <w:rPr>
          <w:color w:val="0E0E0E"/>
          <w:sz w:val="22"/>
        </w:rPr>
        <w:t>goods </w:t>
      </w:r>
      <w:r>
        <w:rPr>
          <w:sz w:val="22"/>
        </w:rPr>
        <w:t>being </w:t>
      </w:r>
      <w:r>
        <w:rPr>
          <w:color w:val="181818"/>
          <w:sz w:val="22"/>
        </w:rPr>
        <w:t>set </w:t>
      </w:r>
      <w:r>
        <w:rPr>
          <w:color w:val="131313"/>
          <w:sz w:val="22"/>
        </w:rPr>
        <w:t>on </w:t>
      </w:r>
      <w:r>
        <w:rPr>
          <w:sz w:val="22"/>
        </w:rPr>
        <w:t>world markets </w:t>
      </w:r>
      <w:r>
        <w:rPr>
          <w:color w:val="151515"/>
          <w:sz w:val="22"/>
        </w:rPr>
        <w:t>over </w:t>
      </w:r>
      <w:r>
        <w:rPr>
          <w:color w:val="161616"/>
          <w:sz w:val="22"/>
        </w:rPr>
        <w:t>which </w:t>
      </w:r>
      <w:r>
        <w:rPr>
          <w:color w:val="1C1C1C"/>
          <w:sz w:val="22"/>
        </w:rPr>
        <w:t>UK </w:t>
      </w:r>
      <w:r>
        <w:rPr>
          <w:sz w:val="23"/>
        </w:rPr>
        <w:t>producers have little influence. The consumers’ </w:t>
      </w:r>
      <w:r>
        <w:rPr>
          <w:sz w:val="22"/>
        </w:rPr>
        <w:t>expenditure deflator rose by 0.49a in </w:t>
      </w:r>
      <w:r>
        <w:rPr>
          <w:color w:val="181818"/>
          <w:sz w:val="22"/>
        </w:rPr>
        <w:t>Q3, </w:t>
      </w:r>
      <w:r>
        <w:rPr>
          <w:sz w:val="22"/>
        </w:rPr>
        <w:t>the smallest increase for more than five years. All components </w:t>
      </w:r>
      <w:r>
        <w:rPr>
          <w:color w:val="0F0F0F"/>
          <w:sz w:val="22"/>
        </w:rPr>
        <w:t>of </w:t>
      </w:r>
      <w:r>
        <w:rPr>
          <w:sz w:val="22"/>
        </w:rPr>
        <w:t>domestic demand were subject to lower inflation </w:t>
      </w:r>
      <w:r>
        <w:rPr>
          <w:color w:val="0A0A0A"/>
          <w:sz w:val="22"/>
        </w:rPr>
        <w:t>than </w:t>
      </w:r>
      <w:r>
        <w:rPr>
          <w:color w:val="262626"/>
          <w:sz w:val="22"/>
        </w:rPr>
        <w:t>in </w:t>
      </w:r>
      <w:r>
        <w:rPr>
          <w:sz w:val="23"/>
        </w:rPr>
        <w:t>the previous quarter. And the GDP deflator </w:t>
      </w:r>
      <w:r>
        <w:rPr>
          <w:color w:val="2B2B2B"/>
          <w:sz w:val="23"/>
        </w:rPr>
        <w:t>was </w:t>
      </w:r>
      <w:r>
        <w:rPr>
          <w:sz w:val="22"/>
        </w:rPr>
        <w:t>extremely subdued, rising by just 0.1 </w:t>
      </w:r>
      <w:r>
        <w:rPr>
          <w:color w:val="282828"/>
          <w:sz w:val="22"/>
        </w:rPr>
        <w:t>to </w:t>
      </w:r>
      <w:r>
        <w:rPr>
          <w:color w:val="050505"/>
          <w:sz w:val="22"/>
        </w:rPr>
        <w:t>in </w:t>
      </w:r>
      <w:r>
        <w:rPr>
          <w:color w:val="181818"/>
          <w:sz w:val="22"/>
        </w:rPr>
        <w:t>Q3.</w:t>
      </w:r>
    </w:p>
    <w:p>
      <w:pPr>
        <w:pStyle w:val="BodyText"/>
        <w:spacing w:before="11"/>
        <w:rPr>
          <w:sz w:val="19"/>
        </w:rPr>
      </w:pPr>
      <w:r>
        <w:rPr/>
        <w:drawing>
          <wp:anchor distT="0" distB="0" distL="0" distR="0" allowOverlap="1" layoutInCell="1" locked="0" behindDoc="0" simplePos="0" relativeHeight="18">
            <wp:simplePos x="0" y="0"/>
            <wp:positionH relativeFrom="page">
              <wp:posOffset>3462528</wp:posOffset>
            </wp:positionH>
            <wp:positionV relativeFrom="paragraph">
              <wp:posOffset>170488</wp:posOffset>
            </wp:positionV>
            <wp:extent cx="3364991" cy="198120"/>
            <wp:effectExtent l="0" t="0" r="0" b="0"/>
            <wp:wrapTopAndBottom/>
            <wp:docPr id="29" name="image44.jpeg"/>
            <wp:cNvGraphicFramePr>
              <a:graphicFrameLocks noChangeAspect="1"/>
            </wp:cNvGraphicFramePr>
            <a:graphic>
              <a:graphicData uri="http://schemas.openxmlformats.org/drawingml/2006/picture">
                <pic:pic>
                  <pic:nvPicPr>
                    <pic:cNvPr id="30" name="image44.jpeg"/>
                    <pic:cNvPicPr/>
                  </pic:nvPicPr>
                  <pic:blipFill>
                    <a:blip r:embed="rId48" cstate="print"/>
                    <a:stretch>
                      <a:fillRect/>
                    </a:stretch>
                  </pic:blipFill>
                  <pic:spPr>
                    <a:xfrm>
                      <a:off x="0" y="0"/>
                      <a:ext cx="3364991" cy="198120"/>
                    </a:xfrm>
                    <a:prstGeom prst="rect">
                      <a:avLst/>
                    </a:prstGeom>
                  </pic:spPr>
                </pic:pic>
              </a:graphicData>
            </a:graphic>
          </wp:anchor>
        </w:drawing>
      </w:r>
    </w:p>
    <w:p>
      <w:pPr>
        <w:pStyle w:val="BodyText"/>
        <w:spacing w:before="178"/>
        <w:ind w:left="119" w:right="196" w:firstLine="4"/>
      </w:pPr>
      <w:r>
        <w:rPr/>
        <w:t>Retail price inflation stabilised in the fourth quarter </w:t>
      </w:r>
      <w:r>
        <w:rPr>
          <w:color w:val="050505"/>
        </w:rPr>
        <w:t>of </w:t>
      </w:r>
      <w:r>
        <w:rPr/>
        <w:t>last year. Non-tradables prices rose </w:t>
      </w:r>
      <w:r>
        <w:rPr>
          <w:color w:val="080808"/>
        </w:rPr>
        <w:t>at </w:t>
      </w:r>
      <w:r>
        <w:rPr>
          <w:color w:val="161616"/>
        </w:rPr>
        <w:t>an </w:t>
      </w:r>
      <w:r>
        <w:rPr/>
        <w:t>annualized rate close to </w:t>
      </w:r>
      <w:r>
        <w:rPr>
          <w:color w:val="151515"/>
        </w:rPr>
        <w:t>I % </w:t>
      </w:r>
      <w:r>
        <w:rPr>
          <w:color w:val="111111"/>
        </w:rPr>
        <w:t>over </w:t>
      </w:r>
      <w:r>
        <w:rPr/>
        <w:t>most of the second half </w:t>
      </w:r>
      <w:r>
        <w:rPr>
          <w:color w:val="050505"/>
        </w:rPr>
        <w:t>of </w:t>
      </w:r>
      <w:r>
        <w:rPr/>
        <w:t>1995, </w:t>
      </w:r>
      <w:r>
        <w:rPr>
          <w:color w:val="070707"/>
        </w:rPr>
        <w:t>adding </w:t>
      </w:r>
      <w:r>
        <w:rPr/>
        <w:t>to the evidence that domestically generated inflation </w:t>
      </w:r>
      <w:r>
        <w:rPr>
          <w:color w:val="0E0E0E"/>
        </w:rPr>
        <w:t>has </w:t>
      </w:r>
      <w:r>
        <w:rPr/>
        <w:t>remained low.</w:t>
      </w:r>
    </w:p>
    <w:p>
      <w:pPr>
        <w:spacing w:after="0"/>
        <w:sectPr>
          <w:type w:val="continuous"/>
          <w:pgSz w:w="11920" w:h="16830"/>
          <w:pgMar w:top="1580" w:bottom="280" w:left="820" w:right="980"/>
          <w:cols w:num="2" w:equalWidth="0">
            <w:col w:w="4117" w:space="398"/>
            <w:col w:w="56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BodyText"/>
        <w:spacing w:line="163" w:lineRule="exact"/>
        <w:ind w:left="9845"/>
        <w:rPr>
          <w:sz w:val="16"/>
        </w:rPr>
      </w:pPr>
      <w:r>
        <w:rPr>
          <w:position w:val="-2"/>
          <w:sz w:val="16"/>
        </w:rPr>
        <w:drawing>
          <wp:inline distT="0" distB="0" distL="0" distR="0">
            <wp:extent cx="97535" cy="103631"/>
            <wp:effectExtent l="0" t="0" r="0" b="0"/>
            <wp:docPr id="31" name="image45.png"/>
            <wp:cNvGraphicFramePr>
              <a:graphicFrameLocks noChangeAspect="1"/>
            </wp:cNvGraphicFramePr>
            <a:graphic>
              <a:graphicData uri="http://schemas.openxmlformats.org/drawingml/2006/picture">
                <pic:pic>
                  <pic:nvPicPr>
                    <pic:cNvPr id="32" name="image45.png"/>
                    <pic:cNvPicPr/>
                  </pic:nvPicPr>
                  <pic:blipFill>
                    <a:blip r:embed="rId49" cstate="print"/>
                    <a:stretch>
                      <a:fillRect/>
                    </a:stretch>
                  </pic:blipFill>
                  <pic:spPr>
                    <a:xfrm>
                      <a:off x="0" y="0"/>
                      <a:ext cx="97535" cy="103631"/>
                    </a:xfrm>
                    <a:prstGeom prst="rect">
                      <a:avLst/>
                    </a:prstGeom>
                  </pic:spPr>
                </pic:pic>
              </a:graphicData>
            </a:graphic>
          </wp:inline>
        </w:drawing>
      </w:r>
      <w:r>
        <w:rPr>
          <w:position w:val="-2"/>
          <w:sz w:val="16"/>
        </w:rPr>
      </w:r>
    </w:p>
    <w:p>
      <w:pPr>
        <w:spacing w:after="0" w:line="163" w:lineRule="exact"/>
        <w:rPr>
          <w:sz w:val="16"/>
        </w:rPr>
        <w:sectPr>
          <w:type w:val="continuous"/>
          <w:pgSz w:w="11920" w:h="16830"/>
          <w:pgMar w:top="1580" w:bottom="280" w:left="820" w:right="980"/>
        </w:sectPr>
      </w:pPr>
    </w:p>
    <w:p>
      <w:pPr>
        <w:tabs>
          <w:tab w:pos="3436" w:val="left" w:leader="none"/>
        </w:tabs>
        <w:spacing w:before="13"/>
        <w:ind w:left="383" w:right="0" w:firstLine="0"/>
        <w:jc w:val="left"/>
        <w:rPr>
          <w:sz w:val="68"/>
        </w:rPr>
      </w:pPr>
      <w:bookmarkStart w:name="BoE_InflationReport_Feb 96_0008" w:id="8"/>
      <w:bookmarkEnd w:id="8"/>
      <w:r>
        <w:rPr/>
      </w:r>
      <w:r>
        <w:rPr>
          <w:color w:val="D6D6D6"/>
          <w:w w:val="80"/>
          <w:sz w:val="68"/>
        </w:rPr>
        <w:t>.2</w:t>
        <w:tab/>
      </w:r>
      <w:r>
        <w:rPr>
          <w:color w:val="D6D6D6"/>
          <w:position w:val="-20"/>
          <w:sz w:val="68"/>
        </w:rPr>
        <w:drawing>
          <wp:inline distT="0" distB="0" distL="0" distR="0">
            <wp:extent cx="4181855" cy="554735"/>
            <wp:effectExtent l="0" t="0" r="0" b="0"/>
            <wp:docPr id="33" name="image46.jpeg"/>
            <wp:cNvGraphicFramePr>
              <a:graphicFrameLocks noChangeAspect="1"/>
            </wp:cNvGraphicFramePr>
            <a:graphic>
              <a:graphicData uri="http://schemas.openxmlformats.org/drawingml/2006/picture">
                <pic:pic>
                  <pic:nvPicPr>
                    <pic:cNvPr id="34" name="image46.jpeg"/>
                    <pic:cNvPicPr/>
                  </pic:nvPicPr>
                  <pic:blipFill>
                    <a:blip r:embed="rId50" cstate="print"/>
                    <a:stretch>
                      <a:fillRect/>
                    </a:stretch>
                  </pic:blipFill>
                  <pic:spPr>
                    <a:xfrm>
                      <a:off x="0" y="0"/>
                      <a:ext cx="4181855" cy="554735"/>
                    </a:xfrm>
                    <a:prstGeom prst="rect">
                      <a:avLst/>
                    </a:prstGeom>
                  </pic:spPr>
                </pic:pic>
              </a:graphicData>
            </a:graphic>
          </wp:inline>
        </w:drawing>
      </w:r>
      <w:r>
        <w:rPr>
          <w:color w:val="D6D6D6"/>
          <w:position w:val="-20"/>
          <w:sz w:val="68"/>
        </w:rPr>
      </w:r>
    </w:p>
    <w:p>
      <w:pPr>
        <w:pStyle w:val="BodyText"/>
        <w:rPr>
          <w:sz w:val="20"/>
        </w:rPr>
      </w:pPr>
    </w:p>
    <w:p>
      <w:pPr>
        <w:pStyle w:val="BodyText"/>
        <w:rPr>
          <w:sz w:val="20"/>
        </w:rPr>
      </w:pPr>
    </w:p>
    <w:p>
      <w:pPr>
        <w:pStyle w:val="BodyText"/>
        <w:spacing w:before="8"/>
        <w:rPr>
          <w:sz w:val="16"/>
        </w:rPr>
      </w:pPr>
      <w:r>
        <w:rPr/>
        <w:drawing>
          <wp:anchor distT="0" distB="0" distL="0" distR="0" allowOverlap="1" layoutInCell="1" locked="0" behindDoc="0" simplePos="0" relativeHeight="19">
            <wp:simplePos x="0" y="0"/>
            <wp:positionH relativeFrom="page">
              <wp:posOffset>914400</wp:posOffset>
            </wp:positionH>
            <wp:positionV relativeFrom="paragraph">
              <wp:posOffset>147217</wp:posOffset>
            </wp:positionV>
            <wp:extent cx="2011679" cy="274320"/>
            <wp:effectExtent l="0" t="0" r="0" b="0"/>
            <wp:wrapTopAndBottom/>
            <wp:docPr id="35" name="image47.jpeg"/>
            <wp:cNvGraphicFramePr>
              <a:graphicFrameLocks noChangeAspect="1"/>
            </wp:cNvGraphicFramePr>
            <a:graphic>
              <a:graphicData uri="http://schemas.openxmlformats.org/drawingml/2006/picture">
                <pic:pic>
                  <pic:nvPicPr>
                    <pic:cNvPr id="36" name="image47.jpeg"/>
                    <pic:cNvPicPr/>
                  </pic:nvPicPr>
                  <pic:blipFill>
                    <a:blip r:embed="rId51" cstate="print"/>
                    <a:stretch>
                      <a:fillRect/>
                    </a:stretch>
                  </pic:blipFill>
                  <pic:spPr>
                    <a:xfrm>
                      <a:off x="0" y="0"/>
                      <a:ext cx="2011679" cy="274320"/>
                    </a:xfrm>
                    <a:prstGeom prst="rect">
                      <a:avLst/>
                    </a:prstGeom>
                  </pic:spPr>
                </pic:pic>
              </a:graphicData>
            </a:graphic>
          </wp:anchor>
        </w:drawing>
      </w:r>
      <w:r>
        <w:rPr/>
        <w:pict>
          <v:group style="position:absolute;margin-left:300.959991pt;margin-top:13.031953pt;width:260.2pt;height:16.3500pt;mso-position-horizontal-relative:page;mso-position-vertical-relative:paragraph;z-index:-15718400;mso-wrap-distance-left:0;mso-wrap-distance-right:0" coordorigin="6019,261" coordsize="5204,327">
            <v:shape style="position:absolute;left:9820;top:347;width:125;height:135" type="#_x0000_t75" stroked="false">
              <v:imagedata r:id="rId52" o:title=""/>
            </v:shape>
            <v:shape style="position:absolute;left:6019;top:347;width:5204;height:240" type="#_x0000_t75" stroked="false">
              <v:imagedata r:id="rId53" o:title=""/>
            </v:shape>
            <v:shape style="position:absolute;left:6019;top:265;width:308;height:236" type="#_x0000_t75" stroked="false">
              <v:imagedata r:id="rId54" o:title=""/>
            </v:shape>
            <v:shape style="position:absolute;left:7756;top:270;width:644;height:240" type="#_x0000_t75" stroked="false">
              <v:imagedata r:id="rId55" o:title=""/>
            </v:shape>
            <v:shape style="position:absolute;left:8611;top:265;width:404;height:245" type="#_x0000_t75" stroked="false">
              <v:imagedata r:id="rId56" o:title=""/>
            </v:shape>
            <v:shape style="position:absolute;left:9100;top:275;width:653;height:236" type="#_x0000_t75" stroked="false">
              <v:imagedata r:id="rId57" o:title=""/>
            </v:shape>
            <v:shape style="position:absolute;left:10224;top:260;width:221;height:260" type="#_x0000_t75" stroked="false">
              <v:imagedata r:id="rId58" o:title=""/>
            </v:shape>
            <v:shape style="position:absolute;left:10579;top:265;width:432;height:245" type="#_x0000_t75" stroked="false">
              <v:imagedata r:id="rId59" o:title=""/>
            </v:shape>
            <w10:wrap type="topAndBottom"/>
          </v:group>
        </w:pict>
      </w:r>
    </w:p>
    <w:p>
      <w:pPr>
        <w:pStyle w:val="Heading6"/>
        <w:spacing w:line="238" w:lineRule="exact" w:before="73"/>
        <w:ind w:left="4815"/>
      </w:pPr>
      <w:r>
        <w:rPr/>
        <w:t>Monetary growth, partiGularl.y </w:t>
      </w:r>
      <w:r>
        <w:rPr>
          <w:i/>
        </w:rPr>
        <w:t>an </w:t>
      </w:r>
      <w:r>
        <w:rPr/>
        <w:t>the broad!measure,</w:t>
      </w:r>
    </w:p>
    <w:p>
      <w:pPr>
        <w:tabs>
          <w:tab w:pos="4817" w:val="left" w:leader="none"/>
        </w:tabs>
        <w:spacing w:line="292" w:lineRule="exact" w:before="0"/>
        <w:ind w:left="1619" w:right="0" w:firstLine="0"/>
        <w:jc w:val="left"/>
        <w:rPr>
          <w:sz w:val="19"/>
        </w:rPr>
      </w:pPr>
      <w:r>
        <w:rPr>
          <w:color w:val="575757"/>
          <w:w w:val="75"/>
          <w:position w:val="12"/>
          <w:sz w:val="19"/>
        </w:rPr>
        <w:t>1 </w:t>
      </w:r>
      <w:r>
        <w:rPr>
          <w:color w:val="525252"/>
          <w:w w:val="75"/>
          <w:position w:val="12"/>
          <w:sz w:val="19"/>
        </w:rPr>
        <w:t>rru›nlh </w:t>
      </w:r>
      <w:r>
        <w:rPr>
          <w:color w:val="666666"/>
          <w:w w:val="75"/>
          <w:position w:val="12"/>
          <w:sz w:val="19"/>
        </w:rPr>
        <w:t>3 </w:t>
      </w:r>
      <w:r>
        <w:rPr>
          <w:color w:val="444444"/>
          <w:w w:val="75"/>
          <w:position w:val="12"/>
          <w:sz w:val="19"/>
        </w:rPr>
        <w:t>iM›n,ths </w:t>
      </w:r>
      <w:r>
        <w:rPr>
          <w:color w:val="8A8A8A"/>
          <w:w w:val="75"/>
          <w:position w:val="12"/>
          <w:sz w:val="19"/>
        </w:rPr>
        <w:t>thy </w:t>
      </w:r>
      <w:r>
        <w:rPr>
          <w:color w:val="808080"/>
          <w:w w:val="75"/>
          <w:position w:val="12"/>
          <w:sz w:val="19"/>
        </w:rPr>
        <w:t>b </w:t>
      </w:r>
      <w:r>
        <w:rPr>
          <w:color w:val="414141"/>
          <w:w w:val="75"/>
          <w:position w:val="12"/>
          <w:sz w:val="19"/>
        </w:rPr>
        <w:t>ntunlhs</w:t>
      </w:r>
      <w:r>
        <w:rPr>
          <w:color w:val="414141"/>
          <w:spacing w:val="-17"/>
          <w:w w:val="75"/>
          <w:position w:val="12"/>
          <w:sz w:val="19"/>
        </w:rPr>
        <w:t> </w:t>
      </w:r>
      <w:r>
        <w:rPr>
          <w:color w:val="828282"/>
          <w:w w:val="75"/>
          <w:position w:val="12"/>
          <w:sz w:val="19"/>
        </w:rPr>
        <w:t>ihj</w:t>
      </w:r>
      <w:r>
        <w:rPr>
          <w:color w:val="828282"/>
          <w:spacing w:val="26"/>
          <w:w w:val="75"/>
          <w:position w:val="12"/>
          <w:sz w:val="19"/>
        </w:rPr>
        <w:t> </w:t>
      </w:r>
      <w:r>
        <w:rPr>
          <w:color w:val="626262"/>
          <w:w w:val="75"/>
          <w:position w:val="12"/>
          <w:sz w:val="19"/>
        </w:rPr>
        <w:t>12</w:t>
        <w:tab/>
      </w:r>
      <w:r>
        <w:rPr>
          <w:w w:val="105"/>
          <w:position w:val="1"/>
          <w:sz w:val="19"/>
        </w:rPr>
        <w:t>remains </w:t>
      </w:r>
      <w:r>
        <w:rPr>
          <w:w w:val="105"/>
          <w:position w:val="2"/>
          <w:sz w:val="19"/>
        </w:rPr>
        <w:t>high. </w:t>
      </w:r>
      <w:r>
        <w:rPr>
          <w:w w:val="105"/>
          <w:position w:val="1"/>
          <w:sz w:val="19"/>
        </w:rPr>
        <w:t>Annual growth </w:t>
      </w:r>
      <w:r>
        <w:rPr>
          <w:w w:val="105"/>
          <w:sz w:val="19"/>
        </w:rPr>
        <w:t>rates of </w:t>
      </w:r>
      <w:r>
        <w:rPr>
          <w:w w:val="105"/>
          <w:position w:val="1"/>
          <w:sz w:val="19"/>
        </w:rPr>
        <w:t>both </w:t>
      </w:r>
      <w:r>
        <w:rPr>
          <w:w w:val="105"/>
          <w:sz w:val="19"/>
        </w:rPr>
        <w:t>M0 </w:t>
      </w:r>
      <w:r>
        <w:rPr>
          <w:color w:val="0A0A0A"/>
          <w:w w:val="105"/>
          <w:sz w:val="19"/>
        </w:rPr>
        <w:t>and:</w:t>
      </w:r>
      <w:r>
        <w:rPr>
          <w:color w:val="0A0A0A"/>
          <w:spacing w:val="-16"/>
          <w:w w:val="105"/>
          <w:sz w:val="19"/>
        </w:rPr>
        <w:t> </w:t>
      </w:r>
      <w:r>
        <w:rPr>
          <w:w w:val="105"/>
          <w:position w:val="1"/>
          <w:sz w:val="19"/>
        </w:rPr>
        <w:t>M4</w:t>
      </w:r>
    </w:p>
    <w:p>
      <w:pPr>
        <w:spacing w:after="0" w:line="292" w:lineRule="exact"/>
        <w:jc w:val="left"/>
        <w:rPr>
          <w:sz w:val="19"/>
        </w:rPr>
        <w:sectPr>
          <w:pgSz w:w="11920" w:h="16800"/>
          <w:pgMar w:top="1560" w:bottom="280" w:left="1200" w:right="580"/>
        </w:sectPr>
      </w:pPr>
    </w:p>
    <w:p>
      <w:pPr>
        <w:tabs>
          <w:tab w:pos="1726" w:val="left" w:leader="none"/>
          <w:tab w:pos="2318" w:val="left" w:leader="none"/>
          <w:tab w:pos="3062" w:val="left" w:leader="none"/>
          <w:tab w:pos="3882" w:val="left" w:leader="none"/>
        </w:tabs>
        <w:spacing w:line="133" w:lineRule="exact" w:before="0"/>
        <w:ind w:left="225" w:right="0" w:firstLine="0"/>
        <w:jc w:val="left"/>
        <w:rPr>
          <w:sz w:val="12"/>
        </w:rPr>
      </w:pPr>
      <w:r>
        <w:rPr>
          <w:color w:val="2B2B2B"/>
          <w:sz w:val="12"/>
        </w:rPr>
        <w:t>fi </w:t>
      </w:r>
      <w:r>
        <w:rPr>
          <w:color w:val="464646"/>
          <w:sz w:val="12"/>
        </w:rPr>
        <w:t>i›ics </w:t>
      </w:r>
      <w:r>
        <w:rPr>
          <w:color w:val="797979"/>
          <w:sz w:val="12"/>
        </w:rPr>
        <w:t>:I </w:t>
      </w:r>
      <w:r>
        <w:rPr>
          <w:color w:val="7E7E7E"/>
          <w:sz w:val="12"/>
        </w:rPr>
        <w:t>nd </w:t>
      </w:r>
      <w:r>
        <w:rPr>
          <w:color w:val="696969"/>
          <w:sz w:val="12"/>
        </w:rPr>
        <w:t>col</w:t>
      </w:r>
      <w:r>
        <w:rPr>
          <w:color w:val="696969"/>
          <w:spacing w:val="-24"/>
          <w:sz w:val="12"/>
        </w:rPr>
        <w:t> </w:t>
      </w:r>
      <w:r>
        <w:rPr>
          <w:color w:val="757575"/>
          <w:sz w:val="12"/>
        </w:rPr>
        <w:t>n   </w:t>
      </w:r>
      <w:r>
        <w:rPr>
          <w:color w:val="757575"/>
          <w:spacing w:val="24"/>
          <w:sz w:val="12"/>
        </w:rPr>
        <w:t> </w:t>
      </w:r>
      <w:r>
        <w:rPr>
          <w:color w:val="595959"/>
          <w:sz w:val="12"/>
        </w:rPr>
        <w:t>tJcl</w:t>
      </w:r>
      <w:r>
        <w:rPr>
          <w:color w:val="CDCDCD"/>
          <w:sz w:val="12"/>
        </w:rPr>
        <w:t>.</w:t>
        <w:tab/>
      </w:r>
      <w:r>
        <w:rPr>
          <w:color w:val="6E6E6E"/>
          <w:sz w:val="12"/>
        </w:rPr>
        <w:t>t).S</w:t>
        <w:tab/>
      </w:r>
      <w:r>
        <w:rPr>
          <w:color w:val="7E7E7E"/>
          <w:sz w:val="12"/>
        </w:rPr>
        <w:t>fi.</w:t>
      </w:r>
      <w:r>
        <w:rPr>
          <w:color w:val="444444"/>
          <w:sz w:val="12"/>
        </w:rPr>
        <w:t>S</w:t>
        <w:tab/>
      </w:r>
      <w:r>
        <w:rPr>
          <w:color w:val="505050"/>
          <w:sz w:val="12"/>
        </w:rPr>
        <w:t>b.</w:t>
      </w:r>
      <w:r>
        <w:rPr>
          <w:color w:val="505050"/>
          <w:spacing w:val="-16"/>
          <w:sz w:val="12"/>
        </w:rPr>
        <w:t> </w:t>
      </w:r>
      <w:r>
        <w:rPr>
          <w:color w:val="5B5B5B"/>
          <w:sz w:val="12"/>
        </w:rPr>
        <w:t>]</w:t>
        <w:tab/>
        <w:t>¿.t,</w:t>
      </w:r>
    </w:p>
    <w:p>
      <w:pPr>
        <w:tabs>
          <w:tab w:pos="1171" w:val="left" w:leader="none"/>
        </w:tabs>
        <w:spacing w:line="240" w:lineRule="auto"/>
        <w:ind w:left="240" w:right="-29" w:firstLine="0"/>
        <w:rPr>
          <w:sz w:val="20"/>
        </w:rPr>
      </w:pPr>
      <w:r>
        <w:rPr>
          <w:position w:val="28"/>
          <w:sz w:val="20"/>
        </w:rPr>
        <w:drawing>
          <wp:inline distT="0" distB="0" distL="0" distR="0">
            <wp:extent cx="109728" cy="60959"/>
            <wp:effectExtent l="0" t="0" r="0" b="0"/>
            <wp:docPr id="37" name="image56.png"/>
            <wp:cNvGraphicFramePr>
              <a:graphicFrameLocks noChangeAspect="1"/>
            </wp:cNvGraphicFramePr>
            <a:graphic>
              <a:graphicData uri="http://schemas.openxmlformats.org/drawingml/2006/picture">
                <pic:pic>
                  <pic:nvPicPr>
                    <pic:cNvPr id="38" name="image56.png"/>
                    <pic:cNvPicPr/>
                  </pic:nvPicPr>
                  <pic:blipFill>
                    <a:blip r:embed="rId60" cstate="print"/>
                    <a:stretch>
                      <a:fillRect/>
                    </a:stretch>
                  </pic:blipFill>
                  <pic:spPr>
                    <a:xfrm>
                      <a:off x="0" y="0"/>
                      <a:ext cx="109728" cy="60959"/>
                    </a:xfrm>
                    <a:prstGeom prst="rect">
                      <a:avLst/>
                    </a:prstGeom>
                  </pic:spPr>
                </pic:pic>
              </a:graphicData>
            </a:graphic>
          </wp:inline>
        </w:drawing>
      </w:r>
      <w:r>
        <w:rPr>
          <w:position w:val="28"/>
          <w:sz w:val="20"/>
        </w:rPr>
      </w:r>
      <w:r>
        <w:rPr>
          <w:position w:val="28"/>
          <w:sz w:val="20"/>
        </w:rPr>
        <w:tab/>
      </w:r>
      <w:r>
        <w:rPr>
          <w:sz w:val="20"/>
        </w:rPr>
        <w:pict>
          <v:group style="width:144.5pt;height:65.3pt;mso-position-horizontal-relative:char;mso-position-vertical-relative:line" coordorigin="0,0" coordsize="2890,1306">
            <v:shape style="position:absolute;left:9;top:134;width:2861;height:106" type="#_x0000_t75" stroked="false">
              <v:imagedata r:id="rId61" o:title=""/>
            </v:shape>
            <v:shape style="position:absolute;left:0;top:249;width:2890;height:250" type="#_x0000_t75" stroked="false">
              <v:imagedata r:id="rId62" o:title=""/>
            </v:shape>
            <v:shape style="position:absolute;left:0;top:528;width:2880;height:778" type="#_x0000_t75" stroked="false">
              <v:imagedata r:id="rId63" o:title=""/>
            </v:shape>
            <v:shape style="position:absolute;left:0;top:0;width:2880;height:125" type="#_x0000_t75" stroked="false">
              <v:imagedata r:id="rId64" o:title=""/>
            </v:shape>
          </v:group>
        </w:pict>
      </w:r>
      <w:r>
        <w:rPr>
          <w:sz w:val="20"/>
        </w:rPr>
      </w:r>
    </w:p>
    <w:p>
      <w:pPr>
        <w:pStyle w:val="BodyText"/>
        <w:spacing w:before="6"/>
        <w:rPr>
          <w:sz w:val="12"/>
        </w:rPr>
      </w:pPr>
    </w:p>
    <w:p>
      <w:pPr>
        <w:tabs>
          <w:tab w:pos="812" w:val="left" w:leader="none"/>
        </w:tabs>
        <w:spacing w:before="0"/>
        <w:ind w:left="0" w:right="38" w:firstLine="0"/>
        <w:jc w:val="right"/>
        <w:rPr>
          <w:sz w:val="13"/>
        </w:rPr>
      </w:pPr>
      <w:r>
        <w:rPr/>
        <w:drawing>
          <wp:anchor distT="0" distB="0" distL="0" distR="0" allowOverlap="1" layoutInCell="1" locked="0" behindDoc="0" simplePos="0" relativeHeight="15740416">
            <wp:simplePos x="0" y="0"/>
            <wp:positionH relativeFrom="page">
              <wp:posOffset>914400</wp:posOffset>
            </wp:positionH>
            <wp:positionV relativeFrom="paragraph">
              <wp:posOffset>13060</wp:posOffset>
            </wp:positionV>
            <wp:extent cx="1426464" cy="155448"/>
            <wp:effectExtent l="0" t="0" r="0" b="0"/>
            <wp:wrapNone/>
            <wp:docPr id="39" name="image61.jpeg"/>
            <wp:cNvGraphicFramePr>
              <a:graphicFrameLocks noChangeAspect="1"/>
            </wp:cNvGraphicFramePr>
            <a:graphic>
              <a:graphicData uri="http://schemas.openxmlformats.org/drawingml/2006/picture">
                <pic:pic>
                  <pic:nvPicPr>
                    <pic:cNvPr id="40" name="image61.jpeg"/>
                    <pic:cNvPicPr/>
                  </pic:nvPicPr>
                  <pic:blipFill>
                    <a:blip r:embed="rId65" cstate="print"/>
                    <a:stretch>
                      <a:fillRect/>
                    </a:stretch>
                  </pic:blipFill>
                  <pic:spPr>
                    <a:xfrm>
                      <a:off x="0" y="0"/>
                      <a:ext cx="1426464" cy="155448"/>
                    </a:xfrm>
                    <a:prstGeom prst="rect">
                      <a:avLst/>
                    </a:prstGeom>
                  </pic:spPr>
                </pic:pic>
              </a:graphicData>
            </a:graphic>
          </wp:anchor>
        </w:drawing>
      </w:r>
      <w:r>
        <w:rPr>
          <w:color w:val="696969"/>
          <w:sz w:val="13"/>
        </w:rPr>
        <w:t>7,7</w:t>
        <w:tab/>
      </w:r>
      <w:r>
        <w:rPr>
          <w:color w:val="484848"/>
          <w:sz w:val="13"/>
        </w:rPr>
        <w:t>8.3</w:t>
      </w:r>
    </w:p>
    <w:p>
      <w:pPr>
        <w:pStyle w:val="BodyText"/>
        <w:spacing w:line="105" w:lineRule="exact"/>
        <w:ind w:left="3072" w:right="-15"/>
        <w:rPr>
          <w:sz w:val="10"/>
        </w:rPr>
      </w:pPr>
      <w:r>
        <w:rPr>
          <w:position w:val="-1"/>
          <w:sz w:val="10"/>
        </w:rPr>
        <w:drawing>
          <wp:inline distT="0" distB="0" distL="0" distR="0">
            <wp:extent cx="621792" cy="67055"/>
            <wp:effectExtent l="0" t="0" r="0" b="0"/>
            <wp:docPr id="41" name="image62.png"/>
            <wp:cNvGraphicFramePr>
              <a:graphicFrameLocks noChangeAspect="1"/>
            </wp:cNvGraphicFramePr>
            <a:graphic>
              <a:graphicData uri="http://schemas.openxmlformats.org/drawingml/2006/picture">
                <pic:pic>
                  <pic:nvPicPr>
                    <pic:cNvPr id="42" name="image62.png"/>
                    <pic:cNvPicPr/>
                  </pic:nvPicPr>
                  <pic:blipFill>
                    <a:blip r:embed="rId66" cstate="print"/>
                    <a:stretch>
                      <a:fillRect/>
                    </a:stretch>
                  </pic:blipFill>
                  <pic:spPr>
                    <a:xfrm>
                      <a:off x="0" y="0"/>
                      <a:ext cx="621792" cy="67055"/>
                    </a:xfrm>
                    <a:prstGeom prst="rect">
                      <a:avLst/>
                    </a:prstGeom>
                  </pic:spPr>
                </pic:pic>
              </a:graphicData>
            </a:graphic>
          </wp:inline>
        </w:drawing>
      </w:r>
      <w:r>
        <w:rPr>
          <w:position w:val="-1"/>
          <w:sz w:val="10"/>
        </w:rPr>
      </w:r>
    </w:p>
    <w:p>
      <w:pPr>
        <w:pStyle w:val="BodyText"/>
        <w:spacing w:line="242" w:lineRule="auto" w:before="7"/>
        <w:ind w:left="225" w:right="397" w:firstLine="3"/>
      </w:pPr>
      <w:r>
        <w:rPr/>
        <w:br w:type="column"/>
      </w:r>
      <w:r>
        <w:rPr>
          <w:color w:val="0A0A0A"/>
        </w:rPr>
        <w:t>are </w:t>
      </w:r>
      <w:r>
        <w:rPr/>
        <w:t>outside their respective monitoring ranges. This section reviews the possible implications for nominal spending rind future inflation.</w:t>
      </w:r>
    </w:p>
    <w:p>
      <w:pPr>
        <w:pStyle w:val="BodyText"/>
        <w:spacing w:before="2"/>
        <w:rPr>
          <w:sz w:val="32"/>
        </w:rPr>
      </w:pPr>
    </w:p>
    <w:p>
      <w:pPr>
        <w:spacing w:before="0"/>
        <w:ind w:left="234" w:right="0" w:firstLine="0"/>
        <w:jc w:val="left"/>
        <w:rPr>
          <w:i/>
          <w:sz w:val="23"/>
        </w:rPr>
      </w:pPr>
      <w:r>
        <w:rPr>
          <w:i/>
          <w:color w:val="3F3F3F"/>
          <w:w w:val="95"/>
          <w:sz w:val="23"/>
        </w:rPr>
        <w:t>N‹irro</w:t>
      </w:r>
      <w:r>
        <w:rPr>
          <w:color w:val="3F3F3F"/>
          <w:w w:val="95"/>
          <w:sz w:val="23"/>
        </w:rPr>
        <w:t>vv </w:t>
      </w:r>
      <w:r>
        <w:rPr>
          <w:i/>
          <w:color w:val="484848"/>
          <w:w w:val="95"/>
          <w:sz w:val="23"/>
        </w:rPr>
        <w:t>in‹›ne›’</w:t>
      </w:r>
    </w:p>
    <w:p>
      <w:pPr>
        <w:pStyle w:val="BodyText"/>
        <w:spacing w:before="158"/>
        <w:ind w:left="240"/>
      </w:pPr>
      <w:r>
        <w:rPr/>
        <w:t>In the twelve months </w:t>
      </w:r>
      <w:r>
        <w:rPr>
          <w:color w:val="1C1C1C"/>
        </w:rPr>
        <w:t>to </w:t>
      </w:r>
      <w:r>
        <w:rPr/>
        <w:t>January, notes and coin in</w:t>
      </w:r>
    </w:p>
    <w:p>
      <w:pPr>
        <w:spacing w:after="0"/>
        <w:sectPr>
          <w:type w:val="continuous"/>
          <w:pgSz w:w="11920" w:h="16800"/>
          <w:pgMar w:top="1580" w:bottom="280" w:left="1200" w:right="580"/>
          <w:cols w:num="2" w:equalWidth="0">
            <w:col w:w="4092" w:space="500"/>
            <w:col w:w="5548"/>
          </w:cols>
        </w:sectPr>
      </w:pPr>
    </w:p>
    <w:p>
      <w:pPr>
        <w:pStyle w:val="BodyText"/>
        <w:tabs>
          <w:tab w:pos="441" w:val="left" w:leader="none"/>
          <w:tab w:pos="1035" w:val="left" w:leader="none"/>
          <w:tab w:pos="1863" w:val="left" w:leader="none"/>
          <w:tab w:pos="2594" w:val="left" w:leader="none"/>
          <w:tab w:pos="3524" w:val="left" w:leader="none"/>
        </w:tabs>
        <w:spacing w:line="264" w:lineRule="exact"/>
        <w:ind w:right="305"/>
        <w:jc w:val="right"/>
      </w:pPr>
      <w:r>
        <w:rPr>
          <w:color w:val="505050"/>
          <w:w w:val="95"/>
        </w:rPr>
        <w:t>'',’</w:t>
        <w:tab/>
      </w:r>
      <w:r>
        <w:rPr>
          <w:color w:val="4B4B4B"/>
          <w:w w:val="95"/>
        </w:rPr>
        <w:t>',</w:t>
        <w:tab/>
      </w:r>
      <w:r>
        <w:rPr>
          <w:color w:val="5B5B5B"/>
          <w:w w:val="70"/>
        </w:rPr>
        <w:t>y‘,</w:t>
        <w:tab/>
      </w:r>
      <w:r>
        <w:rPr>
          <w:color w:val="232323"/>
          <w:w w:val="95"/>
        </w:rPr>
        <w:t>§</w:t>
        <w:tab/>
      </w:r>
      <w:r>
        <w:rPr>
          <w:color w:val="4F4F4F"/>
          <w:w w:val="70"/>
        </w:rPr>
        <w:t>gag</w:t>
        <w:tab/>
      </w:r>
      <w:r>
        <w:rPr>
          <w:w w:val="95"/>
        </w:rPr>
        <w:t>circulation grew  by 5.7&amp;•, a rate comparable  ivith</w:t>
      </w:r>
      <w:r>
        <w:rPr>
          <w:spacing w:val="-25"/>
          <w:w w:val="95"/>
        </w:rPr>
        <w:t> </w:t>
      </w:r>
      <w:r>
        <w:rPr>
          <w:w w:val="95"/>
        </w:rPr>
        <w:t>those</w:t>
      </w:r>
    </w:p>
    <w:p>
      <w:pPr>
        <w:pStyle w:val="BodyText"/>
        <w:tabs>
          <w:tab w:pos="2743" w:val="left" w:leader="none"/>
        </w:tabs>
        <w:spacing w:line="264" w:lineRule="exact"/>
        <w:ind w:right="271"/>
        <w:jc w:val="right"/>
      </w:pPr>
      <w:r>
        <w:rPr>
          <w:color w:val="6B6B6B"/>
          <w:vertAlign w:val="subscript"/>
        </w:rPr>
        <w:t>!</w:t>
      </w:r>
      <w:r>
        <w:rPr>
          <w:color w:val="6B6B6B"/>
          <w:vertAlign w:val="baseline"/>
        </w:rPr>
        <w:t> </w:t>
      </w:r>
      <w:r>
        <w:rPr>
          <w:color w:val="343434"/>
          <w:vertAlign w:val="baseline"/>
        </w:rPr>
        <w:t>„„„,„   </w:t>
      </w:r>
      <w:r>
        <w:rPr>
          <w:color w:val="464646"/>
          <w:vertAlign w:val="baseline"/>
        </w:rPr>
        <w:t>„</w:t>
      </w:r>
      <w:r>
        <w:rPr>
          <w:color w:val="464646"/>
          <w:spacing w:val="34"/>
          <w:vertAlign w:val="baseline"/>
        </w:rPr>
        <w:t> </w:t>
      </w:r>
      <w:r>
        <w:rPr>
          <w:color w:val="464646"/>
          <w:spacing w:val="-3"/>
          <w:vertAlign w:val="subscript"/>
        </w:rPr>
        <w:t>u</w:t>
      </w:r>
      <w:r>
        <w:rPr>
          <w:color w:val="464646"/>
          <w:spacing w:val="-3"/>
          <w:vertAlign w:val="baseline"/>
        </w:rPr>
        <w:t>:„q„  </w:t>
      </w:r>
      <w:r>
        <w:rPr>
          <w:color w:val="464646"/>
          <w:spacing w:val="21"/>
          <w:vertAlign w:val="baseline"/>
        </w:rPr>
        <w:t> </w:t>
      </w:r>
      <w:r>
        <w:rPr>
          <w:color w:val="2F2F2F"/>
          <w:vertAlign w:val="baseline"/>
        </w:rPr>
        <w:t>„„„,y</w:t>
        <w:tab/>
      </w:r>
      <w:r>
        <w:rPr>
          <w:vertAlign w:val="baseline"/>
        </w:rPr>
        <w:t>in</w:t>
      </w:r>
      <w:r>
        <w:rPr>
          <w:spacing w:val="-8"/>
          <w:vertAlign w:val="baseline"/>
        </w:rPr>
        <w:t> </w:t>
      </w:r>
      <w:r>
        <w:rPr>
          <w:vertAlign w:val="baseline"/>
        </w:rPr>
        <w:t>the</w:t>
      </w:r>
      <w:r>
        <w:rPr>
          <w:spacing w:val="-22"/>
          <w:vertAlign w:val="baseline"/>
        </w:rPr>
        <w:t> </w:t>
      </w:r>
      <w:r>
        <w:rPr>
          <w:vertAlign w:val="baseline"/>
        </w:rPr>
        <w:t>second</w:t>
      </w:r>
      <w:r>
        <w:rPr>
          <w:spacing w:val="-8"/>
          <w:vertAlign w:val="baseline"/>
        </w:rPr>
        <w:t> </w:t>
      </w:r>
      <w:r>
        <w:rPr>
          <w:vertAlign w:val="baseline"/>
        </w:rPr>
        <w:t>half</w:t>
      </w:r>
      <w:r>
        <w:rPr>
          <w:spacing w:val="-13"/>
          <w:vertAlign w:val="baseline"/>
        </w:rPr>
        <w:t> </w:t>
      </w:r>
      <w:r>
        <w:rPr>
          <w:vertAlign w:val="baseline"/>
        </w:rPr>
        <w:t>of</w:t>
      </w:r>
      <w:r>
        <w:rPr>
          <w:spacing w:val="-9"/>
          <w:vertAlign w:val="baseline"/>
        </w:rPr>
        <w:t> </w:t>
      </w:r>
      <w:r>
        <w:rPr>
          <w:vertAlign w:val="baseline"/>
        </w:rPr>
        <w:t>1995,</w:t>
      </w:r>
      <w:r>
        <w:rPr>
          <w:spacing w:val="-8"/>
          <w:vertAlign w:val="baseline"/>
        </w:rPr>
        <w:t> </w:t>
      </w:r>
      <w:r>
        <w:rPr>
          <w:vertAlign w:val="baseline"/>
        </w:rPr>
        <w:t>but</w:t>
      </w:r>
      <w:r>
        <w:rPr>
          <w:spacing w:val="-15"/>
          <w:vertAlign w:val="baseline"/>
        </w:rPr>
        <w:t> </w:t>
      </w:r>
      <w:r>
        <w:rPr>
          <w:color w:val="1C1C1C"/>
          <w:vertAlign w:val="baseline"/>
        </w:rPr>
        <w:t>a</w:t>
      </w:r>
      <w:r>
        <w:rPr>
          <w:color w:val="1C1C1C"/>
          <w:spacing w:val="-26"/>
          <w:vertAlign w:val="baseline"/>
        </w:rPr>
        <w:t> </w:t>
      </w:r>
      <w:r>
        <w:rPr>
          <w:vertAlign w:val="baseline"/>
        </w:rPr>
        <w:t>little</w:t>
      </w:r>
      <w:r>
        <w:rPr>
          <w:spacing w:val="-23"/>
          <w:vertAlign w:val="baseline"/>
        </w:rPr>
        <w:t> </w:t>
      </w:r>
      <w:r>
        <w:rPr>
          <w:vertAlign w:val="baseline"/>
        </w:rPr>
        <w:t>lower</w:t>
      </w:r>
      <w:r>
        <w:rPr>
          <w:spacing w:val="-14"/>
          <w:vertAlign w:val="baseline"/>
        </w:rPr>
        <w:t> </w:t>
      </w:r>
      <w:r>
        <w:rPr>
          <w:vertAlign w:val="baseline"/>
        </w:rPr>
        <w:t>than</w:t>
      </w:r>
      <w:r>
        <w:rPr>
          <w:spacing w:val="-16"/>
          <w:vertAlign w:val="baseline"/>
        </w:rPr>
        <w:t> </w:t>
      </w:r>
      <w:r>
        <w:rPr>
          <w:vertAlign w:val="baseline"/>
        </w:rPr>
        <w:t>earli.er</w:t>
      </w:r>
    </w:p>
    <w:p>
      <w:pPr>
        <w:pStyle w:val="BodyText"/>
        <w:tabs>
          <w:tab w:pos="3049" w:val="left" w:leader="none"/>
          <w:tab w:pos="3889" w:val="left" w:leader="none"/>
          <w:tab w:pos="4821" w:val="left" w:leader="none"/>
        </w:tabs>
        <w:spacing w:line="264" w:lineRule="exact"/>
        <w:ind w:left="2306"/>
      </w:pPr>
      <w:r>
        <w:rPr/>
        <w:pict>
          <v:group style="position:absolute;margin-left:71.519997pt;margin-top:7.604392pt;width:54.25pt;height:25.95pt;mso-position-horizontal-relative:page;mso-position-vertical-relative:paragraph;z-index:15740928" coordorigin="1430,152" coordsize="1085,519">
            <v:shape style="position:absolute;left:1430;top:152;width:1066;height:116" type="#_x0000_t75" stroked="false">
              <v:imagedata r:id="rId67" o:title=""/>
            </v:shape>
            <v:shape style="position:absolute;left:2371;top:286;width:144;height:116" type="#_x0000_t75" stroked="false">
              <v:imagedata r:id="rId68" o:title=""/>
            </v:shape>
            <v:shape style="position:absolute;left:2371;top:420;width:144;height:116" type="#_x0000_t75" stroked="false">
              <v:imagedata r:id="rId69" o:title=""/>
            </v:shape>
            <v:shape style="position:absolute;left:2361;top:555;width:154;height:116" type="#_x0000_t75" stroked="false">
              <v:imagedata r:id="rId70" o:title=""/>
            </v:shape>
            <w10:wrap type="none"/>
          </v:group>
        </w:pict>
      </w:r>
      <w:r>
        <w:rPr>
          <w:color w:val="808080"/>
        </w:rPr>
        <w:t>„</w:t>
        <w:tab/>
      </w:r>
      <w:r>
        <w:rPr>
          <w:color w:val="2F2F2F"/>
        </w:rPr>
        <w:t>,•</w:t>
        <w:tab/>
      </w:r>
      <w:r>
        <w:rPr>
          <w:color w:val="595959"/>
        </w:rPr>
        <w:t>„</w:t>
        <w:tab/>
      </w:r>
      <w:r>
        <w:rPr/>
        <w:t>in that year. As shown in Table 2.A,</w:t>
      </w:r>
      <w:r>
        <w:rPr>
          <w:spacing w:val="-2"/>
        </w:rPr>
        <w:t> </w:t>
      </w:r>
      <w:r>
        <w:rPr/>
        <w:t>shorter-run</w:t>
      </w:r>
    </w:p>
    <w:p>
      <w:pPr>
        <w:pStyle w:val="BodyText"/>
        <w:tabs>
          <w:tab w:pos="3066" w:val="left" w:leader="none"/>
          <w:tab w:pos="3882" w:val="left" w:leader="none"/>
          <w:tab w:pos="4826" w:val="left" w:leader="none"/>
        </w:tabs>
        <w:spacing w:line="264" w:lineRule="exact" w:before="4"/>
        <w:ind w:left="2318"/>
      </w:pPr>
      <w:r>
        <w:rPr/>
        <w:drawing>
          <wp:anchor distT="0" distB="0" distL="0" distR="0" allowOverlap="1" layoutInCell="1" locked="0" behindDoc="1" simplePos="0" relativeHeight="485228544">
            <wp:simplePos x="0" y="0"/>
            <wp:positionH relativeFrom="page">
              <wp:posOffset>2237232</wp:posOffset>
            </wp:positionH>
            <wp:positionV relativeFrom="paragraph">
              <wp:posOffset>13923</wp:posOffset>
            </wp:positionV>
            <wp:extent cx="1091183" cy="79248"/>
            <wp:effectExtent l="0" t="0" r="0" b="0"/>
            <wp:wrapNone/>
            <wp:docPr id="43" name="image67.png"/>
            <wp:cNvGraphicFramePr>
              <a:graphicFrameLocks noChangeAspect="1"/>
            </wp:cNvGraphicFramePr>
            <a:graphic>
              <a:graphicData uri="http://schemas.openxmlformats.org/drawingml/2006/picture">
                <pic:pic>
                  <pic:nvPicPr>
                    <pic:cNvPr id="44" name="image67.png"/>
                    <pic:cNvPicPr/>
                  </pic:nvPicPr>
                  <pic:blipFill>
                    <a:blip r:embed="rId71" cstate="print"/>
                    <a:stretch>
                      <a:fillRect/>
                    </a:stretch>
                  </pic:blipFill>
                  <pic:spPr>
                    <a:xfrm>
                      <a:off x="0" y="0"/>
                      <a:ext cx="1091183" cy="79248"/>
                    </a:xfrm>
                    <a:prstGeom prst="rect">
                      <a:avLst/>
                    </a:prstGeom>
                  </pic:spPr>
                </pic:pic>
              </a:graphicData>
            </a:graphic>
          </wp:anchor>
        </w:drawing>
      </w:r>
      <w:r>
        <w:rPr>
          <w:color w:val="595959"/>
          <w:vertAlign w:val="subscript"/>
        </w:rPr>
        <w:t>7.9</w:t>
      </w:r>
      <w:r>
        <w:rPr>
          <w:color w:val="595959"/>
          <w:vertAlign w:val="baseline"/>
        </w:rPr>
        <w:tab/>
      </w:r>
      <w:r>
        <w:rPr>
          <w:color w:val="979797"/>
          <w:vertAlign w:val="subscript"/>
        </w:rPr>
        <w:t>7.4</w:t>
      </w:r>
      <w:r>
        <w:rPr>
          <w:color w:val="979797"/>
          <w:vertAlign w:val="baseline"/>
        </w:rPr>
        <w:tab/>
      </w:r>
      <w:r>
        <w:rPr>
          <w:color w:val="696969"/>
          <w:vertAlign w:val="subscript"/>
        </w:rPr>
        <w:t>fl.1</w:t>
      </w:r>
      <w:r>
        <w:rPr>
          <w:color w:val="696969"/>
          <w:vertAlign w:val="baseline"/>
        </w:rPr>
        <w:tab/>
      </w:r>
      <w:r>
        <w:rPr>
          <w:vertAlign w:val="baseline"/>
        </w:rPr>
        <w:t>measures suggest some further modest deceleration.</w:t>
      </w:r>
      <w:r>
        <w:rPr>
          <w:spacing w:val="-3"/>
          <w:vertAlign w:val="baseline"/>
        </w:rPr>
        <w:t> </w:t>
      </w:r>
      <w:r>
        <w:rPr>
          <w:vertAlign w:val="baseline"/>
        </w:rPr>
        <w:t>The</w:t>
      </w:r>
    </w:p>
    <w:p>
      <w:pPr>
        <w:pStyle w:val="BodyText"/>
        <w:ind w:left="4811" w:firstLine="15"/>
      </w:pPr>
      <w:r>
        <w:rPr/>
        <w:drawing>
          <wp:anchor distT="0" distB="0" distL="0" distR="0" allowOverlap="1" layoutInCell="1" locked="0" behindDoc="0" simplePos="0" relativeHeight="15741440">
            <wp:simplePos x="0" y="0"/>
            <wp:positionH relativeFrom="page">
              <wp:posOffset>908303</wp:posOffset>
            </wp:positionH>
            <wp:positionV relativeFrom="paragraph">
              <wp:posOffset>179023</wp:posOffset>
            </wp:positionV>
            <wp:extent cx="768096" cy="67055"/>
            <wp:effectExtent l="0" t="0" r="0" b="0"/>
            <wp:wrapNone/>
            <wp:docPr id="45" name="image68.jpeg"/>
            <wp:cNvGraphicFramePr>
              <a:graphicFrameLocks noChangeAspect="1"/>
            </wp:cNvGraphicFramePr>
            <a:graphic>
              <a:graphicData uri="http://schemas.openxmlformats.org/drawingml/2006/picture">
                <pic:pic>
                  <pic:nvPicPr>
                    <pic:cNvPr id="46" name="image68.jpeg"/>
                    <pic:cNvPicPr/>
                  </pic:nvPicPr>
                  <pic:blipFill>
                    <a:blip r:embed="rId72" cstate="print"/>
                    <a:stretch>
                      <a:fillRect/>
                    </a:stretch>
                  </pic:blipFill>
                  <pic:spPr>
                    <a:xfrm>
                      <a:off x="0" y="0"/>
                      <a:ext cx="768096" cy="67055"/>
                    </a:xfrm>
                    <a:prstGeom prst="rect">
                      <a:avLst/>
                    </a:prstGeom>
                  </pic:spPr>
                </pic:pic>
              </a:graphicData>
            </a:graphic>
          </wp:anchor>
        </w:drawing>
      </w:r>
      <w:r>
        <w:rPr/>
        <w:drawing>
          <wp:anchor distT="0" distB="0" distL="0" distR="0" allowOverlap="1" layoutInCell="1" locked="0" behindDoc="0" simplePos="0" relativeHeight="15743488">
            <wp:simplePos x="0" y="0"/>
            <wp:positionH relativeFrom="page">
              <wp:posOffset>2237232</wp:posOffset>
            </wp:positionH>
            <wp:positionV relativeFrom="paragraph">
              <wp:posOffset>14431</wp:posOffset>
            </wp:positionV>
            <wp:extent cx="1091183" cy="67055"/>
            <wp:effectExtent l="0" t="0" r="0" b="0"/>
            <wp:wrapNone/>
            <wp:docPr id="47" name="image69.png"/>
            <wp:cNvGraphicFramePr>
              <a:graphicFrameLocks noChangeAspect="1"/>
            </wp:cNvGraphicFramePr>
            <a:graphic>
              <a:graphicData uri="http://schemas.openxmlformats.org/drawingml/2006/picture">
                <pic:pic>
                  <pic:nvPicPr>
                    <pic:cNvPr id="48" name="image69.png"/>
                    <pic:cNvPicPr/>
                  </pic:nvPicPr>
                  <pic:blipFill>
                    <a:blip r:embed="rId73" cstate="print"/>
                    <a:stretch>
                      <a:fillRect/>
                    </a:stretch>
                  </pic:blipFill>
                  <pic:spPr>
                    <a:xfrm>
                      <a:off x="0" y="0"/>
                      <a:ext cx="1091183" cy="67055"/>
                    </a:xfrm>
                    <a:prstGeom prst="rect">
                      <a:avLst/>
                    </a:prstGeom>
                  </pic:spPr>
                </pic:pic>
              </a:graphicData>
            </a:graphic>
          </wp:anchor>
        </w:drawing>
      </w:r>
      <w:r>
        <w:rPr/>
        <w:t>three-month</w:t>
      </w:r>
      <w:r>
        <w:rPr>
          <w:spacing w:val="-11"/>
        </w:rPr>
        <w:t> </w:t>
      </w:r>
      <w:r>
        <w:rPr/>
        <w:t>annualised</w:t>
      </w:r>
      <w:r>
        <w:rPr>
          <w:spacing w:val="-13"/>
        </w:rPr>
        <w:t> </w:t>
      </w:r>
      <w:r>
        <w:rPr/>
        <w:t>rate</w:t>
      </w:r>
      <w:r>
        <w:rPr>
          <w:spacing w:val="-22"/>
        </w:rPr>
        <w:t> </w:t>
      </w:r>
      <w:r>
        <w:rPr/>
        <w:t>was</w:t>
      </w:r>
      <w:r>
        <w:rPr>
          <w:spacing w:val="-43"/>
        </w:rPr>
        <w:t> </w:t>
      </w:r>
      <w:r>
        <w:rPr/>
        <w:t>.5.</w:t>
      </w:r>
      <w:r>
        <w:rPr>
          <w:spacing w:val="-40"/>
        </w:rPr>
        <w:t> </w:t>
      </w:r>
      <w:r>
        <w:rPr/>
        <w:t>l</w:t>
      </w:r>
      <w:r>
        <w:rPr>
          <w:spacing w:val="-35"/>
        </w:rPr>
        <w:t> </w:t>
      </w:r>
      <w:r>
        <w:rPr>
          <w:color w:val="0C0C0C"/>
        </w:rPr>
        <w:t>to</w:t>
      </w:r>
      <w:r>
        <w:rPr>
          <w:color w:val="0C0C0C"/>
          <w:spacing w:val="-22"/>
        </w:rPr>
        <w:t> </w:t>
      </w:r>
      <w:r>
        <w:rPr/>
        <w:t>in</w:t>
      </w:r>
      <w:r>
        <w:rPr>
          <w:spacing w:val="-28"/>
        </w:rPr>
        <w:t> </w:t>
      </w:r>
      <w:r>
        <w:rPr/>
        <w:t>January, compared with </w:t>
      </w:r>
      <w:r>
        <w:rPr>
          <w:color w:val="0F0F0F"/>
        </w:rPr>
        <w:t>5.5% </w:t>
      </w:r>
      <w:r>
        <w:rPr/>
        <w:t>in</w:t>
      </w:r>
      <w:r>
        <w:rPr>
          <w:spacing w:val="-10"/>
        </w:rPr>
        <w:t> </w:t>
      </w:r>
      <w:r>
        <w:rPr/>
        <w:t>October.</w:t>
      </w:r>
    </w:p>
    <w:p>
      <w:pPr>
        <w:pStyle w:val="BodyText"/>
        <w:spacing w:before="8"/>
      </w:pPr>
    </w:p>
    <w:p>
      <w:pPr>
        <w:spacing w:line="247" w:lineRule="auto" w:before="0"/>
        <w:ind w:left="4809" w:right="161" w:firstLine="4"/>
        <w:jc w:val="left"/>
        <w:rPr>
          <w:sz w:val="23"/>
        </w:rPr>
      </w:pPr>
      <w:r>
        <w:rPr/>
        <w:drawing>
          <wp:anchor distT="0" distB="0" distL="0" distR="0" allowOverlap="1" layoutInCell="1" locked="0" behindDoc="0" simplePos="0" relativeHeight="15742976">
            <wp:simplePos x="0" y="0"/>
            <wp:positionH relativeFrom="page">
              <wp:posOffset>902208</wp:posOffset>
            </wp:positionH>
            <wp:positionV relativeFrom="paragraph">
              <wp:posOffset>785742</wp:posOffset>
            </wp:positionV>
            <wp:extent cx="847343" cy="256032"/>
            <wp:effectExtent l="0" t="0" r="0" b="0"/>
            <wp:wrapNone/>
            <wp:docPr id="49" name="image70.jpeg"/>
            <wp:cNvGraphicFramePr>
              <a:graphicFrameLocks noChangeAspect="1"/>
            </wp:cNvGraphicFramePr>
            <a:graphic>
              <a:graphicData uri="http://schemas.openxmlformats.org/drawingml/2006/picture">
                <pic:pic>
                  <pic:nvPicPr>
                    <pic:cNvPr id="50" name="image70.jpeg"/>
                    <pic:cNvPicPr/>
                  </pic:nvPicPr>
                  <pic:blipFill>
                    <a:blip r:embed="rId74" cstate="print"/>
                    <a:stretch>
                      <a:fillRect/>
                    </a:stretch>
                  </pic:blipFill>
                  <pic:spPr>
                    <a:xfrm>
                      <a:off x="0" y="0"/>
                      <a:ext cx="847343" cy="256032"/>
                    </a:xfrm>
                    <a:prstGeom prst="rect">
                      <a:avLst/>
                    </a:prstGeom>
                  </pic:spPr>
                </pic:pic>
              </a:graphicData>
            </a:graphic>
          </wp:anchor>
        </w:drawing>
      </w:r>
      <w:r>
        <w:rPr>
          <w:sz w:val="22"/>
        </w:rPr>
        <w:t>In the past, narrow money—in particular, notes and coin—was </w:t>
      </w:r>
      <w:r>
        <w:rPr>
          <w:color w:val="131313"/>
          <w:sz w:val="22"/>
        </w:rPr>
        <w:t>a </w:t>
      </w:r>
      <w:r>
        <w:rPr>
          <w:sz w:val="22"/>
        </w:rPr>
        <w:t>good statistical  leading  indicator of inflation. But the relationship has not been particularly </w:t>
      </w:r>
      <w:r>
        <w:rPr>
          <w:sz w:val="23"/>
        </w:rPr>
        <w:t>close over the past two years. An:d during 1994 and 1995, narrow money growth, at,an annual rate </w:t>
      </w:r>
      <w:r>
        <w:rPr>
          <w:color w:val="111111"/>
          <w:sz w:val="23"/>
        </w:rPr>
        <w:t>of </w:t>
      </w:r>
      <w:r>
        <w:rPr>
          <w:sz w:val="23"/>
        </w:rPr>
        <w:t>69r—7%,</w:t>
      </w:r>
      <w:r>
        <w:rPr>
          <w:spacing w:val="-24"/>
          <w:sz w:val="23"/>
        </w:rPr>
        <w:t> </w:t>
      </w:r>
      <w:r>
        <w:rPr>
          <w:sz w:val="23"/>
        </w:rPr>
        <w:t>exceeded</w:t>
      </w:r>
      <w:r>
        <w:rPr>
          <w:spacing w:val="-24"/>
          <w:sz w:val="23"/>
        </w:rPr>
        <w:t> </w:t>
      </w:r>
      <w:r>
        <w:rPr>
          <w:sz w:val="23"/>
        </w:rPr>
        <w:t>the</w:t>
      </w:r>
      <w:r>
        <w:rPr>
          <w:spacing w:val="-30"/>
          <w:sz w:val="23"/>
        </w:rPr>
        <w:t> </w:t>
      </w:r>
      <w:r>
        <w:rPr>
          <w:sz w:val="23"/>
        </w:rPr>
        <w:t>growth</w:t>
      </w:r>
      <w:r>
        <w:rPr>
          <w:spacing w:val="-22"/>
          <w:sz w:val="23"/>
        </w:rPr>
        <w:t> </w:t>
      </w:r>
      <w:r>
        <w:rPr>
          <w:sz w:val="23"/>
        </w:rPr>
        <w:t>rate</w:t>
      </w:r>
      <w:r>
        <w:rPr>
          <w:spacing w:val="-30"/>
          <w:sz w:val="23"/>
        </w:rPr>
        <w:t> </w:t>
      </w:r>
      <w:r>
        <w:rPr>
          <w:sz w:val="23"/>
        </w:rPr>
        <w:t>of</w:t>
      </w:r>
      <w:r>
        <w:rPr>
          <w:spacing w:val="-14"/>
          <w:sz w:val="23"/>
        </w:rPr>
        <w:t> </w:t>
      </w:r>
      <w:r>
        <w:rPr>
          <w:sz w:val="23"/>
        </w:rPr>
        <w:t>nominal</w:t>
      </w:r>
      <w:r>
        <w:rPr>
          <w:spacing w:val="-19"/>
          <w:sz w:val="23"/>
        </w:rPr>
        <w:t> </w:t>
      </w:r>
      <w:r>
        <w:rPr>
          <w:sz w:val="23"/>
        </w:rPr>
        <w:t>income</w:t>
      </w:r>
      <w:r>
        <w:rPr>
          <w:spacing w:val="-25"/>
          <w:sz w:val="23"/>
        </w:rPr>
        <w:t> </w:t>
      </w:r>
      <w:r>
        <w:rPr>
          <w:sz w:val="23"/>
        </w:rPr>
        <w:t>by</w:t>
      </w:r>
    </w:p>
    <w:p>
      <w:pPr>
        <w:pStyle w:val="BodyText"/>
        <w:tabs>
          <w:tab w:pos="4811" w:val="left" w:leader="none"/>
        </w:tabs>
        <w:spacing w:line="255" w:lineRule="exact"/>
        <w:ind w:left="2824"/>
      </w:pPr>
      <w:r>
        <w:rPr>
          <w:color w:val="878787"/>
        </w:rPr>
        <w:t>„„  </w:t>
      </w:r>
      <w:r>
        <w:rPr>
          <w:color w:val="878787"/>
          <w:spacing w:val="35"/>
        </w:rPr>
        <w:t> </w:t>
      </w:r>
      <w:r>
        <w:rPr>
          <w:color w:val="575757"/>
        </w:rPr>
        <w:t>,</w:t>
        <w:tab/>
      </w:r>
      <w:r>
        <w:rPr/>
        <w:t>around one percentage point. .In other words,</w:t>
      </w:r>
      <w:r>
        <w:rPr>
          <w:spacing w:val="-30"/>
        </w:rPr>
        <w:t> </w:t>
      </w:r>
      <w:r>
        <w:rPr/>
        <w:t>narrow</w:t>
      </w:r>
    </w:p>
    <w:p>
      <w:pPr>
        <w:tabs>
          <w:tab w:pos="1461" w:val="left" w:leader="none"/>
        </w:tabs>
        <w:spacing w:before="9"/>
        <w:ind w:left="0" w:right="289" w:firstLine="0"/>
        <w:jc w:val="right"/>
        <w:rPr>
          <w:sz w:val="22"/>
        </w:rPr>
      </w:pPr>
      <w:r>
        <w:rPr>
          <w:color w:val="666666"/>
          <w:sz w:val="22"/>
        </w:rPr>
        <w:t>"'</w:t>
        <w:tab/>
      </w:r>
      <w:r>
        <w:rPr>
          <w:sz w:val="22"/>
        </w:rPr>
        <w:t>money velocity—the number </w:t>
      </w:r>
      <w:r>
        <w:rPr>
          <w:color w:val="232323"/>
          <w:sz w:val="22"/>
        </w:rPr>
        <w:t>of </w:t>
      </w:r>
      <w:r>
        <w:rPr>
          <w:sz w:val="22"/>
        </w:rPr>
        <w:t>times the stock of</w:t>
      </w:r>
      <w:r>
        <w:rPr>
          <w:spacing w:val="20"/>
          <w:sz w:val="22"/>
        </w:rPr>
        <w:t> </w:t>
      </w:r>
      <w:r>
        <w:rPr>
          <w:sz w:val="22"/>
        </w:rPr>
        <w:t>cash</w:t>
      </w:r>
    </w:p>
    <w:p>
      <w:pPr>
        <w:pStyle w:val="BodyText"/>
        <w:spacing w:line="264" w:lineRule="exact" w:before="6"/>
        <w:ind w:right="388"/>
        <w:jc w:val="right"/>
      </w:pPr>
      <w:r>
        <w:rPr/>
        <w:drawing>
          <wp:anchor distT="0" distB="0" distL="0" distR="0" allowOverlap="1" layoutInCell="1" locked="0" behindDoc="0" simplePos="0" relativeHeight="15739904">
            <wp:simplePos x="0" y="0"/>
            <wp:positionH relativeFrom="page">
              <wp:posOffset>920496</wp:posOffset>
            </wp:positionH>
            <wp:positionV relativeFrom="paragraph">
              <wp:posOffset>39577</wp:posOffset>
            </wp:positionV>
            <wp:extent cx="1871472" cy="1639824"/>
            <wp:effectExtent l="0" t="0" r="0" b="0"/>
            <wp:wrapNone/>
            <wp:docPr id="51" name="image71.jpeg"/>
            <wp:cNvGraphicFramePr>
              <a:graphicFrameLocks noChangeAspect="1"/>
            </wp:cNvGraphicFramePr>
            <a:graphic>
              <a:graphicData uri="http://schemas.openxmlformats.org/drawingml/2006/picture">
                <pic:pic>
                  <pic:nvPicPr>
                    <pic:cNvPr id="52" name="image71.jpeg"/>
                    <pic:cNvPicPr/>
                  </pic:nvPicPr>
                  <pic:blipFill>
                    <a:blip r:embed="rId75" cstate="print"/>
                    <a:stretch>
                      <a:fillRect/>
                    </a:stretch>
                  </pic:blipFill>
                  <pic:spPr>
                    <a:xfrm>
                      <a:off x="0" y="0"/>
                      <a:ext cx="1871472" cy="1639824"/>
                    </a:xfrm>
                    <a:prstGeom prst="rect">
                      <a:avLst/>
                    </a:prstGeom>
                  </pic:spPr>
                </pic:pic>
              </a:graphicData>
            </a:graphic>
          </wp:anchor>
        </w:drawing>
      </w:r>
      <w:r>
        <w:rPr/>
        <w:t>is used in a given period—has fallen over the past two</w:t>
      </w:r>
    </w:p>
    <w:p>
      <w:pPr>
        <w:tabs>
          <w:tab w:pos="4808" w:val="left" w:leader="none"/>
        </w:tabs>
        <w:spacing w:line="244" w:lineRule="auto" w:before="0"/>
        <w:ind w:left="4798" w:right="104" w:hanging="1376"/>
        <w:jc w:val="left"/>
        <w:rPr>
          <w:sz w:val="23"/>
        </w:rPr>
      </w:pPr>
      <w:r>
        <w:rPr>
          <w:color w:val="2A2A2A"/>
          <w:sz w:val="23"/>
        </w:rPr>
        <w:t>^</w:t>
        <w:tab/>
        <w:tab/>
      </w:r>
      <w:r>
        <w:rPr>
          <w:sz w:val="23"/>
        </w:rPr>
        <w:t>years, after a period of stead!y growth 1(see Chart 2‘.l). </w:t>
      </w:r>
      <w:r>
        <w:rPr>
          <w:sz w:val="22"/>
        </w:rPr>
        <w:t>The significance of  the current.behaviour of.narrow </w:t>
      </w:r>
      <w:r>
        <w:rPr>
          <w:sz w:val="23"/>
        </w:rPr>
        <w:t>money</w:t>
      </w:r>
      <w:r>
        <w:rPr>
          <w:spacing w:val="-23"/>
          <w:sz w:val="23"/>
        </w:rPr>
        <w:t> </w:t>
      </w:r>
      <w:r>
        <w:rPr>
          <w:sz w:val="23"/>
        </w:rPr>
        <w:t>for</w:t>
      </w:r>
      <w:r>
        <w:rPr>
          <w:spacing w:val="-41"/>
          <w:sz w:val="23"/>
        </w:rPr>
        <w:t> </w:t>
      </w:r>
      <w:r>
        <w:rPr>
          <w:sz w:val="23"/>
        </w:rPr>
        <w:t>.future</w:t>
      </w:r>
      <w:r>
        <w:rPr>
          <w:spacing w:val="-29"/>
          <w:sz w:val="23"/>
        </w:rPr>
        <w:t> </w:t>
      </w:r>
      <w:r>
        <w:rPr>
          <w:sz w:val="23"/>
        </w:rPr>
        <w:t>imitation</w:t>
      </w:r>
      <w:r>
        <w:rPr>
          <w:spacing w:val="-31"/>
          <w:sz w:val="23"/>
        </w:rPr>
        <w:t> </w:t>
      </w:r>
      <w:r>
        <w:rPr>
          <w:sz w:val="23"/>
        </w:rPr>
        <w:t>depends</w:t>
      </w:r>
      <w:r>
        <w:rPr>
          <w:spacing w:val="-29"/>
          <w:sz w:val="23"/>
        </w:rPr>
        <w:t> </w:t>
      </w:r>
      <w:r>
        <w:rPr>
          <w:sz w:val="23"/>
        </w:rPr>
        <w:t>on</w:t>
      </w:r>
      <w:r>
        <w:rPr>
          <w:spacing w:val="-24"/>
          <w:sz w:val="23"/>
        </w:rPr>
        <w:t> </w:t>
      </w:r>
      <w:r>
        <w:rPr>
          <w:sz w:val="23"/>
        </w:rPr>
        <w:t>whether:the</w:t>
      </w:r>
      <w:r>
        <w:rPr>
          <w:spacing w:val="-26"/>
          <w:sz w:val="23"/>
        </w:rPr>
        <w:t> </w:t>
      </w:r>
      <w:r>
        <w:rPr>
          <w:sz w:val="23"/>
        </w:rPr>
        <w:t>recent. shock to velocity persists—an issuelanalysed in</w:t>
      </w:r>
      <w:r>
        <w:rPr>
          <w:spacing w:val="-23"/>
          <w:sz w:val="23"/>
        </w:rPr>
        <w:t> </w:t>
      </w:r>
      <w:r>
        <w:rPr>
          <w:sz w:val="23"/>
        </w:rPr>
        <w:t>.the</w:t>
      </w:r>
    </w:p>
    <w:p>
      <w:pPr>
        <w:pStyle w:val="BodyText"/>
        <w:tabs>
          <w:tab w:pos="4796" w:val="left" w:leader="none"/>
        </w:tabs>
        <w:spacing w:line="244" w:lineRule="auto"/>
        <w:ind w:left="4791" w:right="291" w:hanging="1411"/>
      </w:pPr>
      <w:r>
        <w:rPr>
          <w:color w:val="7E7E7E"/>
        </w:rPr>
        <w:t>„</w:t>
        <w:tab/>
        <w:tab/>
      </w:r>
      <w:r>
        <w:rPr/>
        <w:t>February 1996 </w:t>
      </w:r>
      <w:r>
        <w:rPr>
          <w:i/>
        </w:rPr>
        <w:t>Quarterly Bulletin. </w:t>
      </w:r>
      <w:r>
        <w:rPr/>
        <w:t>O.ther countries:’ experience</w:t>
      </w:r>
      <w:r>
        <w:rPr>
          <w:spacing w:val="-5"/>
        </w:rPr>
        <w:t> </w:t>
      </w:r>
      <w:r>
        <w:rPr/>
        <w:t>shows</w:t>
      </w:r>
      <w:r>
        <w:rPr>
          <w:spacing w:val="-4"/>
        </w:rPr>
        <w:t> </w:t>
      </w:r>
      <w:r>
        <w:rPr/>
        <w:t>that</w:t>
      </w:r>
      <w:r>
        <w:rPr>
          <w:spacing w:val="-7"/>
        </w:rPr>
        <w:t> </w:t>
      </w:r>
      <w:r>
        <w:rPr/>
        <w:t>periods</w:t>
      </w:r>
      <w:r>
        <w:rPr>
          <w:spacing w:val="-8"/>
        </w:rPr>
        <w:t> </w:t>
      </w:r>
      <w:r>
        <w:rPr/>
        <w:t>of.flat</w:t>
      </w:r>
      <w:r>
        <w:rPr>
          <w:spacing w:val="-12"/>
        </w:rPr>
        <w:t> </w:t>
      </w:r>
      <w:r>
        <w:rPr/>
        <w:t>or</w:t>
      </w:r>
      <w:r>
        <w:rPr>
          <w:spacing w:val="-17"/>
        </w:rPr>
        <w:t> </w:t>
      </w:r>
      <w:r>
        <w:rPr/>
        <w:t>falling:velocity</w:t>
      </w:r>
    </w:p>
    <w:p>
      <w:pPr>
        <w:pStyle w:val="BodyText"/>
        <w:tabs>
          <w:tab w:pos="4801" w:val="left" w:leader="none"/>
        </w:tabs>
        <w:spacing w:line="244" w:lineRule="auto"/>
        <w:ind w:left="4806" w:right="361" w:hanging="1392"/>
      </w:pPr>
      <w:r>
        <w:rPr>
          <w:color w:val="777777"/>
        </w:rPr>
        <w:t>,</w:t>
        <w:tab/>
      </w:r>
      <w:r>
        <w:rPr/>
        <w:t>can persist for several years. At present, the growth in </w:t>
      </w:r>
      <w:r>
        <w:rPr>
          <w:color w:val="181818"/>
        </w:rPr>
        <w:t>M0 </w:t>
      </w:r>
      <w:r>
        <w:rPr/>
        <w:t>is unlikely to be signalling higher</w:t>
      </w:r>
      <w:r>
        <w:rPr>
          <w:spacing w:val="-17"/>
        </w:rPr>
        <w:t> </w:t>
      </w:r>
      <w:r>
        <w:rPr/>
        <w:t>inflation.</w:t>
      </w:r>
    </w:p>
    <w:p>
      <w:pPr>
        <w:pStyle w:val="BodyText"/>
        <w:rPr>
          <w:sz w:val="25"/>
        </w:rPr>
      </w:pPr>
    </w:p>
    <w:p>
      <w:pPr>
        <w:spacing w:after="0"/>
        <w:rPr>
          <w:sz w:val="25"/>
        </w:rPr>
        <w:sectPr>
          <w:type w:val="continuous"/>
          <w:pgSz w:w="11920" w:h="16800"/>
          <w:pgMar w:top="1580" w:bottom="280" w:left="1200" w:right="580"/>
        </w:sectPr>
      </w:pPr>
    </w:p>
    <w:p>
      <w:pPr>
        <w:pStyle w:val="BodyText"/>
        <w:spacing w:before="5"/>
        <w:rPr>
          <w:sz w:val="11"/>
        </w:rPr>
      </w:pPr>
    </w:p>
    <w:p>
      <w:pPr>
        <w:tabs>
          <w:tab w:pos="830" w:val="left" w:leader="none"/>
          <w:tab w:pos="1388" w:val="left" w:leader="none"/>
          <w:tab w:pos="1965" w:val="left" w:leader="none"/>
        </w:tabs>
        <w:spacing w:before="0"/>
        <w:ind w:left="188" w:right="0" w:firstLine="0"/>
        <w:jc w:val="left"/>
        <w:rPr>
          <w:sz w:val="13"/>
        </w:rPr>
      </w:pPr>
      <w:r>
        <w:rPr/>
        <w:drawing>
          <wp:anchor distT="0" distB="0" distL="0" distR="0" allowOverlap="1" layoutInCell="1" locked="0" behindDoc="0" simplePos="0" relativeHeight="15742464">
            <wp:simplePos x="0" y="0"/>
            <wp:positionH relativeFrom="page">
              <wp:posOffset>2365248</wp:posOffset>
            </wp:positionH>
            <wp:positionV relativeFrom="paragraph">
              <wp:posOffset>19156</wp:posOffset>
            </wp:positionV>
            <wp:extent cx="542544" cy="60960"/>
            <wp:effectExtent l="0" t="0" r="0" b="0"/>
            <wp:wrapNone/>
            <wp:docPr id="53" name="image72.jpeg"/>
            <wp:cNvGraphicFramePr>
              <a:graphicFrameLocks noChangeAspect="1"/>
            </wp:cNvGraphicFramePr>
            <a:graphic>
              <a:graphicData uri="http://schemas.openxmlformats.org/drawingml/2006/picture">
                <pic:pic>
                  <pic:nvPicPr>
                    <pic:cNvPr id="54" name="image72.jpeg"/>
                    <pic:cNvPicPr/>
                  </pic:nvPicPr>
                  <pic:blipFill>
                    <a:blip r:embed="rId76" cstate="print"/>
                    <a:stretch>
                      <a:fillRect/>
                    </a:stretch>
                  </pic:blipFill>
                  <pic:spPr>
                    <a:xfrm>
                      <a:off x="0" y="0"/>
                      <a:ext cx="542544" cy="60960"/>
                    </a:xfrm>
                    <a:prstGeom prst="rect">
                      <a:avLst/>
                    </a:prstGeom>
                  </pic:spPr>
                </pic:pic>
              </a:graphicData>
            </a:graphic>
          </wp:anchor>
        </w:drawing>
      </w:r>
      <w:r>
        <w:rPr>
          <w:color w:val="808080"/>
          <w:w w:val="95"/>
          <w:sz w:val="13"/>
        </w:rPr>
        <w:t>I07u</w:t>
        <w:tab/>
      </w:r>
      <w:r>
        <w:rPr>
          <w:color w:val="AAAAAA"/>
          <w:w w:val="95"/>
          <w:sz w:val="13"/>
        </w:rPr>
        <w:t>75</w:t>
        <w:tab/>
      </w:r>
      <w:r>
        <w:rPr>
          <w:color w:val="4D4D4D"/>
          <w:w w:val="95"/>
          <w:sz w:val="13"/>
        </w:rPr>
        <w:t>gf)</w:t>
        <w:tab/>
      </w:r>
      <w:r>
        <w:rPr>
          <w:color w:val="3D3D3D"/>
          <w:w w:val="95"/>
          <w:sz w:val="13"/>
        </w:rPr>
        <w:t>4fi</w:t>
      </w:r>
    </w:p>
    <w:p>
      <w:pPr>
        <w:spacing w:before="90"/>
        <w:ind w:left="188" w:right="0" w:firstLine="0"/>
        <w:jc w:val="left"/>
        <w:rPr>
          <w:i/>
          <w:sz w:val="22"/>
        </w:rPr>
      </w:pPr>
      <w:r>
        <w:rPr/>
        <w:br w:type="column"/>
      </w:r>
      <w:r>
        <w:rPr>
          <w:i/>
          <w:color w:val="464646"/>
          <w:sz w:val="22"/>
        </w:rPr>
        <w:t>Broad </w:t>
      </w:r>
      <w:r>
        <w:rPr>
          <w:i/>
          <w:color w:val="606060"/>
          <w:sz w:val="22"/>
        </w:rPr>
        <w:t>m</w:t>
      </w:r>
      <w:r>
        <w:rPr>
          <w:i/>
          <w:color w:val="2D2D2D"/>
          <w:sz w:val="22"/>
        </w:rPr>
        <w:t>.otie</w:t>
      </w:r>
      <w:r>
        <w:rPr>
          <w:i/>
          <w:color w:val="7C7C7C"/>
          <w:sz w:val="22"/>
        </w:rPr>
        <w:t>y</w:t>
      </w:r>
    </w:p>
    <w:p>
      <w:pPr>
        <w:spacing w:after="0"/>
        <w:jc w:val="left"/>
        <w:rPr>
          <w:sz w:val="22"/>
        </w:rPr>
        <w:sectPr>
          <w:type w:val="continuous"/>
          <w:pgSz w:w="11920" w:h="16800"/>
          <w:pgMar w:top="1580" w:bottom="280" w:left="1200" w:right="580"/>
          <w:cols w:num="2" w:equalWidth="0">
            <w:col w:w="3420" w:space="1197"/>
            <w:col w:w="5523"/>
          </w:cols>
        </w:sectPr>
      </w:pPr>
    </w:p>
    <w:p>
      <w:pPr>
        <w:pStyle w:val="Heading5"/>
        <w:tabs>
          <w:tab w:pos="550" w:val="left" w:leader="none"/>
          <w:tab w:pos="865" w:val="left" w:leader="none"/>
          <w:tab w:pos="1189" w:val="left" w:leader="none"/>
          <w:tab w:pos="2039" w:val="left" w:leader="none"/>
          <w:tab w:pos="2362" w:val="left" w:leader="none"/>
          <w:tab w:pos="4795" w:val="left" w:leader="none"/>
        </w:tabs>
        <w:spacing w:line="223" w:lineRule="auto" w:before="163"/>
        <w:ind w:left="4787" w:right="149" w:hanging="4679"/>
      </w:pPr>
      <w:r>
        <w:rPr>
          <w:color w:val="959595"/>
          <w:w w:val="55"/>
        </w:rPr>
        <w:t>!</w:t>
        <w:tab/>
      </w:r>
      <w:r>
        <w:rPr>
          <w:color w:val="777777"/>
          <w:w w:val="55"/>
        </w:rPr>
        <w:t>"</w:t>
        <w:tab/>
      </w:r>
      <w:r>
        <w:rPr>
          <w:color w:val="777777"/>
          <w:w w:val="95"/>
        </w:rPr>
        <w:t>“</w:t>
        <w:tab/>
      </w:r>
      <w:r>
        <w:rPr>
          <w:color w:val="4B4B4B"/>
          <w:w w:val="95"/>
        </w:rPr>
        <w:t>'"''*</w:t>
        <w:tab/>
      </w:r>
      <w:r>
        <w:rPr>
          <w:color w:val="626262"/>
          <w:w w:val="95"/>
        </w:rPr>
        <w:t>'</w:t>
        <w:tab/>
        <w:t>“</w:t>
        <w:tab/>
        <w:tab/>
      </w:r>
      <w:r>
        <w:rPr>
          <w:w w:val="90"/>
        </w:rPr>
        <w:t>Broad</w:t>
      </w:r>
      <w:r>
        <w:rPr>
          <w:spacing w:val="-17"/>
          <w:w w:val="90"/>
        </w:rPr>
        <w:t> </w:t>
      </w:r>
      <w:r>
        <w:rPr>
          <w:w w:val="90"/>
        </w:rPr>
        <w:t>money</w:t>
      </w:r>
      <w:r>
        <w:rPr>
          <w:spacing w:val="-21"/>
          <w:w w:val="90"/>
        </w:rPr>
        <w:t> </w:t>
      </w:r>
      <w:r>
        <w:rPr>
          <w:w w:val="90"/>
        </w:rPr>
        <w:t>accelerated..!in.the..fourth</w:t>
      </w:r>
      <w:r>
        <w:rPr>
          <w:spacing w:val="-26"/>
          <w:w w:val="90"/>
        </w:rPr>
        <w:t> </w:t>
      </w:r>
      <w:r>
        <w:rPr>
          <w:w w:val="90"/>
        </w:rPr>
        <w:t>q,uarter</w:t>
      </w:r>
      <w:r>
        <w:rPr>
          <w:spacing w:val="-30"/>
          <w:w w:val="90"/>
        </w:rPr>
        <w:t> </w:t>
      </w:r>
      <w:r>
        <w:rPr>
          <w:w w:val="90"/>
        </w:rPr>
        <w:t>of</w:t>
      </w:r>
      <w:r>
        <w:rPr>
          <w:spacing w:val="-18"/>
          <w:w w:val="90"/>
        </w:rPr>
        <w:t> </w:t>
      </w:r>
      <w:r>
        <w:rPr>
          <w:w w:val="90"/>
        </w:rPr>
        <w:t>1995, when it.i.ncreased.by 2.7&amp;o, compared with 2.4% i.n Q3. As.a.result, the.twelve-month,rate of!increase of M4:rose </w:t>
      </w:r>
      <w:r>
        <w:rPr>
          <w:w w:val="95"/>
        </w:rPr>
        <w:t>to 9.9% in December, fts,highest.rate since.,February 1991,añd</w:t>
      </w:r>
      <w:r>
        <w:rPr>
          <w:spacing w:val="-30"/>
          <w:w w:val="95"/>
        </w:rPr>
        <w:t> </w:t>
      </w:r>
      <w:r>
        <w:rPr>
          <w:w w:val="95"/>
        </w:rPr>
        <w:t>above</w:t>
      </w:r>
      <w:r>
        <w:rPr>
          <w:spacing w:val="-38"/>
          <w:w w:val="95"/>
        </w:rPr>
        <w:t> </w:t>
      </w:r>
      <w:r>
        <w:rPr>
          <w:w w:val="95"/>
        </w:rPr>
        <w:t>the,upp’er</w:t>
      </w:r>
      <w:r>
        <w:rPr>
          <w:spacing w:val="-33"/>
          <w:w w:val="95"/>
        </w:rPr>
        <w:t> </w:t>
      </w:r>
      <w:r>
        <w:rPr>
          <w:w w:val="95"/>
        </w:rPr>
        <w:t>limit:of4ts</w:t>
      </w:r>
      <w:r>
        <w:rPr>
          <w:spacing w:val="-31"/>
          <w:w w:val="95"/>
        </w:rPr>
        <w:t> </w:t>
      </w:r>
      <w:r>
        <w:rPr>
          <w:w w:val="95"/>
        </w:rPr>
        <w:t>monitoring</w:t>
      </w:r>
      <w:r>
        <w:rPr>
          <w:spacing w:val="-31"/>
          <w:w w:val="95"/>
        </w:rPr>
        <w:t> </w:t>
      </w:r>
      <w:r>
        <w:rPr>
          <w:w w:val="95"/>
        </w:rPr>
        <w:t>range</w:t>
      </w:r>
    </w:p>
    <w:p>
      <w:pPr>
        <w:spacing w:line="276" w:lineRule="exact" w:before="0"/>
        <w:ind w:left="4753" w:right="0" w:firstLine="0"/>
        <w:jc w:val="left"/>
        <w:rPr>
          <w:sz w:val="25"/>
        </w:rPr>
      </w:pPr>
      <w:r>
        <w:rPr>
          <w:w w:val="95"/>
          <w:sz w:val="25"/>
        </w:rPr>
        <w:t>.of</w:t>
      </w:r>
      <w:r>
        <w:rPr>
          <w:spacing w:val="-34"/>
          <w:w w:val="95"/>
          <w:sz w:val="25"/>
        </w:rPr>
        <w:t> </w:t>
      </w:r>
      <w:r>
        <w:rPr>
          <w:w w:val="95"/>
          <w:sz w:val="25"/>
        </w:rPr>
        <w:t>3</w:t>
      </w:r>
      <w:r>
        <w:rPr>
          <w:spacing w:val="8"/>
          <w:w w:val="95"/>
          <w:sz w:val="25"/>
        </w:rPr>
        <w:t> </w:t>
      </w:r>
      <w:r>
        <w:rPr>
          <w:w w:val="95"/>
          <w:sz w:val="25"/>
        </w:rPr>
        <w:t>-9%.</w:t>
      </w:r>
      <w:r>
        <w:rPr>
          <w:spacing w:val="-17"/>
          <w:w w:val="95"/>
          <w:sz w:val="25"/>
        </w:rPr>
        <w:t> </w:t>
      </w:r>
      <w:r>
        <w:rPr>
          <w:w w:val="95"/>
          <w:sz w:val="25"/>
        </w:rPr>
        <w:t>Sliorfer-ru!n</w:t>
      </w:r>
      <w:r>
        <w:rPr>
          <w:spacing w:val="-25"/>
          <w:w w:val="95"/>
          <w:sz w:val="25"/>
        </w:rPr>
        <w:t> </w:t>
      </w:r>
      <w:r>
        <w:rPr>
          <w:w w:val="95"/>
          <w:sz w:val="25"/>
        </w:rPr>
        <w:t>growth.rates</w:t>
      </w:r>
      <w:r>
        <w:rPr>
          <w:spacing w:val="-36"/>
          <w:w w:val="95"/>
          <w:sz w:val="25"/>
        </w:rPr>
        <w:t> </w:t>
      </w:r>
      <w:r>
        <w:rPr>
          <w:w w:val="95"/>
          <w:sz w:val="25"/>
        </w:rPr>
        <w:t>also</w:t>
      </w:r>
      <w:r>
        <w:rPr>
          <w:spacing w:val="-32"/>
          <w:w w:val="95"/>
          <w:sz w:val="25"/>
        </w:rPr>
        <w:t> </w:t>
      </w:r>
      <w:r>
        <w:rPr>
          <w:w w:val="95"/>
          <w:sz w:val="25"/>
        </w:rPr>
        <w:t>increased</w:t>
      </w:r>
    </w:p>
    <w:p>
      <w:pPr>
        <w:spacing w:line="262" w:lineRule="exact" w:before="0"/>
        <w:ind w:left="4779" w:right="0" w:firstLine="0"/>
        <w:jc w:val="left"/>
        <w:rPr>
          <w:b/>
          <w:sz w:val="23"/>
        </w:rPr>
      </w:pPr>
      <w:r>
        <w:rPr>
          <w:sz w:val="23"/>
        </w:rPr>
        <w:t>significantly:</w:t>
      </w:r>
      <w:r>
        <w:rPr>
          <w:spacing w:val="-10"/>
          <w:sz w:val="23"/>
        </w:rPr>
        <w:t> </w:t>
      </w:r>
      <w:r>
        <w:rPr>
          <w:sz w:val="23"/>
        </w:rPr>
        <w:t>fn</w:t>
      </w:r>
      <w:r>
        <w:rPr>
          <w:spacing w:val="-23"/>
          <w:sz w:val="23"/>
        </w:rPr>
        <w:t> </w:t>
      </w:r>
      <w:r>
        <w:rPr>
          <w:b/>
          <w:sz w:val="23"/>
        </w:rPr>
        <w:t>the</w:t>
      </w:r>
      <w:r>
        <w:rPr>
          <w:b/>
          <w:spacing w:val="-28"/>
          <w:sz w:val="23"/>
        </w:rPr>
        <w:t> </w:t>
      </w:r>
      <w:r>
        <w:rPr>
          <w:sz w:val="23"/>
        </w:rPr>
        <w:t>three</w:t>
      </w:r>
      <w:r>
        <w:rPr>
          <w:spacing w:val="-23"/>
          <w:sz w:val="23"/>
        </w:rPr>
        <w:t> </w:t>
      </w:r>
      <w:r>
        <w:rPr>
          <w:b/>
          <w:sz w:val="23"/>
        </w:rPr>
        <w:t>iiiooths</w:t>
      </w:r>
      <w:r>
        <w:rPr>
          <w:b/>
          <w:spacing w:val="-19"/>
          <w:sz w:val="23"/>
        </w:rPr>
        <w:t> </w:t>
      </w:r>
      <w:r>
        <w:rPr>
          <w:sz w:val="23"/>
        </w:rPr>
        <w:t>to</w:t>
      </w:r>
      <w:r>
        <w:rPr>
          <w:spacing w:val="-31"/>
          <w:sz w:val="23"/>
        </w:rPr>
        <w:t> </w:t>
      </w:r>
      <w:r>
        <w:rPr>
          <w:b/>
          <w:sz w:val="23"/>
        </w:rPr>
        <w:t>December,</w:t>
      </w:r>
      <w:r>
        <w:rPr>
          <w:b/>
          <w:spacing w:val="-18"/>
          <w:sz w:val="23"/>
        </w:rPr>
        <w:t> </w:t>
      </w:r>
      <w:r>
        <w:rPr>
          <w:b/>
          <w:sz w:val="23"/>
        </w:rPr>
        <w:t>M4</w:t>
      </w:r>
    </w:p>
    <w:p>
      <w:pPr>
        <w:pStyle w:val="BodyText"/>
        <w:rPr>
          <w:b/>
          <w:sz w:val="20"/>
        </w:rPr>
      </w:pPr>
    </w:p>
    <w:p>
      <w:pPr>
        <w:pStyle w:val="BodyText"/>
        <w:spacing w:before="9"/>
        <w:rPr>
          <w:b/>
          <w:sz w:val="16"/>
        </w:rPr>
      </w:pPr>
    </w:p>
    <w:p>
      <w:pPr>
        <w:spacing w:before="93"/>
        <w:ind w:left="153" w:right="0" w:firstLine="0"/>
        <w:jc w:val="left"/>
        <w:rPr>
          <w:sz w:val="17"/>
        </w:rPr>
      </w:pPr>
      <w:r>
        <w:rPr>
          <w:color w:val="626262"/>
          <w:w w:val="101"/>
          <w:sz w:val="17"/>
        </w:rPr>
        <w:t>8</w:t>
      </w:r>
    </w:p>
    <w:p>
      <w:pPr>
        <w:spacing w:after="0"/>
        <w:jc w:val="left"/>
        <w:rPr>
          <w:sz w:val="17"/>
        </w:rPr>
        <w:sectPr>
          <w:type w:val="continuous"/>
          <w:pgSz w:w="11920" w:h="16800"/>
          <w:pgMar w:top="1580" w:bottom="280" w:left="1200" w:right="580"/>
        </w:sectPr>
      </w:pPr>
    </w:p>
    <w:p>
      <w:pPr>
        <w:pStyle w:val="BodyText"/>
        <w:spacing w:line="134" w:lineRule="exact"/>
        <w:ind w:left="8435"/>
        <w:rPr>
          <w:sz w:val="13"/>
        </w:rPr>
      </w:pPr>
      <w:r>
        <w:rPr>
          <w:position w:val="-2"/>
          <w:sz w:val="13"/>
        </w:rPr>
        <w:drawing>
          <wp:inline distT="0" distB="0" distL="0" distR="0">
            <wp:extent cx="993647" cy="85344"/>
            <wp:effectExtent l="0" t="0" r="0" b="0"/>
            <wp:docPr id="55" name="image73.jpeg"/>
            <wp:cNvGraphicFramePr>
              <a:graphicFrameLocks noChangeAspect="1"/>
            </wp:cNvGraphicFramePr>
            <a:graphic>
              <a:graphicData uri="http://schemas.openxmlformats.org/drawingml/2006/picture">
                <pic:pic>
                  <pic:nvPicPr>
                    <pic:cNvPr id="56" name="image73.jpeg"/>
                    <pic:cNvPicPr/>
                  </pic:nvPicPr>
                  <pic:blipFill>
                    <a:blip r:embed="rId77" cstate="print"/>
                    <a:stretch>
                      <a:fillRect/>
                    </a:stretch>
                  </pic:blipFill>
                  <pic:spPr>
                    <a:xfrm>
                      <a:off x="0" y="0"/>
                      <a:ext cx="993647" cy="85344"/>
                    </a:xfrm>
                    <a:prstGeom prst="rect">
                      <a:avLst/>
                    </a:prstGeom>
                  </pic:spPr>
                </pic:pic>
              </a:graphicData>
            </a:graphic>
          </wp:inline>
        </w:drawing>
      </w:r>
      <w:r>
        <w:rPr>
          <w:position w:val="-2"/>
          <w:sz w:val="13"/>
        </w:rPr>
      </w:r>
    </w:p>
    <w:p>
      <w:pPr>
        <w:pStyle w:val="BodyText"/>
        <w:rPr>
          <w:sz w:val="20"/>
        </w:rPr>
      </w:pPr>
    </w:p>
    <w:p>
      <w:pPr>
        <w:spacing w:after="0"/>
        <w:rPr>
          <w:sz w:val="20"/>
        </w:rPr>
        <w:sectPr>
          <w:pgSz w:w="11920" w:h="16830"/>
          <w:pgMar w:top="960" w:bottom="0" w:left="800" w:right="980"/>
        </w:sectPr>
      </w:pPr>
    </w:p>
    <w:p>
      <w:pPr>
        <w:pStyle w:val="BodyText"/>
        <w:rPr>
          <w:sz w:val="22"/>
        </w:rPr>
      </w:pPr>
    </w:p>
    <w:p>
      <w:pPr>
        <w:pStyle w:val="BodyText"/>
        <w:rPr>
          <w:sz w:val="22"/>
        </w:rPr>
      </w:pPr>
    </w:p>
    <w:p>
      <w:pPr>
        <w:pStyle w:val="BodyText"/>
        <w:rPr>
          <w:sz w:val="22"/>
        </w:rPr>
      </w:pPr>
    </w:p>
    <w:p>
      <w:pPr>
        <w:pStyle w:val="BodyText"/>
        <w:spacing w:before="5"/>
        <w:rPr>
          <w:sz w:val="18"/>
        </w:rPr>
      </w:pPr>
    </w:p>
    <w:p>
      <w:pPr>
        <w:spacing w:line="234" w:lineRule="exact" w:before="0"/>
        <w:ind w:left="153" w:right="0" w:firstLine="0"/>
        <w:jc w:val="left"/>
        <w:rPr>
          <w:sz w:val="21"/>
        </w:rPr>
      </w:pPr>
      <w:bookmarkStart w:name="BoE_InflationReport_Feb 96_0009" w:id="9"/>
      <w:bookmarkEnd w:id="9"/>
      <w:r>
        <w:rPr/>
      </w:r>
      <w:r>
        <w:rPr>
          <w:color w:val="3F6685"/>
          <w:sz w:val="21"/>
        </w:rPr>
        <w:t>Table </w:t>
      </w:r>
      <w:r>
        <w:rPr>
          <w:color w:val="4485AC"/>
          <w:sz w:val="21"/>
        </w:rPr>
        <w:t>2.B</w:t>
      </w:r>
    </w:p>
    <w:p>
      <w:pPr>
        <w:spacing w:line="234" w:lineRule="exact" w:before="0"/>
        <w:ind w:left="151" w:right="0" w:firstLine="0"/>
        <w:jc w:val="left"/>
        <w:rPr>
          <w:b/>
          <w:sz w:val="21"/>
        </w:rPr>
      </w:pPr>
      <w:r>
        <w:rPr>
          <w:b/>
          <w:color w:val="3D8093"/>
          <w:w w:val="95"/>
          <w:sz w:val="21"/>
        </w:rPr>
        <w:t>Changes</w:t>
      </w:r>
      <w:r>
        <w:rPr>
          <w:b/>
          <w:color w:val="3D8093"/>
          <w:spacing w:val="-21"/>
          <w:w w:val="95"/>
          <w:sz w:val="21"/>
        </w:rPr>
        <w:t> </w:t>
      </w:r>
      <w:r>
        <w:rPr>
          <w:color w:val="3F6E89"/>
          <w:w w:val="95"/>
          <w:sz w:val="21"/>
        </w:rPr>
        <w:t>in</w:t>
      </w:r>
      <w:r>
        <w:rPr>
          <w:color w:val="3F6E89"/>
          <w:spacing w:val="-16"/>
          <w:w w:val="95"/>
          <w:sz w:val="21"/>
        </w:rPr>
        <w:t> </w:t>
      </w:r>
      <w:r>
        <w:rPr>
          <w:color w:val="386480"/>
          <w:w w:val="95"/>
          <w:sz w:val="21"/>
        </w:rPr>
        <w:t>baiik</w:t>
      </w:r>
      <w:r>
        <w:rPr>
          <w:color w:val="386480"/>
          <w:spacing w:val="-23"/>
          <w:w w:val="95"/>
          <w:sz w:val="21"/>
        </w:rPr>
        <w:t> </w:t>
      </w:r>
      <w:r>
        <w:rPr>
          <w:b/>
          <w:color w:val="336077"/>
          <w:w w:val="95"/>
          <w:sz w:val="21"/>
        </w:rPr>
        <w:t>and</w:t>
      </w:r>
      <w:r>
        <w:rPr>
          <w:b/>
          <w:color w:val="336077"/>
          <w:spacing w:val="-24"/>
          <w:w w:val="95"/>
          <w:sz w:val="21"/>
        </w:rPr>
        <w:t> </w:t>
      </w:r>
      <w:r>
        <w:rPr>
          <w:b/>
          <w:color w:val="3B6980"/>
          <w:w w:val="95"/>
          <w:sz w:val="21"/>
        </w:rPr>
        <w:t>building</w:t>
      </w:r>
      <w:r>
        <w:rPr>
          <w:b/>
          <w:color w:val="3B6980"/>
          <w:spacing w:val="-26"/>
          <w:w w:val="95"/>
          <w:sz w:val="21"/>
        </w:rPr>
        <w:t> </w:t>
      </w:r>
      <w:r>
        <w:rPr>
          <w:b/>
          <w:color w:val="4F4F4F"/>
          <w:w w:val="95"/>
          <w:sz w:val="21"/>
        </w:rPr>
        <w:t>society</w:t>
      </w:r>
      <w:r>
        <w:rPr>
          <w:b/>
          <w:color w:val="4F4F4F"/>
          <w:spacing w:val="-19"/>
          <w:w w:val="95"/>
          <w:sz w:val="21"/>
        </w:rPr>
        <w:t> </w:t>
      </w:r>
      <w:r>
        <w:rPr>
          <w:b/>
          <w:color w:val="4F4F4F"/>
          <w:w w:val="95"/>
          <w:sz w:val="21"/>
        </w:rPr>
        <w:t>lending‹•</w:t>
      </w:r>
    </w:p>
    <w:p>
      <w:pPr>
        <w:spacing w:before="78"/>
        <w:ind w:left="145" w:right="0" w:firstLine="0"/>
        <w:jc w:val="left"/>
        <w:rPr>
          <w:sz w:val="15"/>
        </w:rPr>
      </w:pPr>
      <w:r>
        <w:rPr>
          <w:color w:val="545454"/>
          <w:w w:val="95"/>
          <w:sz w:val="15"/>
        </w:rPr>
        <w:t>c </w:t>
      </w:r>
      <w:r>
        <w:rPr>
          <w:color w:val="181818"/>
          <w:w w:val="95"/>
          <w:sz w:val="15"/>
        </w:rPr>
        <w:t>billions</w:t>
      </w:r>
    </w:p>
    <w:p>
      <w:pPr>
        <w:tabs>
          <w:tab w:pos="2675" w:val="left" w:leader="none"/>
        </w:tabs>
        <w:spacing w:before="98"/>
        <w:ind w:left="668" w:right="0" w:firstLine="0"/>
        <w:jc w:val="left"/>
        <w:rPr>
          <w:sz w:val="14"/>
        </w:rPr>
      </w:pPr>
      <w:r>
        <w:rPr>
          <w:color w:val="0E0E0E"/>
          <w:w w:val="85"/>
          <w:position w:val="1"/>
          <w:sz w:val="14"/>
        </w:rPr>
        <w:t>.</w:t>
      </w:r>
      <w:r>
        <w:rPr>
          <w:color w:val="0E0E0E"/>
          <w:spacing w:val="2"/>
          <w:w w:val="85"/>
          <w:position w:val="1"/>
          <w:sz w:val="14"/>
        </w:rPr>
        <w:t> </w:t>
      </w:r>
      <w:r>
        <w:rPr>
          <w:color w:val="0E0E0E"/>
          <w:w w:val="85"/>
          <w:position w:val="1"/>
          <w:sz w:val="14"/>
        </w:rPr>
        <w:t>Persons.</w:t>
        <w:tab/>
      </w:r>
      <w:r>
        <w:rPr>
          <w:color w:val="0E0E0E"/>
          <w:sz w:val="14"/>
        </w:rPr>
        <w:drawing>
          <wp:inline distT="0" distB="0" distL="0" distR="0">
            <wp:extent cx="871727" cy="97535"/>
            <wp:effectExtent l="0" t="0" r="0" b="0"/>
            <wp:docPr id="57" name="image74.jpeg"/>
            <wp:cNvGraphicFramePr>
              <a:graphicFrameLocks noChangeAspect="1"/>
            </wp:cNvGraphicFramePr>
            <a:graphic>
              <a:graphicData uri="http://schemas.openxmlformats.org/drawingml/2006/picture">
                <pic:pic>
                  <pic:nvPicPr>
                    <pic:cNvPr id="58" name="image74.jpeg"/>
                    <pic:cNvPicPr/>
                  </pic:nvPicPr>
                  <pic:blipFill>
                    <a:blip r:embed="rId78" cstate="print"/>
                    <a:stretch>
                      <a:fillRect/>
                    </a:stretch>
                  </pic:blipFill>
                  <pic:spPr>
                    <a:xfrm>
                      <a:off x="0" y="0"/>
                      <a:ext cx="871727" cy="97535"/>
                    </a:xfrm>
                    <a:prstGeom prst="rect">
                      <a:avLst/>
                    </a:prstGeom>
                  </pic:spPr>
                </pic:pic>
              </a:graphicData>
            </a:graphic>
          </wp:inline>
        </w:drawing>
      </w:r>
      <w:r>
        <w:rPr>
          <w:color w:val="0E0E0E"/>
          <w:sz w:val="14"/>
        </w:rPr>
      </w:r>
    </w:p>
    <w:p>
      <w:pPr>
        <w:pStyle w:val="BodyText"/>
        <w:spacing w:line="192" w:lineRule="exact"/>
        <w:ind w:left="688"/>
        <w:rPr>
          <w:sz w:val="19"/>
        </w:rPr>
      </w:pPr>
      <w:r>
        <w:rPr>
          <w:position w:val="-3"/>
          <w:sz w:val="19"/>
        </w:rPr>
        <w:drawing>
          <wp:inline distT="0" distB="0" distL="0" distR="0">
            <wp:extent cx="1109471" cy="121920"/>
            <wp:effectExtent l="0" t="0" r="0" b="0"/>
            <wp:docPr id="59" name="image75.jpeg"/>
            <wp:cNvGraphicFramePr>
              <a:graphicFrameLocks noChangeAspect="1"/>
            </wp:cNvGraphicFramePr>
            <a:graphic>
              <a:graphicData uri="http://schemas.openxmlformats.org/drawingml/2006/picture">
                <pic:pic>
                  <pic:nvPicPr>
                    <pic:cNvPr id="60" name="image75.jpeg"/>
                    <pic:cNvPicPr/>
                  </pic:nvPicPr>
                  <pic:blipFill>
                    <a:blip r:embed="rId79" cstate="print"/>
                    <a:stretch>
                      <a:fillRect/>
                    </a:stretch>
                  </pic:blipFill>
                  <pic:spPr>
                    <a:xfrm>
                      <a:off x="0" y="0"/>
                      <a:ext cx="1109471" cy="121920"/>
                    </a:xfrm>
                    <a:prstGeom prst="rect">
                      <a:avLst/>
                    </a:prstGeom>
                  </pic:spPr>
                </pic:pic>
              </a:graphicData>
            </a:graphic>
          </wp:inline>
        </w:drawing>
      </w:r>
      <w:r>
        <w:rPr>
          <w:position w:val="-3"/>
          <w:sz w:val="19"/>
        </w:rPr>
      </w:r>
    </w:p>
    <w:p>
      <w:pPr>
        <w:spacing w:before="93"/>
        <w:ind w:left="1856" w:right="1599" w:firstLine="0"/>
        <w:jc w:val="center"/>
        <w:rPr>
          <w:sz w:val="14"/>
        </w:rPr>
      </w:pPr>
      <w:r>
        <w:rPr>
          <w:color w:val="131313"/>
          <w:sz w:val="14"/>
        </w:rPr>
        <w:t>busiñesses</w:t>
      </w:r>
    </w:p>
    <w:p>
      <w:pPr>
        <w:tabs>
          <w:tab w:pos="848" w:val="left" w:leader="none"/>
          <w:tab w:pos="1434" w:val="left" w:leader="none"/>
          <w:tab w:pos="2074" w:val="left" w:leader="none"/>
          <w:tab w:pos="2774" w:val="left" w:leader="none"/>
        </w:tabs>
        <w:spacing w:before="127"/>
        <w:ind w:left="153" w:right="0" w:firstLine="0"/>
        <w:jc w:val="left"/>
        <w:rPr>
          <w:sz w:val="14"/>
        </w:rPr>
      </w:pPr>
      <w:r>
        <w:rPr>
          <w:color w:val="1F1F1F"/>
          <w:sz w:val="14"/>
        </w:rPr>
        <w:t>1994'</w:t>
        <w:tab/>
      </w:r>
      <w:r>
        <w:rPr>
          <w:color w:val="3F3F3F"/>
          <w:sz w:val="14"/>
        </w:rPr>
        <w:t>20.9</w:t>
        <w:tab/>
      </w:r>
      <w:r>
        <w:rPr>
          <w:color w:val="878787"/>
          <w:sz w:val="14"/>
        </w:rPr>
        <w:t>4,3</w:t>
        <w:tab/>
      </w:r>
      <w:r>
        <w:rPr>
          <w:color w:val="595959"/>
          <w:sz w:val="14"/>
        </w:rPr>
        <w:t>-0.2</w:t>
        <w:tab/>
        <w:t>-J</w:t>
      </w:r>
    </w:p>
    <w:p>
      <w:pPr>
        <w:tabs>
          <w:tab w:pos="3297" w:val="left" w:leader="none"/>
          <w:tab w:pos="4028" w:val="right" w:leader="none"/>
        </w:tabs>
        <w:spacing w:line="114" w:lineRule="exact" w:before="107"/>
        <w:ind w:left="2821" w:right="0" w:firstLine="0"/>
        <w:jc w:val="left"/>
        <w:rPr>
          <w:rFonts w:ascii="Arial"/>
          <w:sz w:val="13"/>
        </w:rPr>
      </w:pPr>
      <w:r>
        <w:rPr/>
        <w:pict>
          <v:group style="position:absolute;margin-left:48.959999pt;margin-top:5.446921pt;width:105.6pt;height:14.9pt;mso-position-horizontal-relative:page;mso-position-vertical-relative:paragraph;z-index:-18083840" coordorigin="979,109" coordsize="2112,298">
            <v:shape style="position:absolute;left:979;top:108;width:2103;height:154" type="#_x0000_t75" stroked="false">
              <v:imagedata r:id="rId80" o:title=""/>
            </v:shape>
            <v:shape style="position:absolute;left:1248;top:262;width:1844;height:144" type="#_x0000_t75" stroked="false">
              <v:imagedata r:id="rId81" o:title=""/>
            </v:shape>
            <w10:wrap type="none"/>
          </v:group>
        </w:pict>
      </w:r>
      <w:r>
        <w:rPr>
          <w:rFonts w:ascii="Arial"/>
          <w:color w:val="565656"/>
          <w:w w:val="95"/>
          <w:sz w:val="13"/>
        </w:rPr>
        <w:t>G'.I</w:t>
        <w:tab/>
      </w:r>
      <w:r>
        <w:rPr>
          <w:rFonts w:ascii="Arial"/>
          <w:color w:val="343434"/>
          <w:w w:val="95"/>
          <w:sz w:val="13"/>
        </w:rPr>
        <w:t>4.4</w:t>
        <w:tab/>
      </w:r>
      <w:r>
        <w:rPr>
          <w:rFonts w:ascii="Arial"/>
          <w:color w:val="181818"/>
          <w:w w:val="95"/>
          <w:sz w:val="13"/>
        </w:rPr>
        <w:t>17.3</w:t>
      </w:r>
    </w:p>
    <w:p>
      <w:pPr>
        <w:pStyle w:val="BodyText"/>
        <w:spacing w:line="235" w:lineRule="auto" w:before="236"/>
        <w:ind w:left="145" w:right="404" w:firstLine="7"/>
      </w:pPr>
      <w:r>
        <w:rPr/>
        <w:br w:type="column"/>
      </w:r>
      <w:r>
        <w:rPr>
          <w:position w:val="-2"/>
        </w:rPr>
        <w:t>grew at </w:t>
      </w:r>
      <w:r>
        <w:rPr/>
        <w:t>an annualised rate of 11.49r, </w:t>
      </w:r>
      <w:r>
        <w:rPr>
          <w:color w:val="080808"/>
        </w:rPr>
        <w:t>up </w:t>
      </w:r>
      <w:r>
        <w:rPr>
          <w:color w:val="111111"/>
        </w:rPr>
        <w:t>from </w:t>
      </w:r>
      <w:r>
        <w:rPr>
          <w:color w:val="1A1A1A"/>
        </w:rPr>
        <w:t>9.9&amp;c </w:t>
      </w:r>
      <w:r>
        <w:rPr>
          <w:color w:val="0E0E0E"/>
        </w:rPr>
        <w:t>in </w:t>
      </w:r>
      <w:r>
        <w:rPr/>
        <w:t>September.</w:t>
      </w:r>
    </w:p>
    <w:p>
      <w:pPr>
        <w:pStyle w:val="BodyText"/>
        <w:spacing w:line="242" w:lineRule="auto" w:before="259"/>
        <w:ind w:left="151" w:right="209" w:firstLine="1"/>
      </w:pPr>
      <w:r>
        <w:rPr/>
        <w:t>The significance of strong broad</w:t>
      </w:r>
      <w:r>
        <w:rPr>
          <w:spacing w:val="-46"/>
        </w:rPr>
        <w:t> </w:t>
      </w:r>
      <w:r>
        <w:rPr>
          <w:color w:val="0F0F0F"/>
        </w:rPr>
        <w:t>.money </w:t>
      </w:r>
      <w:r>
        <w:rPr/>
        <w:t>growth </w:t>
      </w:r>
      <w:r>
        <w:rPr>
          <w:color w:val="161616"/>
        </w:rPr>
        <w:t>depends </w:t>
      </w:r>
      <w:r>
        <w:rPr/>
        <w:t>on its -causes. It </w:t>
      </w:r>
      <w:r>
        <w:rPr>
          <w:color w:val="0A0A0A"/>
        </w:rPr>
        <w:t>is </w:t>
      </w:r>
      <w:r>
        <w:rPr/>
        <w:t>helpful </w:t>
      </w:r>
      <w:r>
        <w:rPr>
          <w:color w:val="181818"/>
        </w:rPr>
        <w:t>to </w:t>
      </w:r>
      <w:r>
        <w:rPr/>
        <w:t>distinguish </w:t>
      </w:r>
      <w:r>
        <w:rPr>
          <w:color w:val="0C0C0C"/>
        </w:rPr>
        <w:t>between </w:t>
      </w:r>
      <w:r>
        <w:rPr/>
        <w:t>changes in the demand </w:t>
      </w:r>
      <w:r>
        <w:rPr>
          <w:color w:val="0F0F0F"/>
        </w:rPr>
        <w:t>for and </w:t>
      </w:r>
      <w:r>
        <w:rPr/>
        <w:t>supply of </w:t>
      </w:r>
      <w:r>
        <w:rPr>
          <w:color w:val="0F0F0F"/>
        </w:rPr>
        <w:t>broad </w:t>
      </w:r>
      <w:r>
        <w:rPr/>
        <w:t>money. On the demand side, broad money </w:t>
      </w:r>
      <w:r>
        <w:rPr>
          <w:color w:val="0C0C0C"/>
        </w:rPr>
        <w:t>is </w:t>
      </w:r>
      <w:r>
        <w:rPr/>
        <w:t>held </w:t>
      </w:r>
      <w:r>
        <w:rPr>
          <w:color w:val="2D2D2D"/>
        </w:rPr>
        <w:t>as </w:t>
      </w:r>
      <w:r>
        <w:rPr/>
        <w:t>both </w:t>
      </w:r>
      <w:r>
        <w:rPr>
          <w:color w:val="282828"/>
        </w:rPr>
        <w:t>a </w:t>
      </w:r>
      <w:r>
        <w:rPr>
          <w:color w:val="080808"/>
        </w:rPr>
        <w:t>store </w:t>
      </w:r>
      <w:r>
        <w:rPr/>
        <w:t>of wealth and </w:t>
      </w:r>
      <w:r>
        <w:rPr>
          <w:color w:val="282828"/>
        </w:rPr>
        <w:t>a </w:t>
      </w:r>
      <w:r>
        <w:rPr/>
        <w:t>medium of exchange. The amount people wish to hold will depend </w:t>
      </w:r>
      <w:r>
        <w:rPr>
          <w:color w:val="0C0C0C"/>
        </w:rPr>
        <w:t>not </w:t>
      </w:r>
      <w:r>
        <w:rPr/>
        <w:t>only on </w:t>
      </w:r>
      <w:r>
        <w:rPr>
          <w:color w:val="0A0A0A"/>
        </w:rPr>
        <w:t>the </w:t>
      </w:r>
      <w:r>
        <w:rPr/>
        <w:t>level </w:t>
      </w:r>
      <w:r>
        <w:rPr>
          <w:color w:val="181818"/>
        </w:rPr>
        <w:t>of </w:t>
      </w:r>
      <w:r>
        <w:rPr>
          <w:position w:val="1"/>
        </w:rPr>
        <w:t>desired </w:t>
      </w:r>
      <w:r>
        <w:rPr/>
        <w:t>s</w:t>
      </w:r>
      <w:r>
        <w:rPr>
          <w:position w:val="1"/>
        </w:rPr>
        <w:t>pending but also on </w:t>
      </w:r>
      <w:r>
        <w:rPr>
          <w:color w:val="1C1C1C"/>
          <w:position w:val="1"/>
        </w:rPr>
        <w:t>the </w:t>
      </w:r>
      <w:r>
        <w:rPr>
          <w:color w:val="0C0C0C"/>
          <w:position w:val="1"/>
        </w:rPr>
        <w:t>rate </w:t>
      </w:r>
      <w:r>
        <w:rPr>
          <w:color w:val="212121"/>
          <w:position w:val="1"/>
        </w:rPr>
        <w:t>of </w:t>
      </w:r>
      <w:r>
        <w:rPr>
          <w:color w:val="080808"/>
          <w:position w:val="1"/>
        </w:rPr>
        <w:t>interest </w:t>
      </w:r>
      <w:r>
        <w:rPr>
          <w:color w:val="0A0A0A"/>
          <w:position w:val="1"/>
        </w:rPr>
        <w:t>paid</w:t>
      </w:r>
      <w:r>
        <w:rPr>
          <w:color w:val="0A0A0A"/>
          <w:spacing w:val="20"/>
          <w:position w:val="1"/>
        </w:rPr>
        <w:t> </w:t>
      </w:r>
      <w:r>
        <w:rPr>
          <w:color w:val="131313"/>
          <w:position w:val="1"/>
        </w:rPr>
        <w:t>on</w:t>
      </w:r>
    </w:p>
    <w:p>
      <w:pPr>
        <w:spacing w:after="0" w:line="242" w:lineRule="auto"/>
        <w:sectPr>
          <w:type w:val="continuous"/>
          <w:pgSz w:w="11920" w:h="16830"/>
          <w:pgMar w:top="1580" w:bottom="280" w:left="800" w:right="980"/>
          <w:cols w:num="2" w:equalWidth="0">
            <w:col w:w="4088" w:space="462"/>
            <w:col w:w="5590"/>
          </w:cols>
        </w:sectPr>
      </w:pPr>
    </w:p>
    <w:p>
      <w:pPr>
        <w:tabs>
          <w:tab w:pos="912" w:val="left" w:leader="none"/>
          <w:tab w:pos="1438" w:val="left" w:leader="none"/>
          <w:tab w:pos="2289" w:val="right" w:leader="none"/>
        </w:tabs>
        <w:spacing w:line="132" w:lineRule="exact" w:before="129"/>
        <w:ind w:left="442" w:right="0" w:firstLine="0"/>
        <w:jc w:val="left"/>
        <w:rPr>
          <w:sz w:val="15"/>
        </w:rPr>
      </w:pPr>
      <w:r>
        <w:rPr>
          <w:color w:val="2F2F2F"/>
          <w:w w:val="95"/>
          <w:sz w:val="15"/>
        </w:rPr>
        <w:t>Q3</w:t>
        <w:tab/>
      </w:r>
      <w:r>
        <w:rPr>
          <w:color w:val="595959"/>
          <w:w w:val="95"/>
          <w:sz w:val="15"/>
        </w:rPr>
        <w:t>3.9</w:t>
        <w:tab/>
      </w:r>
      <w:r>
        <w:rPr>
          <w:color w:val="3B3B3B"/>
          <w:w w:val="95"/>
          <w:sz w:val="15"/>
        </w:rPr>
        <w:t>1,5:</w:t>
        <w:tab/>
      </w:r>
      <w:r>
        <w:rPr>
          <w:color w:val="626262"/>
          <w:w w:val="95"/>
          <w:sz w:val="15"/>
        </w:rPr>
        <w:t>0.3</w:t>
      </w:r>
    </w:p>
    <w:p>
      <w:pPr>
        <w:tabs>
          <w:tab w:pos="931" w:val="left" w:leader="none"/>
          <w:tab w:pos="1452" w:val="left" w:leader="none"/>
        </w:tabs>
        <w:spacing w:line="150" w:lineRule="exact" w:before="9"/>
        <w:ind w:left="445" w:right="0" w:firstLine="0"/>
        <w:jc w:val="left"/>
        <w:rPr>
          <w:sz w:val="14"/>
        </w:rPr>
      </w:pPr>
      <w:r>
        <w:rPr/>
        <w:br w:type="column"/>
      </w:r>
      <w:r>
        <w:rPr>
          <w:color w:val="595959"/>
          <w:sz w:val="14"/>
        </w:rPr>
        <w:t>2.I</w:t>
        <w:tab/>
      </w:r>
      <w:r>
        <w:rPr>
          <w:color w:val="363636"/>
          <w:sz w:val="14"/>
        </w:rPr>
        <w:t>3.0</w:t>
        <w:tab/>
      </w:r>
      <w:r>
        <w:rPr>
          <w:color w:val="2F2F2F"/>
          <w:sz w:val="14"/>
        </w:rPr>
        <w:t>II.0</w:t>
      </w:r>
    </w:p>
    <w:p>
      <w:pPr>
        <w:tabs>
          <w:tab w:pos="932" w:val="left" w:leader="none"/>
          <w:tab w:pos="1440" w:val="left" w:leader="none"/>
        </w:tabs>
        <w:spacing w:line="102" w:lineRule="exact" w:before="0"/>
        <w:ind w:left="442" w:right="0" w:firstLine="0"/>
        <w:jc w:val="left"/>
        <w:rPr>
          <w:sz w:val="13"/>
        </w:rPr>
      </w:pPr>
      <w:r>
        <w:rPr>
          <w:color w:val="909090"/>
          <w:sz w:val="13"/>
        </w:rPr>
        <w:t>3.3</w:t>
        <w:tab/>
      </w:r>
      <w:r>
        <w:rPr>
          <w:color w:val="595959"/>
          <w:sz w:val="13"/>
        </w:rPr>
        <w:t>3.9</w:t>
        <w:tab/>
      </w:r>
      <w:r>
        <w:rPr>
          <w:color w:val="424242"/>
          <w:sz w:val="13"/>
        </w:rPr>
        <w:t>12.8.</w:t>
      </w:r>
    </w:p>
    <w:p>
      <w:pPr>
        <w:pStyle w:val="BodyText"/>
        <w:spacing w:line="247" w:lineRule="exact"/>
        <w:ind w:left="442"/>
      </w:pPr>
      <w:r>
        <w:rPr/>
        <w:br w:type="column"/>
      </w:r>
      <w:r>
        <w:rPr/>
        <w:t>deposits relative </w:t>
      </w:r>
      <w:r>
        <w:rPr>
          <w:color w:val="151515"/>
        </w:rPr>
        <w:t>to </w:t>
      </w:r>
      <w:r>
        <w:rPr/>
        <w:t>other assets, agents’ wealth, </w:t>
      </w:r>
      <w:r>
        <w:rPr>
          <w:color w:val="111111"/>
        </w:rPr>
        <w:t>and</w:t>
      </w:r>
    </w:p>
    <w:p>
      <w:pPr>
        <w:spacing w:after="0" w:line="247" w:lineRule="exact"/>
        <w:sectPr>
          <w:type w:val="continuous"/>
          <w:pgSz w:w="11920" w:h="16830"/>
          <w:pgMar w:top="1580" w:bottom="280" w:left="800" w:right="980"/>
          <w:cols w:num="3" w:equalWidth="0">
            <w:col w:w="2330" w:space="41"/>
            <w:col w:w="1721" w:space="168"/>
            <w:col w:w="5880"/>
          </w:cols>
        </w:sectPr>
      </w:pPr>
    </w:p>
    <w:p>
      <w:pPr>
        <w:tabs>
          <w:tab w:pos="916" w:val="left" w:leader="none"/>
          <w:tab w:pos="1442" w:val="left" w:leader="none"/>
          <w:tab w:pos="2112" w:val="left" w:leader="none"/>
          <w:tab w:pos="2824" w:val="left" w:leader="none"/>
          <w:tab w:pos="3308" w:val="left" w:leader="none"/>
        </w:tabs>
        <w:spacing w:before="6"/>
        <w:ind w:left="441" w:right="0" w:firstLine="0"/>
        <w:jc w:val="left"/>
        <w:rPr>
          <w:rFonts w:ascii="Arial"/>
          <w:sz w:val="14"/>
        </w:rPr>
      </w:pPr>
      <w:r>
        <w:rPr>
          <w:rFonts w:ascii="Arial"/>
          <w:color w:val="1F1F1F"/>
          <w:sz w:val="14"/>
        </w:rPr>
        <w:t>Q4</w:t>
        <w:tab/>
      </w:r>
      <w:r>
        <w:rPr>
          <w:rFonts w:ascii="Arial"/>
          <w:color w:val="6B6B6B"/>
          <w:sz w:val="14"/>
        </w:rPr>
        <w:t>4.0.</w:t>
        <w:tab/>
      </w:r>
      <w:r>
        <w:rPr>
          <w:rFonts w:ascii="Arial"/>
          <w:color w:val="2A2A2A"/>
          <w:sz w:val="14"/>
        </w:rPr>
        <w:t>I.8</w:t>
        <w:tab/>
      </w:r>
      <w:r>
        <w:rPr>
          <w:rFonts w:ascii="Arial"/>
          <w:color w:val="595959"/>
          <w:sz w:val="14"/>
        </w:rPr>
        <w:t>0.4</w:t>
        <w:tab/>
      </w:r>
      <w:r>
        <w:rPr>
          <w:rFonts w:ascii="Arial"/>
          <w:color w:val="1F1F1F"/>
          <w:spacing w:val="-1"/>
          <w:w w:val="75"/>
          <w:sz w:val="14"/>
        </w:rPr>
        <w:t>*i-g</w:t>
        <w:tab/>
      </w:r>
      <w:r>
        <w:rPr>
          <w:rFonts w:ascii="Arial"/>
          <w:color w:val="1F1F1F"/>
          <w:position w:val="-2"/>
          <w:sz w:val="14"/>
        </w:rPr>
        <w:drawing>
          <wp:inline distT="0" distB="0" distL="0" distR="0">
            <wp:extent cx="457200" cy="79248"/>
            <wp:effectExtent l="0" t="0" r="0" b="0"/>
            <wp:docPr id="61" name="image78.jpeg"/>
            <wp:cNvGraphicFramePr>
              <a:graphicFrameLocks noChangeAspect="1"/>
            </wp:cNvGraphicFramePr>
            <a:graphic>
              <a:graphicData uri="http://schemas.openxmlformats.org/drawingml/2006/picture">
                <pic:pic>
                  <pic:nvPicPr>
                    <pic:cNvPr id="62" name="image78.jpeg"/>
                    <pic:cNvPicPr/>
                  </pic:nvPicPr>
                  <pic:blipFill>
                    <a:blip r:embed="rId82" cstate="print"/>
                    <a:stretch>
                      <a:fillRect/>
                    </a:stretch>
                  </pic:blipFill>
                  <pic:spPr>
                    <a:xfrm>
                      <a:off x="0" y="0"/>
                      <a:ext cx="457200" cy="79248"/>
                    </a:xfrm>
                    <a:prstGeom prst="rect">
                      <a:avLst/>
                    </a:prstGeom>
                  </pic:spPr>
                </pic:pic>
              </a:graphicData>
            </a:graphic>
          </wp:inline>
        </w:drawing>
      </w:r>
      <w:r>
        <w:rPr>
          <w:rFonts w:ascii="Arial"/>
          <w:color w:val="1F1F1F"/>
          <w:position w:val="-2"/>
          <w:sz w:val="14"/>
        </w:rPr>
      </w:r>
    </w:p>
    <w:p>
      <w:pPr>
        <w:spacing w:line="187" w:lineRule="auto" w:before="142"/>
        <w:ind w:left="155" w:right="1038" w:hanging="13"/>
        <w:jc w:val="left"/>
        <w:rPr>
          <w:rFonts w:ascii="Arial" w:hAnsi="Arial"/>
          <w:sz w:val="14"/>
        </w:rPr>
      </w:pPr>
      <w:r>
        <w:rPr>
          <w:rFonts w:ascii="Arial" w:hAnsi="Arial"/>
          <w:color w:val="232323"/>
          <w:w w:val="95"/>
          <w:sz w:val="14"/>
        </w:rPr>
        <w:t>ContnAutiaris </w:t>
      </w:r>
      <w:r>
        <w:rPr>
          <w:rFonts w:ascii="Arial" w:hAnsi="Arial"/>
          <w:color w:val="565656"/>
          <w:w w:val="95"/>
          <w:sz w:val="14"/>
        </w:rPr>
        <w:t>to </w:t>
      </w:r>
      <w:r>
        <w:rPr>
          <w:rFonts w:ascii="Arial" w:hAnsi="Arial"/>
          <w:color w:val="4B4B4B"/>
          <w:w w:val="95"/>
          <w:sz w:val="14"/>
        </w:rPr>
        <w:t>ouuuat </w:t>
      </w:r>
      <w:r>
        <w:rPr>
          <w:rFonts w:ascii="Arial" w:hAnsi="Arial"/>
          <w:color w:val="383838"/>
          <w:w w:val="95"/>
          <w:sz w:val="14"/>
        </w:rPr>
        <w:t>g-th </w:t>
      </w:r>
      <w:r>
        <w:rPr>
          <w:rFonts w:ascii="Arial" w:hAnsi="Arial"/>
          <w:color w:val="181818"/>
          <w:w w:val="95"/>
          <w:sz w:val="14"/>
        </w:rPr>
        <w:t>‹a </w:t>
      </w:r>
      <w:r>
        <w:rPr>
          <w:rFonts w:ascii="Arial" w:hAnsi="Arial"/>
          <w:color w:val="2A2A2A"/>
          <w:w w:val="95"/>
          <w:sz w:val="14"/>
        </w:rPr>
        <w:t>b6nk </w:t>
      </w:r>
      <w:r>
        <w:rPr>
          <w:rFonts w:ascii="Arial" w:hAnsi="Arial"/>
          <w:color w:val="A1A1A1"/>
          <w:w w:val="95"/>
          <w:sz w:val="14"/>
        </w:rPr>
        <w:t>wd </w:t>
      </w:r>
      <w:r>
        <w:rPr>
          <w:rFonts w:ascii="Arial" w:hAnsi="Arial"/>
          <w:color w:val="444444"/>
          <w:w w:val="95"/>
          <w:sz w:val="14"/>
        </w:rPr>
        <w:t>builaling </w:t>
      </w:r>
      <w:r>
        <w:rPr>
          <w:rFonts w:ascii="Arial" w:hAnsi="Arial"/>
          <w:sz w:val="14"/>
        </w:rPr>
        <w:t>society”Ionaiog </w:t>
      </w:r>
      <w:r>
        <w:rPr>
          <w:rFonts w:ascii="Arial" w:hAnsi="Arial"/>
          <w:color w:val="1A1A1A"/>
          <w:sz w:val="14"/>
        </w:rPr>
        <w:t>(p‹ vantage poinrij ‹u›</w:t>
      </w:r>
    </w:p>
    <w:p>
      <w:pPr>
        <w:pStyle w:val="BodyText"/>
        <w:spacing w:before="5"/>
        <w:rPr>
          <w:rFonts w:ascii="Arial"/>
          <w:sz w:val="10"/>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7"/>
        <w:gridCol w:w="777"/>
        <w:gridCol w:w="726"/>
        <w:gridCol w:w="767"/>
        <w:gridCol w:w="563"/>
      </w:tblGrid>
      <w:tr>
        <w:trPr>
          <w:trHeight w:val="207" w:hRule="atLeast"/>
        </w:trPr>
        <w:tc>
          <w:tcPr>
            <w:tcW w:w="777" w:type="dxa"/>
          </w:tcPr>
          <w:p>
            <w:pPr>
              <w:pStyle w:val="TableParagraph"/>
              <w:spacing w:line="240" w:lineRule="auto"/>
              <w:jc w:val="left"/>
              <w:rPr>
                <w:sz w:val="14"/>
              </w:rPr>
            </w:pPr>
          </w:p>
        </w:tc>
        <w:tc>
          <w:tcPr>
            <w:tcW w:w="777" w:type="dxa"/>
          </w:tcPr>
          <w:p>
            <w:pPr>
              <w:pStyle w:val="TableParagraph"/>
              <w:spacing w:line="155" w:lineRule="exact"/>
              <w:ind w:left="151" w:right="149"/>
              <w:jc w:val="center"/>
              <w:rPr>
                <w:sz w:val="14"/>
              </w:rPr>
            </w:pPr>
            <w:r>
              <w:rPr>
                <w:color w:val="2F2F2F"/>
                <w:sz w:val="14"/>
              </w:rPr>
              <w:t>Persons</w:t>
            </w:r>
          </w:p>
        </w:tc>
        <w:tc>
          <w:tcPr>
            <w:tcW w:w="726" w:type="dxa"/>
          </w:tcPr>
          <w:p>
            <w:pPr>
              <w:pStyle w:val="TableParagraph"/>
              <w:spacing w:line="155" w:lineRule="exact"/>
              <w:ind w:right="273"/>
              <w:rPr>
                <w:sz w:val="14"/>
              </w:rPr>
            </w:pPr>
            <w:r>
              <w:rPr>
                <w:color w:val="242424"/>
                <w:w w:val="90"/>
                <w:sz w:val="14"/>
              </w:rPr>
              <w:t>ICCs</w:t>
            </w:r>
          </w:p>
        </w:tc>
        <w:tc>
          <w:tcPr>
            <w:tcW w:w="767" w:type="dxa"/>
          </w:tcPr>
          <w:p>
            <w:pPr>
              <w:pStyle w:val="TableParagraph"/>
              <w:spacing w:line="155" w:lineRule="exact"/>
              <w:ind w:right="234"/>
              <w:rPr>
                <w:sz w:val="14"/>
              </w:rPr>
            </w:pPr>
            <w:r>
              <w:rPr>
                <w:color w:val="181818"/>
                <w:w w:val="70"/>
                <w:sz w:val="14"/>
              </w:rPr>
              <w:t>OFTS</w:t>
            </w:r>
          </w:p>
        </w:tc>
        <w:tc>
          <w:tcPr>
            <w:tcW w:w="563" w:type="dxa"/>
          </w:tcPr>
          <w:p>
            <w:pPr>
              <w:pStyle w:val="TableParagraph"/>
              <w:spacing w:line="155" w:lineRule="exact"/>
              <w:ind w:right="52"/>
              <w:rPr>
                <w:sz w:val="14"/>
              </w:rPr>
            </w:pPr>
            <w:r>
              <w:rPr>
                <w:color w:val="282828"/>
                <w:w w:val="90"/>
                <w:sz w:val="14"/>
              </w:rPr>
              <w:t>Tdtal</w:t>
            </w:r>
          </w:p>
        </w:tc>
      </w:tr>
      <w:tr>
        <w:trPr>
          <w:trHeight w:val="268" w:hRule="atLeast"/>
        </w:trPr>
        <w:tc>
          <w:tcPr>
            <w:tcW w:w="777" w:type="dxa"/>
          </w:tcPr>
          <w:p>
            <w:pPr>
              <w:pStyle w:val="TableParagraph"/>
              <w:spacing w:line="240" w:lineRule="auto" w:before="46"/>
              <w:ind w:right="197"/>
              <w:rPr>
                <w:sz w:val="14"/>
              </w:rPr>
            </w:pPr>
            <w:r>
              <w:rPr>
                <w:color w:val="3D3D3D"/>
                <w:w w:val="90"/>
                <w:sz w:val="14"/>
              </w:rPr>
              <w:t>l’994 </w:t>
            </w:r>
            <w:r>
              <w:rPr>
                <w:w w:val="90"/>
                <w:sz w:val="14"/>
              </w:rPr>
              <w:t>Q4.</w:t>
            </w:r>
          </w:p>
        </w:tc>
        <w:tc>
          <w:tcPr>
            <w:tcW w:w="777" w:type="dxa"/>
          </w:tcPr>
          <w:p>
            <w:pPr>
              <w:pStyle w:val="TableParagraph"/>
              <w:spacing w:line="240" w:lineRule="auto" w:before="3"/>
              <w:jc w:val="left"/>
              <w:rPr>
                <w:rFonts w:ascii="Arial"/>
                <w:sz w:val="3"/>
              </w:rPr>
            </w:pPr>
          </w:p>
          <w:p>
            <w:pPr>
              <w:pStyle w:val="TableParagraph"/>
              <w:spacing w:line="153" w:lineRule="exact"/>
              <w:ind w:left="268"/>
              <w:jc w:val="left"/>
              <w:rPr>
                <w:rFonts w:ascii="Arial"/>
                <w:sz w:val="15"/>
              </w:rPr>
            </w:pPr>
            <w:r>
              <w:rPr>
                <w:rFonts w:ascii="Arial"/>
                <w:position w:val="-2"/>
                <w:sz w:val="15"/>
              </w:rPr>
              <w:drawing>
                <wp:inline distT="0" distB="0" distL="0" distR="0">
                  <wp:extent cx="109728" cy="97535"/>
                  <wp:effectExtent l="0" t="0" r="0" b="0"/>
                  <wp:docPr id="63" name="image79.png"/>
                  <wp:cNvGraphicFramePr>
                    <a:graphicFrameLocks noChangeAspect="1"/>
                  </wp:cNvGraphicFramePr>
                  <a:graphic>
                    <a:graphicData uri="http://schemas.openxmlformats.org/drawingml/2006/picture">
                      <pic:pic>
                        <pic:nvPicPr>
                          <pic:cNvPr id="64" name="image79.png"/>
                          <pic:cNvPicPr/>
                        </pic:nvPicPr>
                        <pic:blipFill>
                          <a:blip r:embed="rId83" cstate="print"/>
                          <a:stretch>
                            <a:fillRect/>
                          </a:stretch>
                        </pic:blipFill>
                        <pic:spPr>
                          <a:xfrm>
                            <a:off x="0" y="0"/>
                            <a:ext cx="109728" cy="97535"/>
                          </a:xfrm>
                          <a:prstGeom prst="rect">
                            <a:avLst/>
                          </a:prstGeom>
                        </pic:spPr>
                      </pic:pic>
                    </a:graphicData>
                  </a:graphic>
                </wp:inline>
              </w:drawing>
            </w:r>
            <w:r>
              <w:rPr>
                <w:rFonts w:ascii="Arial"/>
                <w:position w:val="-2"/>
                <w:sz w:val="15"/>
              </w:rPr>
            </w:r>
          </w:p>
        </w:tc>
        <w:tc>
          <w:tcPr>
            <w:tcW w:w="726" w:type="dxa"/>
          </w:tcPr>
          <w:p>
            <w:pPr>
              <w:pStyle w:val="TableParagraph"/>
              <w:spacing w:line="240" w:lineRule="auto" w:before="68"/>
              <w:ind w:right="273"/>
              <w:rPr>
                <w:rFonts w:ascii="Courier New"/>
                <w:sz w:val="13"/>
              </w:rPr>
            </w:pPr>
            <w:r>
              <w:rPr>
                <w:rFonts w:ascii="Courier New"/>
                <w:color w:val="343434"/>
                <w:w w:val="65"/>
                <w:sz w:val="13"/>
              </w:rPr>
              <w:t>-0.j</w:t>
            </w:r>
          </w:p>
        </w:tc>
        <w:tc>
          <w:tcPr>
            <w:tcW w:w="767" w:type="dxa"/>
          </w:tcPr>
          <w:p>
            <w:pPr>
              <w:pStyle w:val="TableParagraph"/>
              <w:spacing w:line="240" w:lineRule="auto" w:before="68"/>
              <w:ind w:right="295"/>
              <w:rPr>
                <w:rFonts w:ascii="Courier New"/>
                <w:sz w:val="13"/>
              </w:rPr>
            </w:pPr>
            <w:r>
              <w:rPr>
                <w:rFonts w:ascii="Courier New"/>
                <w:color w:val="4F4F4F"/>
                <w:w w:val="65"/>
                <w:sz w:val="13"/>
              </w:rPr>
              <w:t>14</w:t>
            </w:r>
          </w:p>
        </w:tc>
        <w:tc>
          <w:tcPr>
            <w:tcW w:w="563" w:type="dxa"/>
          </w:tcPr>
          <w:p>
            <w:pPr>
              <w:pStyle w:val="TableParagraph"/>
              <w:spacing w:line="240" w:lineRule="auto" w:before="46"/>
              <w:ind w:right="45"/>
              <w:rPr>
                <w:sz w:val="14"/>
              </w:rPr>
            </w:pPr>
            <w:r>
              <w:rPr>
                <w:color w:val="606060"/>
                <w:w w:val="95"/>
                <w:sz w:val="14"/>
              </w:rPr>
              <w:t>4.9'</w:t>
            </w:r>
          </w:p>
        </w:tc>
      </w:tr>
      <w:tr>
        <w:trPr>
          <w:trHeight w:val="197" w:hRule="atLeast"/>
        </w:trPr>
        <w:tc>
          <w:tcPr>
            <w:tcW w:w="777" w:type="dxa"/>
          </w:tcPr>
          <w:p>
            <w:pPr>
              <w:pStyle w:val="TableParagraph"/>
              <w:spacing w:before="46"/>
              <w:ind w:right="219"/>
              <w:rPr>
                <w:sz w:val="14"/>
              </w:rPr>
            </w:pPr>
            <w:r>
              <w:rPr>
                <w:color w:val="363636"/>
                <w:w w:val="95"/>
                <w:sz w:val="14"/>
              </w:rPr>
              <w:t>1995 </w:t>
            </w:r>
            <w:r>
              <w:rPr>
                <w:color w:val="212121"/>
                <w:w w:val="95"/>
                <w:sz w:val="14"/>
              </w:rPr>
              <w:t>.Q1</w:t>
            </w:r>
          </w:p>
        </w:tc>
        <w:tc>
          <w:tcPr>
            <w:tcW w:w="777" w:type="dxa"/>
          </w:tcPr>
          <w:p>
            <w:pPr>
              <w:pStyle w:val="TableParagraph"/>
              <w:spacing w:before="46"/>
              <w:ind w:left="100" w:right="149"/>
              <w:jc w:val="center"/>
              <w:rPr>
                <w:sz w:val="14"/>
              </w:rPr>
            </w:pPr>
            <w:r>
              <w:rPr>
                <w:color w:val="2A2A2A"/>
                <w:sz w:val="14"/>
              </w:rPr>
              <w:t>3.9</w:t>
            </w:r>
          </w:p>
        </w:tc>
        <w:tc>
          <w:tcPr>
            <w:tcW w:w="726" w:type="dxa"/>
          </w:tcPr>
          <w:p>
            <w:pPr>
              <w:pStyle w:val="TableParagraph"/>
              <w:spacing w:before="46"/>
              <w:ind w:right="273"/>
              <w:rPr>
                <w:sz w:val="14"/>
              </w:rPr>
            </w:pPr>
            <w:r>
              <w:rPr>
                <w:color w:val="2F2F2F"/>
                <w:w w:val="90"/>
                <w:sz w:val="14"/>
              </w:rPr>
              <w:t>0.+</w:t>
            </w:r>
          </w:p>
        </w:tc>
        <w:tc>
          <w:tcPr>
            <w:tcW w:w="767" w:type="dxa"/>
          </w:tcPr>
          <w:p>
            <w:pPr>
              <w:pStyle w:val="TableParagraph"/>
              <w:spacing w:before="46"/>
              <w:ind w:right="262"/>
              <w:rPr>
                <w:sz w:val="14"/>
              </w:rPr>
            </w:pPr>
            <w:r>
              <w:rPr>
                <w:color w:val="3D3D3D"/>
                <w:w w:val="85"/>
                <w:sz w:val="14"/>
              </w:rPr>
              <w:t>2. </w:t>
            </w:r>
            <w:r>
              <w:rPr>
                <w:color w:val="646464"/>
                <w:w w:val="85"/>
                <w:sz w:val="14"/>
              </w:rPr>
              <w:t>I</w:t>
            </w:r>
          </w:p>
        </w:tc>
        <w:tc>
          <w:tcPr>
            <w:tcW w:w="563" w:type="dxa"/>
          </w:tcPr>
          <w:p>
            <w:pPr>
              <w:pStyle w:val="TableParagraph"/>
              <w:spacing w:before="46"/>
              <w:ind w:right="72"/>
              <w:rPr>
                <w:sz w:val="14"/>
              </w:rPr>
            </w:pPr>
            <w:r>
              <w:rPr>
                <w:color w:val="1D1D1D"/>
                <w:w w:val="95"/>
                <w:sz w:val="14"/>
              </w:rPr>
              <w:t>6.8</w:t>
            </w:r>
          </w:p>
        </w:tc>
      </w:tr>
      <w:tr>
        <w:trPr>
          <w:trHeight w:val="136" w:hRule="atLeast"/>
        </w:trPr>
        <w:tc>
          <w:tcPr>
            <w:tcW w:w="777" w:type="dxa"/>
          </w:tcPr>
          <w:p>
            <w:pPr>
              <w:pStyle w:val="TableParagraph"/>
              <w:spacing w:line="117" w:lineRule="exact"/>
              <w:ind w:right="216"/>
              <w:rPr>
                <w:sz w:val="14"/>
              </w:rPr>
            </w:pPr>
            <w:r>
              <w:rPr>
                <w:color w:val="343434"/>
                <w:w w:val="90"/>
                <w:sz w:val="14"/>
              </w:rPr>
              <w:t>Q2</w:t>
            </w:r>
          </w:p>
        </w:tc>
        <w:tc>
          <w:tcPr>
            <w:tcW w:w="777" w:type="dxa"/>
          </w:tcPr>
          <w:p>
            <w:pPr>
              <w:pStyle w:val="TableParagraph"/>
              <w:spacing w:line="117" w:lineRule="exact"/>
              <w:ind w:left="111" w:right="149"/>
              <w:jc w:val="center"/>
              <w:rPr>
                <w:sz w:val="14"/>
              </w:rPr>
            </w:pPr>
            <w:r>
              <w:rPr>
                <w:color w:val="494949"/>
                <w:w w:val="90"/>
                <w:sz w:val="14"/>
              </w:rPr>
              <w:t>3.6.</w:t>
            </w:r>
          </w:p>
        </w:tc>
        <w:tc>
          <w:tcPr>
            <w:tcW w:w="726" w:type="dxa"/>
          </w:tcPr>
          <w:p>
            <w:pPr>
              <w:pStyle w:val="TableParagraph"/>
              <w:spacing w:line="117" w:lineRule="exact"/>
              <w:ind w:right="274"/>
              <w:rPr>
                <w:sz w:val="14"/>
              </w:rPr>
            </w:pPr>
            <w:r>
              <w:rPr>
                <w:color w:val="2F2F2F"/>
                <w:w w:val="95"/>
                <w:sz w:val="14"/>
              </w:rPr>
              <w:t>I.3</w:t>
            </w:r>
          </w:p>
        </w:tc>
        <w:tc>
          <w:tcPr>
            <w:tcW w:w="767" w:type="dxa"/>
          </w:tcPr>
          <w:p>
            <w:pPr>
              <w:pStyle w:val="TableParagraph"/>
              <w:spacing w:line="117" w:lineRule="exact"/>
              <w:ind w:right="234"/>
              <w:rPr>
                <w:sz w:val="14"/>
              </w:rPr>
            </w:pPr>
            <w:r>
              <w:rPr>
                <w:color w:val="3B3B3B"/>
                <w:w w:val="90"/>
                <w:sz w:val="14"/>
              </w:rPr>
              <w:t>2.3</w:t>
            </w:r>
          </w:p>
        </w:tc>
        <w:tc>
          <w:tcPr>
            <w:tcW w:w="563" w:type="dxa"/>
          </w:tcPr>
          <w:p>
            <w:pPr>
              <w:pStyle w:val="TableParagraph"/>
              <w:spacing w:line="117" w:lineRule="exact"/>
              <w:ind w:right="73"/>
              <w:rPr>
                <w:sz w:val="14"/>
              </w:rPr>
            </w:pPr>
            <w:r>
              <w:rPr>
                <w:color w:val="747474"/>
                <w:w w:val="90"/>
                <w:sz w:val="14"/>
              </w:rPr>
              <w:t>7.7</w:t>
            </w:r>
          </w:p>
        </w:tc>
      </w:tr>
      <w:tr>
        <w:trPr>
          <w:trHeight w:val="127" w:hRule="atLeast"/>
        </w:trPr>
        <w:tc>
          <w:tcPr>
            <w:tcW w:w="777" w:type="dxa"/>
          </w:tcPr>
          <w:p>
            <w:pPr>
              <w:pStyle w:val="TableParagraph"/>
              <w:spacing w:line="108" w:lineRule="exact"/>
              <w:ind w:right="186"/>
              <w:rPr>
                <w:sz w:val="14"/>
              </w:rPr>
            </w:pPr>
            <w:r>
              <w:rPr>
                <w:color w:val="5B5B5B"/>
                <w:w w:val="85"/>
                <w:sz w:val="14"/>
              </w:rPr>
              <w:t>'Q3.</w:t>
            </w:r>
          </w:p>
        </w:tc>
        <w:tc>
          <w:tcPr>
            <w:tcW w:w="777" w:type="dxa"/>
          </w:tcPr>
          <w:p>
            <w:pPr>
              <w:pStyle w:val="TableParagraph"/>
              <w:spacing w:line="108" w:lineRule="exact"/>
              <w:ind w:left="100" w:right="149"/>
              <w:jc w:val="center"/>
              <w:rPr>
                <w:sz w:val="14"/>
              </w:rPr>
            </w:pPr>
            <w:r>
              <w:rPr>
                <w:color w:val="363636"/>
                <w:sz w:val="14"/>
              </w:rPr>
              <w:t>3,7</w:t>
            </w:r>
          </w:p>
        </w:tc>
        <w:tc>
          <w:tcPr>
            <w:tcW w:w="726" w:type="dxa"/>
          </w:tcPr>
          <w:p>
            <w:pPr>
              <w:pStyle w:val="TableParagraph"/>
              <w:spacing w:line="108" w:lineRule="exact"/>
              <w:ind w:right="272"/>
              <w:rPr>
                <w:sz w:val="14"/>
              </w:rPr>
            </w:pPr>
            <w:r>
              <w:rPr>
                <w:color w:val="464646"/>
                <w:w w:val="95"/>
                <w:sz w:val="14"/>
              </w:rPr>
              <w:t>'2.0</w:t>
            </w:r>
          </w:p>
        </w:tc>
        <w:tc>
          <w:tcPr>
            <w:tcW w:w="767" w:type="dxa"/>
          </w:tcPr>
          <w:p>
            <w:pPr>
              <w:pStyle w:val="TableParagraph"/>
              <w:spacing w:line="108" w:lineRule="exact"/>
              <w:ind w:right="240"/>
              <w:rPr>
                <w:sz w:val="14"/>
              </w:rPr>
            </w:pPr>
            <w:r>
              <w:rPr>
                <w:color w:val="444444"/>
                <w:w w:val="95"/>
                <w:sz w:val="14"/>
              </w:rPr>
              <w:t>2.6</w:t>
            </w:r>
          </w:p>
        </w:tc>
        <w:tc>
          <w:tcPr>
            <w:tcW w:w="563" w:type="dxa"/>
          </w:tcPr>
          <w:p>
            <w:pPr>
              <w:pStyle w:val="TableParagraph"/>
              <w:spacing w:line="108" w:lineRule="exact"/>
              <w:ind w:right="68"/>
              <w:rPr>
                <w:sz w:val="14"/>
              </w:rPr>
            </w:pPr>
            <w:r>
              <w:rPr>
                <w:color w:val="0F0F0F"/>
                <w:w w:val="95"/>
                <w:sz w:val="14"/>
              </w:rPr>
              <w:t>8.3</w:t>
            </w:r>
          </w:p>
        </w:tc>
      </w:tr>
      <w:tr>
        <w:trPr>
          <w:trHeight w:val="151" w:hRule="atLeast"/>
        </w:trPr>
        <w:tc>
          <w:tcPr>
            <w:tcW w:w="777" w:type="dxa"/>
          </w:tcPr>
          <w:p>
            <w:pPr>
              <w:pStyle w:val="TableParagraph"/>
              <w:ind w:right="218"/>
              <w:rPr>
                <w:sz w:val="15"/>
              </w:rPr>
            </w:pPr>
            <w:r>
              <w:rPr>
                <w:color w:val="595959"/>
                <w:w w:val="85"/>
                <w:sz w:val="15"/>
              </w:rPr>
              <w:t>Q4</w:t>
            </w:r>
          </w:p>
        </w:tc>
        <w:tc>
          <w:tcPr>
            <w:tcW w:w="777" w:type="dxa"/>
          </w:tcPr>
          <w:p>
            <w:pPr>
              <w:pStyle w:val="TableParagraph"/>
              <w:ind w:left="90" w:right="149"/>
              <w:jc w:val="center"/>
              <w:rPr>
                <w:sz w:val="15"/>
              </w:rPr>
            </w:pPr>
            <w:r>
              <w:rPr>
                <w:color w:val="313131"/>
                <w:w w:val="85"/>
                <w:sz w:val="15"/>
              </w:rPr>
              <w:t>3.6.</w:t>
            </w:r>
          </w:p>
        </w:tc>
        <w:tc>
          <w:tcPr>
            <w:tcW w:w="726" w:type="dxa"/>
          </w:tcPr>
          <w:p>
            <w:pPr>
              <w:pStyle w:val="TableParagraph"/>
              <w:ind w:right="272"/>
              <w:rPr>
                <w:sz w:val="15"/>
              </w:rPr>
            </w:pPr>
            <w:r>
              <w:rPr>
                <w:color w:val="111111"/>
                <w:w w:val="85"/>
                <w:sz w:val="15"/>
              </w:rPr>
              <w:t>2.6</w:t>
            </w:r>
          </w:p>
        </w:tc>
        <w:tc>
          <w:tcPr>
            <w:tcW w:w="767" w:type="dxa"/>
          </w:tcPr>
          <w:p>
            <w:pPr>
              <w:pStyle w:val="TableParagraph"/>
              <w:ind w:right="239"/>
              <w:rPr>
                <w:sz w:val="15"/>
              </w:rPr>
            </w:pPr>
            <w:r>
              <w:rPr>
                <w:color w:val="676767"/>
                <w:sz w:val="15"/>
              </w:rPr>
              <w:t>I:b</w:t>
            </w:r>
          </w:p>
        </w:tc>
        <w:tc>
          <w:tcPr>
            <w:tcW w:w="563" w:type="dxa"/>
          </w:tcPr>
          <w:p>
            <w:pPr>
              <w:pStyle w:val="TableParagraph"/>
              <w:ind w:right="76"/>
              <w:rPr>
                <w:sz w:val="15"/>
              </w:rPr>
            </w:pPr>
            <w:r>
              <w:rPr>
                <w:color w:val="232323"/>
                <w:w w:val="70"/>
                <w:sz w:val="15"/>
              </w:rPr>
              <w:t>II.b</w:t>
            </w:r>
          </w:p>
        </w:tc>
      </w:tr>
    </w:tbl>
    <w:p>
      <w:pPr>
        <w:spacing w:before="95"/>
        <w:ind w:left="158" w:right="0" w:firstLine="0"/>
        <w:jc w:val="left"/>
        <w:rPr>
          <w:sz w:val="12"/>
        </w:rPr>
      </w:pPr>
      <w:r>
        <w:rPr>
          <w:color w:val="5B5B5B"/>
          <w:spacing w:val="-1"/>
          <w:w w:val="105"/>
          <w:sz w:val="12"/>
        </w:rPr>
        <w:t>te</w:t>
      </w:r>
      <w:r>
        <w:rPr>
          <w:color w:val="5B5B5B"/>
          <w:spacing w:val="-20"/>
          <w:w w:val="105"/>
          <w:sz w:val="12"/>
        </w:rPr>
        <w:t>l</w:t>
      </w:r>
      <w:r>
        <w:rPr>
          <w:color w:val="DFDFDF"/>
          <w:w w:val="28"/>
          <w:sz w:val="12"/>
        </w:rPr>
        <w:t>'</w:t>
      </w:r>
      <w:r>
        <w:rPr>
          <w:color w:val="DFDFDF"/>
          <w:sz w:val="12"/>
        </w:rPr>
        <w:t>   </w:t>
      </w:r>
      <w:r>
        <w:rPr>
          <w:color w:val="DFDFDF"/>
          <w:spacing w:val="5"/>
          <w:sz w:val="12"/>
        </w:rPr>
        <w:t> </w:t>
      </w:r>
      <w:r>
        <w:rPr>
          <w:spacing w:val="-1"/>
          <w:w w:val="108"/>
          <w:sz w:val="12"/>
        </w:rPr>
        <w:t>low</w:t>
      </w:r>
      <w:r>
        <w:rPr>
          <w:w w:val="108"/>
          <w:sz w:val="12"/>
        </w:rPr>
        <w:t>s</w:t>
      </w:r>
      <w:r>
        <w:rPr>
          <w:spacing w:val="6"/>
          <w:sz w:val="12"/>
        </w:rPr>
        <w:t> </w:t>
      </w:r>
      <w:r>
        <w:rPr>
          <w:color w:val="5D5D5D"/>
          <w:spacing w:val="-1"/>
          <w:w w:val="87"/>
          <w:sz w:val="12"/>
        </w:rPr>
        <w:t>ma</w:t>
      </w:r>
      <w:r>
        <w:rPr>
          <w:color w:val="5D5D5D"/>
          <w:w w:val="87"/>
          <w:sz w:val="12"/>
        </w:rPr>
        <w:t>y</w:t>
      </w:r>
      <w:r>
        <w:rPr>
          <w:color w:val="5D5D5D"/>
          <w:spacing w:val="11"/>
          <w:sz w:val="12"/>
        </w:rPr>
        <w:t> </w:t>
      </w:r>
      <w:r>
        <w:rPr>
          <w:color w:val="464646"/>
          <w:w w:val="88"/>
          <w:sz w:val="12"/>
        </w:rPr>
        <w:t>nor</w:t>
      </w:r>
      <w:r>
        <w:rPr>
          <w:color w:val="464646"/>
          <w:spacing w:val="-2"/>
          <w:sz w:val="12"/>
        </w:rPr>
        <w:t> </w:t>
      </w:r>
      <w:r>
        <w:rPr>
          <w:color w:val="2F2F2F"/>
          <w:spacing w:val="-1"/>
          <w:w w:val="89"/>
          <w:sz w:val="12"/>
        </w:rPr>
        <w:t>aun</w:t>
      </w:r>
      <w:r>
        <w:rPr>
          <w:color w:val="2F2F2F"/>
          <w:w w:val="89"/>
          <w:sz w:val="12"/>
        </w:rPr>
        <w:t>i</w:t>
      </w:r>
      <w:r>
        <w:rPr>
          <w:color w:val="2F2F2F"/>
          <w:spacing w:val="7"/>
          <w:sz w:val="12"/>
        </w:rPr>
        <w:t> </w:t>
      </w:r>
      <w:r>
        <w:rPr>
          <w:color w:val="2B2B2B"/>
          <w:spacing w:val="-1"/>
          <w:w w:val="75"/>
          <w:sz w:val="12"/>
        </w:rPr>
        <w:t>i</w:t>
      </w:r>
      <w:r>
        <w:rPr>
          <w:color w:val="2B2B2B"/>
          <w:w w:val="75"/>
          <w:sz w:val="12"/>
        </w:rPr>
        <w:t>O</w:t>
      </w:r>
      <w:r>
        <w:rPr>
          <w:color w:val="2B2B2B"/>
          <w:spacing w:val="-5"/>
          <w:sz w:val="12"/>
        </w:rPr>
        <w:t> </w:t>
      </w:r>
      <w:r>
        <w:rPr>
          <w:color w:val="2B2B2B"/>
          <w:spacing w:val="-1"/>
          <w:w w:val="91"/>
          <w:sz w:val="12"/>
        </w:rPr>
        <w:t>loiol</w:t>
      </w:r>
      <w:r>
        <w:rPr>
          <w:color w:val="2B2B2B"/>
          <w:w w:val="91"/>
          <w:sz w:val="12"/>
        </w:rPr>
        <w:t>s</w:t>
      </w:r>
      <w:r>
        <w:rPr>
          <w:color w:val="2B2B2B"/>
          <w:spacing w:val="10"/>
          <w:sz w:val="12"/>
        </w:rPr>
        <w:t> </w:t>
      </w:r>
      <w:r>
        <w:rPr>
          <w:color w:val="383838"/>
          <w:w w:val="90"/>
          <w:sz w:val="12"/>
        </w:rPr>
        <w:t>because</w:t>
      </w:r>
      <w:r>
        <w:rPr>
          <w:color w:val="383838"/>
          <w:spacing w:val="-2"/>
          <w:sz w:val="12"/>
        </w:rPr>
        <w:t> </w:t>
      </w:r>
      <w:r>
        <w:rPr>
          <w:color w:val="4B4B4B"/>
          <w:w w:val="96"/>
          <w:sz w:val="12"/>
        </w:rPr>
        <w:t>of</w:t>
      </w:r>
      <w:r>
        <w:rPr>
          <w:color w:val="4B4B4B"/>
          <w:spacing w:val="11"/>
          <w:sz w:val="12"/>
        </w:rPr>
        <w:t> </w:t>
      </w:r>
      <w:r>
        <w:rPr>
          <w:color w:val="3D3D3D"/>
          <w:w w:val="90"/>
          <w:sz w:val="12"/>
        </w:rPr>
        <w:t>rouniling.</w:t>
      </w:r>
    </w:p>
    <w:p>
      <w:pPr>
        <w:pStyle w:val="BodyText"/>
        <w:ind w:left="160"/>
        <w:rPr>
          <w:sz w:val="20"/>
        </w:rPr>
      </w:pPr>
      <w:r>
        <w:rPr>
          <w:sz w:val="20"/>
        </w:rPr>
        <w:pict>
          <v:group style="width:115.7pt;height:18.25pt;mso-position-horizontal-relative:char;mso-position-vertical-relative:line" coordorigin="0,0" coordsize="2314,365">
            <v:shape style="position:absolute;left:0;top:220;width:2141;height:144" type="#_x0000_t75" stroked="false">
              <v:imagedata r:id="rId84" o:title=""/>
            </v:shape>
            <v:shape style="position:absolute;left:230;top:0;width:2084;height:116" type="#_x0000_t75" stroked="false">
              <v:imagedata r:id="rId85" o:title=""/>
            </v:shape>
            <v:shape style="position:absolute;left:0;top:0;width:1776;height:221" type="#_x0000_t75" stroked="false">
              <v:imagedata r:id="rId86" o:title=""/>
            </v:shape>
          </v:group>
        </w:pict>
      </w:r>
      <w:r>
        <w:rPr>
          <w:sz w:val="20"/>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9"/>
        <w:rPr>
          <w:sz w:val="16"/>
        </w:rPr>
      </w:pPr>
    </w:p>
    <w:p>
      <w:pPr>
        <w:spacing w:line="236" w:lineRule="exact" w:before="0"/>
        <w:ind w:left="161" w:right="0" w:firstLine="0"/>
        <w:jc w:val="left"/>
        <w:rPr>
          <w:b/>
          <w:sz w:val="21"/>
        </w:rPr>
      </w:pPr>
      <w:r>
        <w:rPr>
          <w:b/>
          <w:color w:val="D6D6D6"/>
          <w:sz w:val="21"/>
        </w:rPr>
        <w:t>Ckart.M</w:t>
      </w:r>
    </w:p>
    <w:p>
      <w:pPr>
        <w:spacing w:line="236" w:lineRule="exact" w:before="0"/>
        <w:ind w:left="162" w:right="0" w:firstLine="0"/>
        <w:jc w:val="left"/>
        <w:rPr>
          <w:sz w:val="21"/>
        </w:rPr>
      </w:pPr>
      <w:r>
        <w:rPr>
          <w:color w:val="D1D1D1"/>
          <w:w w:val="90"/>
          <w:sz w:val="21"/>
        </w:rPr>
        <w:t>Groas </w:t>
      </w:r>
      <w:r>
        <w:rPr>
          <w:b/>
          <w:color w:val="DBDBDB"/>
          <w:w w:val="90"/>
          <w:sz w:val="21"/>
        </w:rPr>
        <w:t>aud.aet leading </w:t>
      </w:r>
      <w:r>
        <w:rPr>
          <w:color w:val="3B7289"/>
          <w:w w:val="90"/>
          <w:sz w:val="21"/>
        </w:rPr>
        <w:t>fbr </w:t>
      </w:r>
      <w:r>
        <w:rPr>
          <w:b/>
          <w:color w:val="527282"/>
          <w:w w:val="90"/>
          <w:sz w:val="21"/>
        </w:rPr>
        <w:t>houce</w:t>
      </w:r>
      <w:r>
        <w:rPr>
          <w:b/>
          <w:color w:val="527282"/>
          <w:spacing w:val="-10"/>
          <w:w w:val="90"/>
          <w:sz w:val="21"/>
        </w:rPr>
        <w:t> </w:t>
      </w:r>
      <w:r>
        <w:rPr>
          <w:color w:val="696969"/>
          <w:w w:val="90"/>
          <w:sz w:val="21"/>
        </w:rPr>
        <w:t>purcIzase‹•›</w:t>
      </w:r>
    </w:p>
    <w:p>
      <w:pPr>
        <w:tabs>
          <w:tab w:pos="3103" w:val="left" w:leader="none"/>
        </w:tabs>
        <w:spacing w:line="101" w:lineRule="exact" w:before="90"/>
        <w:ind w:left="504" w:right="0" w:firstLine="0"/>
        <w:jc w:val="left"/>
        <w:rPr>
          <w:rFonts w:ascii="Courier New"/>
          <w:sz w:val="12"/>
        </w:rPr>
      </w:pPr>
      <w:r>
        <w:rPr>
          <w:rFonts w:ascii="Courier New"/>
          <w:color w:val="282828"/>
          <w:w w:val="80"/>
          <w:position w:val="1"/>
          <w:sz w:val="12"/>
        </w:rPr>
        <w:t>i</w:t>
      </w:r>
      <w:r>
        <w:rPr>
          <w:rFonts w:ascii="Courier New"/>
          <w:color w:val="282828"/>
          <w:spacing w:val="-23"/>
          <w:w w:val="80"/>
          <w:position w:val="1"/>
          <w:sz w:val="12"/>
        </w:rPr>
        <w:t> </w:t>
      </w:r>
      <w:r>
        <w:rPr>
          <w:rFonts w:ascii="Courier New"/>
          <w:color w:val="282828"/>
          <w:w w:val="80"/>
          <w:position w:val="1"/>
          <w:sz w:val="12"/>
        </w:rPr>
        <w:t>lions</w:t>
        <w:tab/>
      </w:r>
      <w:r>
        <w:rPr>
          <w:rFonts w:ascii="Courier New"/>
          <w:color w:val="2D2D2D"/>
          <w:w w:val="80"/>
          <w:sz w:val="12"/>
        </w:rPr>
        <w:t>fbJlonS</w:t>
      </w:r>
      <w:r>
        <w:rPr>
          <w:rFonts w:ascii="Courier New"/>
          <w:color w:val="2D2D2D"/>
          <w:spacing w:val="-3"/>
          <w:w w:val="80"/>
          <w:sz w:val="12"/>
        </w:rPr>
        <w:t> </w:t>
      </w:r>
      <w:r>
        <w:rPr>
          <w:rFonts w:ascii="Courier New"/>
          <w:color w:val="2D2D2D"/>
          <w:w w:val="80"/>
          <w:sz w:val="12"/>
        </w:rPr>
        <w:t>.</w:t>
      </w:r>
    </w:p>
    <w:p>
      <w:pPr>
        <w:spacing w:line="237" w:lineRule="auto" w:before="0"/>
        <w:ind w:left="143" w:right="175" w:firstLine="0"/>
        <w:jc w:val="left"/>
        <w:rPr>
          <w:sz w:val="23"/>
        </w:rPr>
      </w:pPr>
      <w:r>
        <w:rPr/>
        <w:br w:type="column"/>
      </w:r>
      <w:r>
        <w:rPr>
          <w:sz w:val="23"/>
        </w:rPr>
        <w:t>other factors. An increase in the demand </w:t>
      </w:r>
      <w:r>
        <w:rPr>
          <w:color w:val="262626"/>
          <w:sz w:val="23"/>
        </w:rPr>
        <w:t>for </w:t>
      </w:r>
      <w:r>
        <w:rPr>
          <w:color w:val="0F0F0F"/>
          <w:sz w:val="23"/>
        </w:rPr>
        <w:t>broad </w:t>
      </w:r>
      <w:r>
        <w:rPr>
          <w:sz w:val="24"/>
        </w:rPr>
        <w:t>money need not imply increased future nominal </w:t>
      </w:r>
      <w:r>
        <w:rPr>
          <w:sz w:val="23"/>
        </w:rPr>
        <w:t>expenditure.</w:t>
      </w:r>
    </w:p>
    <w:p>
      <w:pPr>
        <w:pStyle w:val="BodyText"/>
        <w:spacing w:before="1"/>
        <w:rPr>
          <w:sz w:val="22"/>
        </w:rPr>
      </w:pPr>
    </w:p>
    <w:p>
      <w:pPr>
        <w:pStyle w:val="BodyText"/>
        <w:spacing w:line="242" w:lineRule="auto"/>
        <w:ind w:left="143" w:right="166"/>
      </w:pPr>
      <w:r>
        <w:rPr/>
        <w:t>On the supply side, broad money is created by the banking system. Banks and building societies typically increase their assets by making loans </w:t>
      </w:r>
      <w:r>
        <w:rPr>
          <w:color w:val="383838"/>
        </w:rPr>
        <w:t>to </w:t>
      </w:r>
      <w:r>
        <w:rPr>
          <w:color w:val="181818"/>
        </w:rPr>
        <w:t>their </w:t>
      </w:r>
      <w:r>
        <w:rPr/>
        <w:t>customers. Since the liability side of their balance sheets—which </w:t>
      </w:r>
      <w:r>
        <w:rPr>
          <w:color w:val="212121"/>
        </w:rPr>
        <w:t>is </w:t>
      </w:r>
      <w:r>
        <w:rPr/>
        <w:t>dominated by sterling-deposit liabilities—must </w:t>
      </w:r>
      <w:r>
        <w:rPr>
          <w:color w:val="282828"/>
        </w:rPr>
        <w:t>also </w:t>
      </w:r>
      <w:r>
        <w:rPr/>
        <w:t>expand, broad money is likely </w:t>
      </w:r>
      <w:r>
        <w:rPr>
          <w:color w:val="1C1C1C"/>
        </w:rPr>
        <w:t>to </w:t>
      </w:r>
      <w:r>
        <w:rPr/>
        <w:t>be created by the extension of credit. Shocks </w:t>
      </w:r>
      <w:r>
        <w:rPr>
          <w:color w:val="0A0A0A"/>
        </w:rPr>
        <w:t>to </w:t>
      </w:r>
      <w:r>
        <w:rPr/>
        <w:t>the supply </w:t>
      </w:r>
      <w:r>
        <w:rPr>
          <w:color w:val="1F1F1F"/>
        </w:rPr>
        <w:t>of </w:t>
      </w:r>
      <w:r>
        <w:rPr/>
        <w:t>money reflect either changes </w:t>
      </w:r>
      <w:r>
        <w:rPr>
          <w:color w:val="111111"/>
        </w:rPr>
        <w:t>in </w:t>
      </w:r>
      <w:r>
        <w:rPr/>
        <w:t>the demand for credit </w:t>
      </w:r>
      <w:r>
        <w:rPr>
          <w:color w:val="242424"/>
        </w:rPr>
        <w:t>or </w:t>
      </w:r>
      <w:r>
        <w:rPr>
          <w:color w:val="080808"/>
        </w:rPr>
        <w:t>the </w:t>
      </w:r>
      <w:r>
        <w:rPr/>
        <w:t>willingness of banks and building societies </w:t>
      </w:r>
      <w:r>
        <w:rPr>
          <w:color w:val="3A3A3A"/>
        </w:rPr>
        <w:t>to </w:t>
      </w:r>
      <w:r>
        <w:rPr/>
        <w:t>supply credit. A positive shock to the supply of money </w:t>
      </w:r>
      <w:r>
        <w:rPr>
          <w:color w:val="111111"/>
        </w:rPr>
        <w:t>will </w:t>
      </w:r>
      <w:r>
        <w:rPr/>
        <w:t>increase nominal demand. and eventually the </w:t>
      </w:r>
      <w:r>
        <w:rPr>
          <w:color w:val="0C0C0C"/>
        </w:rPr>
        <w:t>price</w:t>
      </w:r>
      <w:r>
        <w:rPr>
          <w:color w:val="0C0C0C"/>
          <w:spacing w:val="2"/>
        </w:rPr>
        <w:t> </w:t>
      </w:r>
      <w:r>
        <w:rPr/>
        <w:t>level.</w:t>
      </w:r>
    </w:p>
    <w:p>
      <w:pPr>
        <w:pStyle w:val="BodyText"/>
        <w:spacing w:before="5"/>
        <w:rPr>
          <w:sz w:val="22"/>
        </w:rPr>
      </w:pPr>
    </w:p>
    <w:p>
      <w:pPr>
        <w:pStyle w:val="BodyText"/>
        <w:spacing w:line="242" w:lineRule="auto" w:before="1"/>
        <w:ind w:left="159" w:right="175" w:hanging="3"/>
      </w:pPr>
      <w:r>
        <w:rPr/>
        <w:t>Empirical evidence </w:t>
      </w:r>
      <w:r>
        <w:rPr>
          <w:color w:val="0A0A0A"/>
        </w:rPr>
        <w:t>suggests </w:t>
      </w:r>
      <w:r>
        <w:rPr/>
        <w:t>that </w:t>
      </w:r>
      <w:r>
        <w:rPr>
          <w:color w:val="0A0A0A"/>
        </w:rPr>
        <w:t>the </w:t>
      </w:r>
      <w:r>
        <w:rPr/>
        <w:t>determinants of </w:t>
      </w:r>
      <w:r>
        <w:rPr>
          <w:color w:val="0A0A0A"/>
        </w:rPr>
        <w:t>the </w:t>
      </w:r>
      <w:r>
        <w:rPr/>
        <w:t>demand for </w:t>
      </w:r>
      <w:r>
        <w:rPr>
          <w:color w:val="0C0C0C"/>
        </w:rPr>
        <w:t>both </w:t>
      </w:r>
      <w:r>
        <w:rPr/>
        <w:t>money and credit vary from sector </w:t>
      </w:r>
      <w:r>
        <w:rPr>
          <w:color w:val="2B2B2B"/>
        </w:rPr>
        <w:t>to </w:t>
      </w:r>
      <w:r>
        <w:rPr/>
        <w:t>sector, </w:t>
      </w:r>
      <w:r>
        <w:rPr>
          <w:color w:val="3D3D3D"/>
        </w:rPr>
        <w:t>so </w:t>
      </w:r>
      <w:r>
        <w:rPr>
          <w:color w:val="131313"/>
        </w:rPr>
        <w:t>it </w:t>
      </w:r>
      <w:r>
        <w:rPr/>
        <w:t>is helpful to review the sectoral breakdown of M4 and bank and building society</w:t>
      </w:r>
      <w:r>
        <w:rPr>
          <w:spacing w:val="56"/>
        </w:rPr>
        <w:t> </w:t>
      </w:r>
      <w:r>
        <w:rPr/>
        <w:t>lending.</w:t>
      </w:r>
    </w:p>
    <w:p>
      <w:pPr>
        <w:pStyle w:val="BodyText"/>
        <w:spacing w:before="8"/>
        <w:rPr>
          <w:sz w:val="32"/>
        </w:rPr>
      </w:pPr>
    </w:p>
    <w:p>
      <w:pPr>
        <w:spacing w:before="0"/>
        <w:ind w:left="165" w:right="0" w:firstLine="0"/>
        <w:jc w:val="left"/>
        <w:rPr>
          <w:i/>
          <w:sz w:val="23"/>
        </w:rPr>
      </w:pPr>
      <w:r>
        <w:rPr>
          <w:i/>
          <w:color w:val="1C1C1C"/>
          <w:sz w:val="23"/>
        </w:rPr>
        <w:t>Credit </w:t>
      </w:r>
      <w:r>
        <w:rPr>
          <w:i/>
          <w:color w:val="414141"/>
          <w:sz w:val="23"/>
        </w:rPr>
        <w:t>demand</w:t>
      </w:r>
    </w:p>
    <w:p>
      <w:pPr>
        <w:pStyle w:val="BodyText"/>
        <w:spacing w:before="124"/>
        <w:ind w:left="172" w:right="175" w:firstLine="4"/>
      </w:pPr>
      <w:r>
        <w:rPr/>
        <w:t>Bank and building society lending </w:t>
      </w:r>
      <w:r>
        <w:rPr>
          <w:color w:val="1A1A1A"/>
        </w:rPr>
        <w:t>to </w:t>
      </w:r>
      <w:r>
        <w:rPr/>
        <w:t>the private sector continued to grow strongly in the final months </w:t>
      </w:r>
      <w:r>
        <w:rPr>
          <w:color w:val="111111"/>
        </w:rPr>
        <w:t>of </w:t>
      </w:r>
      <w:r>
        <w:rPr>
          <w:color w:val="0A0A0A"/>
        </w:rPr>
        <w:t>last</w:t>
      </w:r>
    </w:p>
    <w:p>
      <w:pPr>
        <w:pStyle w:val="BodyText"/>
        <w:spacing w:line="206" w:lineRule="exact" w:before="4"/>
        <w:ind w:left="179"/>
      </w:pPr>
      <w:r>
        <w:rPr/>
        <w:t>year. Taking the fourth </w:t>
      </w:r>
      <w:r>
        <w:rPr>
          <w:color w:val="0F0F0F"/>
        </w:rPr>
        <w:t>quarter </w:t>
      </w:r>
      <w:r>
        <w:rPr/>
        <w:t>as a whole, lending </w:t>
      </w:r>
      <w:r>
        <w:rPr>
          <w:color w:val="0F0F0F"/>
        </w:rPr>
        <w:t>grew</w:t>
      </w:r>
    </w:p>
    <w:p>
      <w:pPr>
        <w:spacing w:after="0" w:line="206" w:lineRule="exact"/>
        <w:sectPr>
          <w:type w:val="continuous"/>
          <w:pgSz w:w="11920" w:h="16830"/>
          <w:pgMar w:top="1580" w:bottom="280" w:left="800" w:right="980"/>
          <w:cols w:num="2" w:equalWidth="0">
            <w:col w:w="4069" w:space="489"/>
            <w:col w:w="5582"/>
          </w:cols>
        </w:sectPr>
      </w:pPr>
    </w:p>
    <w:p>
      <w:pPr>
        <w:spacing w:before="0"/>
        <w:ind w:left="219" w:right="0" w:firstLine="0"/>
        <w:jc w:val="left"/>
        <w:rPr>
          <w:rFonts w:ascii="Courier New"/>
          <w:sz w:val="12"/>
        </w:rPr>
      </w:pPr>
      <w:r>
        <w:rPr/>
        <w:drawing>
          <wp:anchor distT="0" distB="0" distL="0" distR="0" allowOverlap="1" layoutInCell="1" locked="0" behindDoc="0" simplePos="0" relativeHeight="15747072">
            <wp:simplePos x="0" y="0"/>
            <wp:positionH relativeFrom="page">
              <wp:posOffset>1950720</wp:posOffset>
            </wp:positionH>
            <wp:positionV relativeFrom="paragraph">
              <wp:posOffset>438341</wp:posOffset>
            </wp:positionV>
            <wp:extent cx="536448" cy="103631"/>
            <wp:effectExtent l="0" t="0" r="0" b="0"/>
            <wp:wrapNone/>
            <wp:docPr id="65" name="image83.jpeg"/>
            <wp:cNvGraphicFramePr>
              <a:graphicFrameLocks noChangeAspect="1"/>
            </wp:cNvGraphicFramePr>
            <a:graphic>
              <a:graphicData uri="http://schemas.openxmlformats.org/drawingml/2006/picture">
                <pic:pic>
                  <pic:nvPicPr>
                    <pic:cNvPr id="66" name="image83.jpeg"/>
                    <pic:cNvPicPr/>
                  </pic:nvPicPr>
                  <pic:blipFill>
                    <a:blip r:embed="rId87" cstate="print"/>
                    <a:stretch>
                      <a:fillRect/>
                    </a:stretch>
                  </pic:blipFill>
                  <pic:spPr>
                    <a:xfrm>
                      <a:off x="0" y="0"/>
                      <a:ext cx="536448" cy="103631"/>
                    </a:xfrm>
                    <a:prstGeom prst="rect">
                      <a:avLst/>
                    </a:prstGeom>
                  </pic:spPr>
                </pic:pic>
              </a:graphicData>
            </a:graphic>
          </wp:anchor>
        </w:drawing>
      </w:r>
      <w:r>
        <w:rPr>
          <w:rFonts w:ascii="Courier New"/>
          <w:color w:val="282828"/>
          <w:w w:val="80"/>
          <w:sz w:val="12"/>
        </w:rPr>
        <w:t>.50*</w:t>
      </w:r>
    </w:p>
    <w:p>
      <w:pPr>
        <w:pStyle w:val="BodyText"/>
        <w:spacing w:line="235" w:lineRule="auto" w:before="67"/>
        <w:ind w:left="2674" w:firstLine="12"/>
      </w:pPr>
      <w:r>
        <w:rPr/>
        <w:br w:type="column"/>
      </w:r>
      <w:r>
        <w:rPr/>
        <w:t>by 2.2%, up from 2.0% in Q3 and 1.7&amp;a in Q2. In </w:t>
      </w:r>
      <w:r>
        <w:rPr>
          <w:color w:val="080808"/>
        </w:rPr>
        <w:t>the </w:t>
      </w:r>
      <w:r>
        <w:rPr/>
        <w:t>twelve riionths </w:t>
      </w:r>
      <w:r>
        <w:rPr>
          <w:color w:val="151515"/>
        </w:rPr>
        <w:t>to </w:t>
      </w:r>
      <w:r>
        <w:rPr/>
        <w:t>December, it grew by 8.8%, compared with 8.39c in September. Table 2.B shows the </w:t>
      </w:r>
      <w:r>
        <w:rPr>
          <w:position w:val="1"/>
          <w:sz w:val="25"/>
        </w:rPr>
        <w:t>Contributions </w:t>
      </w:r>
      <w:r>
        <w:rPr/>
        <w:t>to.the flow of bank and building </w:t>
      </w:r>
      <w:r>
        <w:rPr>
          <w:color w:val="080808"/>
        </w:rPr>
        <w:t>society </w:t>
      </w:r>
      <w:r>
        <w:rPr/>
        <w:t>lending by sector during 1995.</w:t>
      </w:r>
    </w:p>
    <w:p>
      <w:pPr>
        <w:spacing w:after="0" w:line="235" w:lineRule="auto"/>
        <w:sectPr>
          <w:type w:val="continuous"/>
          <w:pgSz w:w="11920" w:h="16830"/>
          <w:pgMar w:top="1580" w:bottom="280" w:left="800" w:right="980"/>
          <w:cols w:num="2" w:equalWidth="0">
            <w:col w:w="476" w:space="1577"/>
            <w:col w:w="8087"/>
          </w:cols>
        </w:sectPr>
      </w:pPr>
    </w:p>
    <w:p>
      <w:pPr>
        <w:pStyle w:val="BodyText"/>
        <w:spacing w:before="1"/>
        <w:rPr>
          <w:sz w:val="18"/>
        </w:rPr>
      </w:pPr>
    </w:p>
    <w:p>
      <w:pPr>
        <w:spacing w:line="235" w:lineRule="auto" w:before="95"/>
        <w:ind w:left="4736" w:right="101" w:hanging="4"/>
        <w:jc w:val="left"/>
        <w:rPr>
          <w:sz w:val="23"/>
        </w:rPr>
      </w:pPr>
      <w:r>
        <w:rPr/>
        <w:drawing>
          <wp:anchor distT="0" distB="0" distL="0" distR="0" allowOverlap="1" layoutInCell="1" locked="0" behindDoc="0" simplePos="0" relativeHeight="15744512">
            <wp:simplePos x="0" y="0"/>
            <wp:positionH relativeFrom="page">
              <wp:posOffset>1700783</wp:posOffset>
            </wp:positionH>
            <wp:positionV relativeFrom="paragraph">
              <wp:posOffset>203093</wp:posOffset>
            </wp:positionV>
            <wp:extent cx="731519" cy="249936"/>
            <wp:effectExtent l="0" t="0" r="0" b="0"/>
            <wp:wrapNone/>
            <wp:docPr id="67" name="image84.jpeg"/>
            <wp:cNvGraphicFramePr>
              <a:graphicFrameLocks noChangeAspect="1"/>
            </wp:cNvGraphicFramePr>
            <a:graphic>
              <a:graphicData uri="http://schemas.openxmlformats.org/drawingml/2006/picture">
                <pic:pic>
                  <pic:nvPicPr>
                    <pic:cNvPr id="68" name="image84.jpeg"/>
                    <pic:cNvPicPr/>
                  </pic:nvPicPr>
                  <pic:blipFill>
                    <a:blip r:embed="rId88" cstate="print"/>
                    <a:stretch>
                      <a:fillRect/>
                    </a:stretch>
                  </pic:blipFill>
                  <pic:spPr>
                    <a:xfrm>
                      <a:off x="0" y="0"/>
                      <a:ext cx="731519" cy="249936"/>
                    </a:xfrm>
                    <a:prstGeom prst="rect">
                      <a:avLst/>
                    </a:prstGeom>
                  </pic:spPr>
                </pic:pic>
              </a:graphicData>
            </a:graphic>
          </wp:anchor>
        </w:drawing>
      </w:r>
      <w:r>
        <w:rPr/>
        <w:pict>
          <v:group style="position:absolute;margin-left:43.200001pt;margin-top:53.431599pt;width:188.2pt;height:36pt;mso-position-horizontal-relative:page;mso-position-vertical-relative:paragraph;z-index:15745024" coordorigin="864,1069" coordsize="3764,720">
            <v:shape style="position:absolute;left:864;top:1068;width:3764;height:432" type="#_x0000_t75" stroked="false">
              <v:imagedata r:id="rId89" o:title=""/>
            </v:shape>
            <v:shape style="position:absolute;left:940;top:1500;width:3380;height:288" type="#_x0000_t75" stroked="false">
              <v:imagedata r:id="rId90" o:title=""/>
            </v:shape>
            <w10:wrap type="none"/>
          </v:group>
        </w:pict>
      </w:r>
      <w:r>
        <w:rPr/>
        <w:pict>
          <v:group style="position:absolute;margin-left:59.52pt;margin-top:93.751602pt;width:120pt;height:23.05pt;mso-position-horizontal-relative:page;mso-position-vertical-relative:paragraph;z-index:15745536" coordorigin="1190,1875" coordsize="2400,461">
            <v:shape style="position:absolute;left:1190;top:1875;width:1911;height:202" type="#_x0000_t75" stroked="false">
              <v:imagedata r:id="rId91" o:title=""/>
            </v:shape>
            <v:shape style="position:absolute;left:1257;top:2115;width:2333;height:221" type="#_x0000_t75" stroked="false">
              <v:imagedata r:id="rId92" o:title=""/>
            </v:shape>
            <w10:wrap type="none"/>
          </v:group>
        </w:pict>
      </w:r>
      <w:r>
        <w:rPr/>
        <w:drawing>
          <wp:anchor distT="0" distB="0" distL="0" distR="0" allowOverlap="1" layoutInCell="1" locked="0" behindDoc="0" simplePos="0" relativeHeight="15746560">
            <wp:simplePos x="0" y="0"/>
            <wp:positionH relativeFrom="page">
              <wp:posOffset>609600</wp:posOffset>
            </wp:positionH>
            <wp:positionV relativeFrom="paragraph">
              <wp:posOffset>215285</wp:posOffset>
            </wp:positionV>
            <wp:extent cx="262128" cy="128016"/>
            <wp:effectExtent l="0" t="0" r="0" b="0"/>
            <wp:wrapNone/>
            <wp:docPr id="69" name="image89.jpeg"/>
            <wp:cNvGraphicFramePr>
              <a:graphicFrameLocks noChangeAspect="1"/>
            </wp:cNvGraphicFramePr>
            <a:graphic>
              <a:graphicData uri="http://schemas.openxmlformats.org/drawingml/2006/picture">
                <pic:pic>
                  <pic:nvPicPr>
                    <pic:cNvPr id="70" name="image89.jpeg"/>
                    <pic:cNvPicPr/>
                  </pic:nvPicPr>
                  <pic:blipFill>
                    <a:blip r:embed="rId93" cstate="print"/>
                    <a:stretch>
                      <a:fillRect/>
                    </a:stretch>
                  </pic:blipFill>
                  <pic:spPr>
                    <a:xfrm>
                      <a:off x="0" y="0"/>
                      <a:ext cx="262128" cy="128016"/>
                    </a:xfrm>
                    <a:prstGeom prst="rect">
                      <a:avLst/>
                    </a:prstGeom>
                  </pic:spPr>
                </pic:pic>
              </a:graphicData>
            </a:graphic>
          </wp:anchor>
        </w:drawing>
      </w:r>
      <w:r>
        <w:rPr/>
        <w:drawing>
          <wp:anchor distT="0" distB="0" distL="0" distR="0" allowOverlap="1" layoutInCell="1" locked="0" behindDoc="0" simplePos="0" relativeHeight="15747584">
            <wp:simplePos x="0" y="0"/>
            <wp:positionH relativeFrom="page">
              <wp:posOffset>2694432</wp:posOffset>
            </wp:positionH>
            <wp:positionV relativeFrom="paragraph">
              <wp:posOffset>446933</wp:posOffset>
            </wp:positionV>
            <wp:extent cx="219456" cy="97536"/>
            <wp:effectExtent l="0" t="0" r="0" b="0"/>
            <wp:wrapNone/>
            <wp:docPr id="71" name="image90.jpeg"/>
            <wp:cNvGraphicFramePr>
              <a:graphicFrameLocks noChangeAspect="1"/>
            </wp:cNvGraphicFramePr>
            <a:graphic>
              <a:graphicData uri="http://schemas.openxmlformats.org/drawingml/2006/picture">
                <pic:pic>
                  <pic:nvPicPr>
                    <pic:cNvPr id="72" name="image90.jpeg"/>
                    <pic:cNvPicPr/>
                  </pic:nvPicPr>
                  <pic:blipFill>
                    <a:blip r:embed="rId94" cstate="print"/>
                    <a:stretch>
                      <a:fillRect/>
                    </a:stretch>
                  </pic:blipFill>
                  <pic:spPr>
                    <a:xfrm>
                      <a:off x="0" y="0"/>
                      <a:ext cx="219456" cy="97536"/>
                    </a:xfrm>
                    <a:prstGeom prst="rect">
                      <a:avLst/>
                    </a:prstGeom>
                  </pic:spPr>
                </pic:pic>
              </a:graphicData>
            </a:graphic>
          </wp:anchor>
        </w:drawing>
      </w:r>
      <w:r>
        <w:rPr>
          <w:sz w:val="23"/>
        </w:rPr>
        <w:t>In tbe:,fourth quarter, lending to the personal sgctor picked up. a li.ttle from the:weak outtum </w:t>
      </w:r>
      <w:r>
        <w:rPr>
          <w:color w:val="0C0C0C"/>
          <w:sz w:val="23"/>
        </w:rPr>
        <w:t>in </w:t>
      </w:r>
      <w:r>
        <w:rPr>
          <w:sz w:val="23"/>
        </w:rPr>
        <w:t>:Q3: Lending for house purchase remained subdued, having </w:t>
      </w:r>
      <w:r>
        <w:rPr>
          <w:color w:val="0A0A0A"/>
          <w:sz w:val="23"/>
        </w:rPr>
        <w:t>weakened </w:t>
      </w:r>
      <w:r>
        <w:rPr>
          <w:sz w:val="25"/>
        </w:rPr>
        <w:t>since the fiegirin:ing of 1995. Furtherrñore, it has </w:t>
      </w:r>
      <w:r>
        <w:rPr>
          <w:w w:val="95"/>
          <w:sz w:val="25"/>
        </w:rPr>
        <w:t>increased</w:t>
      </w:r>
      <w:r>
        <w:rPr>
          <w:spacing w:val="-31"/>
          <w:w w:val="95"/>
          <w:sz w:val="25"/>
        </w:rPr>
        <w:t> </w:t>
      </w:r>
      <w:r>
        <w:rPr>
          <w:w w:val="95"/>
          <w:sz w:val="25"/>
        </w:rPr>
        <w:t>significantly</w:t>
      </w:r>
      <w:r>
        <w:rPr>
          <w:spacing w:val="-27"/>
          <w:w w:val="95"/>
          <w:sz w:val="25"/>
        </w:rPr>
        <w:t> </w:t>
      </w:r>
      <w:r>
        <w:rPr>
          <w:w w:val="95"/>
          <w:sz w:val="25"/>
        </w:rPr>
        <w:t>ipoye</w:t>
      </w:r>
      <w:r>
        <w:rPr>
          <w:spacing w:val="-32"/>
          <w:w w:val="95"/>
          <w:sz w:val="25"/>
        </w:rPr>
        <w:t> </w:t>
      </w:r>
      <w:r>
        <w:rPr>
          <w:color w:val="0E0E0E"/>
          <w:w w:val="85"/>
          <w:sz w:val="25"/>
        </w:rPr>
        <w:t>min</w:t>
      </w:r>
      <w:r>
        <w:rPr>
          <w:color w:val="0E0E0E"/>
          <w:spacing w:val="-34"/>
          <w:w w:val="85"/>
          <w:sz w:val="25"/>
        </w:rPr>
        <w:t> </w:t>
      </w:r>
      <w:r>
        <w:rPr>
          <w:color w:val="0C0C0C"/>
          <w:w w:val="95"/>
          <w:sz w:val="25"/>
        </w:rPr>
        <w:t>gross</w:t>
      </w:r>
      <w:r>
        <w:rPr>
          <w:color w:val="0C0C0C"/>
          <w:spacing w:val="-35"/>
          <w:w w:val="95"/>
          <w:sz w:val="25"/>
        </w:rPr>
        <w:t> </w:t>
      </w:r>
      <w:r>
        <w:rPr>
          <w:color w:val="0C0C0C"/>
          <w:w w:val="95"/>
          <w:sz w:val="25"/>
        </w:rPr>
        <w:t>than</w:t>
      </w:r>
      <w:r>
        <w:rPr>
          <w:color w:val="0C0C0C"/>
          <w:spacing w:val="-36"/>
          <w:w w:val="95"/>
          <w:sz w:val="25"/>
        </w:rPr>
        <w:t> </w:t>
      </w:r>
      <w:r>
        <w:rPr>
          <w:w w:val="95"/>
          <w:sz w:val="25"/>
        </w:rPr>
        <w:t>ip.*ct</w:t>
      </w:r>
      <w:r>
        <w:rPr>
          <w:spacing w:val="-34"/>
          <w:w w:val="95"/>
          <w:sz w:val="25"/>
        </w:rPr>
        <w:t> </w:t>
      </w:r>
      <w:r>
        <w:rPr>
          <w:color w:val="151515"/>
          <w:w w:val="95"/>
          <w:sz w:val="25"/>
        </w:rPr>
        <w:t>terms.: </w:t>
      </w:r>
      <w:r>
        <w:rPr>
          <w:w w:val="95"/>
          <w:sz w:val="25"/>
        </w:rPr>
        <w:t>si*oe the summat,.flS.Chart2.2lahowsi indicating that a </w:t>
      </w:r>
      <w:r>
        <w:rPr>
          <w:sz w:val="23"/>
        </w:rPr>
        <w:t>growing share of new mortgages has probably been</w:t>
      </w:r>
      <w:r>
        <w:rPr>
          <w:spacing w:val="31"/>
          <w:sz w:val="23"/>
        </w:rPr>
        <w:t> </w:t>
      </w:r>
      <w:r>
        <w:rPr>
          <w:sz w:val="23"/>
        </w:rPr>
        <w:t>used</w:t>
      </w:r>
    </w:p>
    <w:p>
      <w:pPr>
        <w:pStyle w:val="Heading5"/>
        <w:spacing w:line="274" w:lineRule="exact"/>
        <w:ind w:left="4736"/>
      </w:pPr>
      <w:r>
        <w:rPr/>
        <w:t>:ifi reg;iane.existi.rig mongages. Ending for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p>
      <w:pPr>
        <w:pStyle w:val="BodyText"/>
        <w:spacing w:line="220" w:lineRule="exact" w:before="90"/>
        <w:ind w:right="3049"/>
        <w:jc w:val="right"/>
      </w:pPr>
      <w:r>
        <w:rPr>
          <w:color w:val="343434"/>
          <w:w w:val="49"/>
        </w:rPr>
        <w:t>’</w:t>
      </w:r>
    </w:p>
    <w:p>
      <w:pPr>
        <w:spacing w:after="0" w:line="220" w:lineRule="exact"/>
        <w:jc w:val="right"/>
        <w:sectPr>
          <w:type w:val="continuous"/>
          <w:pgSz w:w="11920" w:h="16830"/>
          <w:pgMar w:top="1580" w:bottom="280" w:left="800" w:right="980"/>
        </w:sectPr>
      </w:pPr>
    </w:p>
    <w:p>
      <w:pPr>
        <w:spacing w:before="65"/>
        <w:ind w:left="176" w:right="0" w:firstLine="0"/>
        <w:jc w:val="left"/>
        <w:rPr>
          <w:sz w:val="14"/>
        </w:rPr>
      </w:pPr>
      <w:bookmarkStart w:name="BoE_InflationReport_Feb 96_0010" w:id="10"/>
      <w:bookmarkEnd w:id="10"/>
      <w:r>
        <w:rPr/>
      </w:r>
      <w:r>
        <w:rPr>
          <w:color w:val="6E6E6E"/>
          <w:sz w:val="14"/>
        </w:rPr>
        <w:t>llillillion </w:t>
      </w:r>
      <w:r>
        <w:rPr>
          <w:color w:val="4B4B4B"/>
          <w:sz w:val="14"/>
        </w:rPr>
        <w:t>kepciri: </w:t>
      </w:r>
      <w:r>
        <w:rPr>
          <w:color w:val="2A2A2A"/>
          <w:sz w:val="14"/>
        </w:rPr>
        <w:t>l-cf›ru:trv </w:t>
      </w:r>
      <w:r>
        <w:rPr>
          <w:color w:val="898C77"/>
          <w:sz w:val="14"/>
        </w:rPr>
        <w:t>l </w:t>
      </w:r>
      <w:r>
        <w:rPr>
          <w:color w:val="494949"/>
          <w:sz w:val="14"/>
        </w:rPr>
        <w:t>')0fi</w:t>
      </w:r>
    </w:p>
    <w:p>
      <w:pPr>
        <w:pStyle w:val="BodyText"/>
        <w:rPr>
          <w:sz w:val="20"/>
        </w:rPr>
      </w:pPr>
    </w:p>
    <w:p>
      <w:pPr>
        <w:spacing w:after="0"/>
        <w:rPr>
          <w:sz w:val="20"/>
        </w:rPr>
        <w:sectPr>
          <w:pgSz w:w="11920" w:h="16800"/>
          <w:pgMar w:top="840" w:bottom="280" w:left="1240" w:right="580"/>
        </w:sectPr>
      </w:pPr>
    </w:p>
    <w:p>
      <w:pPr>
        <w:pStyle w:val="BodyText"/>
        <w:spacing w:before="9"/>
        <w:rPr>
          <w:sz w:val="30"/>
        </w:rPr>
      </w:pPr>
    </w:p>
    <w:p>
      <w:pPr>
        <w:spacing w:before="1"/>
        <w:ind w:left="173" w:right="0" w:firstLine="0"/>
        <w:jc w:val="left"/>
        <w:rPr>
          <w:sz w:val="20"/>
        </w:rPr>
      </w:pPr>
      <w:r>
        <w:rPr>
          <w:color w:val="ACACAC"/>
          <w:sz w:val="20"/>
        </w:rPr>
        <w:t>C’harl </w:t>
      </w:r>
      <w:r>
        <w:rPr>
          <w:color w:val="5D95B8"/>
          <w:sz w:val="20"/>
        </w:rPr>
        <w:t>2.3</w:t>
      </w:r>
    </w:p>
    <w:p>
      <w:pPr>
        <w:spacing w:before="10"/>
        <w:ind w:left="177" w:right="0" w:firstLine="0"/>
        <w:jc w:val="left"/>
        <w:rPr>
          <w:b/>
          <w:sz w:val="20"/>
        </w:rPr>
      </w:pPr>
      <w:r>
        <w:rPr>
          <w:b/>
          <w:color w:val="5295AF"/>
          <w:sz w:val="20"/>
        </w:rPr>
        <w:t>ti</w:t>
      </w:r>
      <w:r>
        <w:rPr>
          <w:b/>
          <w:color w:val="5295AF"/>
          <w:spacing w:val="-40"/>
          <w:sz w:val="20"/>
        </w:rPr>
        <w:t> </w:t>
      </w:r>
      <w:r>
        <w:rPr>
          <w:b/>
          <w:color w:val="CDCDCD"/>
          <w:sz w:val="20"/>
        </w:rPr>
        <w:t>rowth</w:t>
      </w:r>
      <w:r>
        <w:rPr>
          <w:b/>
          <w:color w:val="CDCDCD"/>
          <w:spacing w:val="-24"/>
          <w:sz w:val="20"/>
        </w:rPr>
        <w:t> </w:t>
      </w:r>
      <w:r>
        <w:rPr>
          <w:b/>
          <w:color w:val="64859A"/>
          <w:sz w:val="20"/>
        </w:rPr>
        <w:t>iii</w:t>
      </w:r>
      <w:r>
        <w:rPr>
          <w:b/>
          <w:color w:val="64859A"/>
          <w:spacing w:val="-28"/>
          <w:sz w:val="20"/>
        </w:rPr>
        <w:t> </w:t>
      </w:r>
      <w:r>
        <w:rPr>
          <w:b/>
          <w:color w:val="607C9A"/>
          <w:sz w:val="20"/>
        </w:rPr>
        <w:t>li:ink</w:t>
      </w:r>
      <w:r>
        <w:rPr>
          <w:b/>
          <w:color w:val="607C9A"/>
          <w:spacing w:val="-29"/>
          <w:sz w:val="20"/>
        </w:rPr>
        <w:t> </w:t>
      </w:r>
      <w:r>
        <w:rPr>
          <w:color w:val="5490B5"/>
          <w:sz w:val="20"/>
        </w:rPr>
        <w:t>and</w:t>
      </w:r>
      <w:r>
        <w:rPr>
          <w:color w:val="5490B5"/>
          <w:spacing w:val="-25"/>
          <w:sz w:val="20"/>
        </w:rPr>
        <w:t> </w:t>
      </w:r>
      <w:r>
        <w:rPr>
          <w:color w:val="528097"/>
          <w:sz w:val="20"/>
        </w:rPr>
        <w:t>building</w:t>
      </w:r>
      <w:r>
        <w:rPr>
          <w:color w:val="528097"/>
          <w:spacing w:val="-30"/>
          <w:sz w:val="20"/>
        </w:rPr>
        <w:t> </w:t>
      </w:r>
      <w:r>
        <w:rPr>
          <w:b/>
          <w:color w:val="B6B6B6"/>
          <w:sz w:val="20"/>
        </w:rPr>
        <w:t>s‹u:iety</w:t>
      </w:r>
    </w:p>
    <w:p>
      <w:pPr>
        <w:spacing w:before="0"/>
        <w:ind w:left="184" w:right="0" w:firstLine="0"/>
        <w:jc w:val="left"/>
        <w:rPr>
          <w:b/>
          <w:sz w:val="20"/>
        </w:rPr>
      </w:pPr>
      <w:r>
        <w:rPr/>
        <w:drawing>
          <wp:anchor distT="0" distB="0" distL="0" distR="0" allowOverlap="1" layoutInCell="1" locked="0" behindDoc="0" simplePos="0" relativeHeight="15749632">
            <wp:simplePos x="0" y="0"/>
            <wp:positionH relativeFrom="page">
              <wp:posOffset>1810511</wp:posOffset>
            </wp:positionH>
            <wp:positionV relativeFrom="paragraph">
              <wp:posOffset>353262</wp:posOffset>
            </wp:positionV>
            <wp:extent cx="1176527" cy="121920"/>
            <wp:effectExtent l="0" t="0" r="0" b="0"/>
            <wp:wrapNone/>
            <wp:docPr id="73" name="image91.jpeg"/>
            <wp:cNvGraphicFramePr>
              <a:graphicFrameLocks noChangeAspect="1"/>
            </wp:cNvGraphicFramePr>
            <a:graphic>
              <a:graphicData uri="http://schemas.openxmlformats.org/drawingml/2006/picture">
                <pic:pic>
                  <pic:nvPicPr>
                    <pic:cNvPr id="74" name="image91.jpeg"/>
                    <pic:cNvPicPr/>
                  </pic:nvPicPr>
                  <pic:blipFill>
                    <a:blip r:embed="rId95" cstate="print"/>
                    <a:stretch>
                      <a:fillRect/>
                    </a:stretch>
                  </pic:blipFill>
                  <pic:spPr>
                    <a:xfrm>
                      <a:off x="0" y="0"/>
                      <a:ext cx="1176527" cy="121920"/>
                    </a:xfrm>
                    <a:prstGeom prst="rect">
                      <a:avLst/>
                    </a:prstGeom>
                  </pic:spPr>
                </pic:pic>
              </a:graphicData>
            </a:graphic>
          </wp:anchor>
        </w:drawing>
      </w:r>
      <w:r>
        <w:rPr>
          <w:color w:val="C3C3C3"/>
          <w:w w:val="95"/>
          <w:sz w:val="20"/>
        </w:rPr>
        <w:t>lwirrnu </w:t>
      </w:r>
      <w:r>
        <w:rPr>
          <w:b/>
          <w:color w:val="C3C3C3"/>
          <w:w w:val="95"/>
          <w:sz w:val="20"/>
        </w:rPr>
        <w:t>ing </w:t>
      </w:r>
      <w:r>
        <w:rPr>
          <w:color w:val="5E8AAF"/>
          <w:w w:val="95"/>
          <w:sz w:val="20"/>
        </w:rPr>
        <w:t>and </w:t>
      </w:r>
      <w:r>
        <w:rPr>
          <w:b/>
          <w:color w:val="5991B3"/>
          <w:w w:val="95"/>
          <w:sz w:val="20"/>
        </w:rPr>
        <w:t>ni›iuinal </w:t>
      </w:r>
      <w:r>
        <w:rPr>
          <w:b/>
          <w:color w:val="BCBCBC"/>
          <w:w w:val="95"/>
          <w:sz w:val="20"/>
        </w:rPr>
        <w:t>iiis’cstmenl</w:t>
      </w:r>
    </w:p>
    <w:p>
      <w:pPr>
        <w:pStyle w:val="BodyText"/>
        <w:spacing w:before="2"/>
        <w:rPr>
          <w:b/>
          <w:sz w:val="4"/>
        </w:rPr>
      </w:pPr>
    </w:p>
    <w:p>
      <w:pPr>
        <w:pStyle w:val="BodyText"/>
        <w:spacing w:line="182" w:lineRule="exact"/>
        <w:ind w:left="180"/>
        <w:rPr>
          <w:sz w:val="18"/>
        </w:rPr>
      </w:pPr>
      <w:r>
        <w:rPr>
          <w:position w:val="-3"/>
          <w:sz w:val="18"/>
        </w:rPr>
        <w:drawing>
          <wp:inline distT="0" distB="0" distL="0" distR="0">
            <wp:extent cx="1078991" cy="115824"/>
            <wp:effectExtent l="0" t="0" r="0" b="0"/>
            <wp:docPr id="75" name="image92.jpeg"/>
            <wp:cNvGraphicFramePr>
              <a:graphicFrameLocks noChangeAspect="1"/>
            </wp:cNvGraphicFramePr>
            <a:graphic>
              <a:graphicData uri="http://schemas.openxmlformats.org/drawingml/2006/picture">
                <pic:pic>
                  <pic:nvPicPr>
                    <pic:cNvPr id="76" name="image92.jpeg"/>
                    <pic:cNvPicPr/>
                  </pic:nvPicPr>
                  <pic:blipFill>
                    <a:blip r:embed="rId96" cstate="print"/>
                    <a:stretch>
                      <a:fillRect/>
                    </a:stretch>
                  </pic:blipFill>
                  <pic:spPr>
                    <a:xfrm>
                      <a:off x="0" y="0"/>
                      <a:ext cx="1078991" cy="115824"/>
                    </a:xfrm>
                    <a:prstGeom prst="rect">
                      <a:avLst/>
                    </a:prstGeom>
                  </pic:spPr>
                </pic:pic>
              </a:graphicData>
            </a:graphic>
          </wp:inline>
        </w:drawing>
      </w:r>
      <w:r>
        <w:rPr>
          <w:position w:val="-3"/>
          <w:sz w:val="18"/>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0"/>
        </w:rPr>
      </w:pPr>
      <w:r>
        <w:rPr/>
        <w:pict>
          <v:group style="position:absolute;margin-left:70.559998pt;margin-top:13.560156pt;width:141.6pt;height:11.55pt;mso-position-horizontal-relative:page;mso-position-vertical-relative:paragraph;z-index:-15709184;mso-wrap-distance-left:0;mso-wrap-distance-right:0" coordorigin="1411,271" coordsize="2832,231">
            <v:shape style="position:absolute;left:1411;top:271;width:2832;height:116" type="#_x0000_t75" stroked="false">
              <v:imagedata r:id="rId97" o:title=""/>
            </v:shape>
            <v:shape style="position:absolute;left:3484;top:386;width:692;height:116" type="#_x0000_t75" stroked="false">
              <v:imagedata r:id="rId98" o:title=""/>
            </v:shape>
            <w10:wrap type="topAndBottom"/>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7"/>
        </w:rPr>
      </w:pPr>
      <w:r>
        <w:rPr/>
        <w:drawing>
          <wp:anchor distT="0" distB="0" distL="0" distR="0" allowOverlap="1" layoutInCell="1" locked="0" behindDoc="0" simplePos="0" relativeHeight="39">
            <wp:simplePos x="0" y="0"/>
            <wp:positionH relativeFrom="page">
              <wp:posOffset>902208</wp:posOffset>
            </wp:positionH>
            <wp:positionV relativeFrom="paragraph">
              <wp:posOffset>227289</wp:posOffset>
            </wp:positionV>
            <wp:extent cx="1078992" cy="73151"/>
            <wp:effectExtent l="0" t="0" r="0" b="0"/>
            <wp:wrapTopAndBottom/>
            <wp:docPr id="77" name="image95.jpeg"/>
            <wp:cNvGraphicFramePr>
              <a:graphicFrameLocks noChangeAspect="1"/>
            </wp:cNvGraphicFramePr>
            <a:graphic>
              <a:graphicData uri="http://schemas.openxmlformats.org/drawingml/2006/picture">
                <pic:pic>
                  <pic:nvPicPr>
                    <pic:cNvPr id="78" name="image95.jpeg"/>
                    <pic:cNvPicPr/>
                  </pic:nvPicPr>
                  <pic:blipFill>
                    <a:blip r:embed="rId99" cstate="print"/>
                    <a:stretch>
                      <a:fillRect/>
                    </a:stretch>
                  </pic:blipFill>
                  <pic:spPr>
                    <a:xfrm>
                      <a:off x="0" y="0"/>
                      <a:ext cx="1078992" cy="73151"/>
                    </a:xfrm>
                    <a:prstGeom prst="rect">
                      <a:avLst/>
                    </a:prstGeom>
                  </pic:spPr>
                </pic:pic>
              </a:graphicData>
            </a:graphic>
          </wp:anchor>
        </w:drawing>
      </w:r>
    </w:p>
    <w:p>
      <w:pPr>
        <w:pStyle w:val="BodyText"/>
        <w:rPr>
          <w:b/>
          <w:sz w:val="12"/>
        </w:rPr>
      </w:pPr>
      <w:r>
        <w:rPr/>
        <w:br w:type="column"/>
      </w:r>
      <w:r>
        <w:rPr>
          <w:b/>
          <w:sz w:val="12"/>
        </w:rPr>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8"/>
        <w:rPr>
          <w:b/>
          <w:sz w:val="13"/>
        </w:rPr>
      </w:pPr>
    </w:p>
    <w:p>
      <w:pPr>
        <w:spacing w:before="0"/>
        <w:ind w:left="17" w:right="0" w:firstLine="0"/>
        <w:jc w:val="left"/>
        <w:rPr>
          <w:sz w:val="12"/>
        </w:rPr>
      </w:pPr>
      <w:r>
        <w:rPr>
          <w:color w:val="606060"/>
          <w:sz w:val="12"/>
        </w:rPr>
        <w:t>-    </w:t>
      </w:r>
      <w:r>
        <w:rPr>
          <w:color w:val="606060"/>
          <w:spacing w:val="8"/>
          <w:sz w:val="12"/>
        </w:rPr>
        <w:t> </w:t>
      </w:r>
      <w:r>
        <w:rPr>
          <w:color w:val="676767"/>
          <w:sz w:val="12"/>
        </w:rPr>
        <w:t>0</w:t>
      </w:r>
    </w:p>
    <w:p>
      <w:pPr>
        <w:pStyle w:val="BodyText"/>
        <w:rPr>
          <w:sz w:val="12"/>
        </w:rPr>
      </w:pPr>
    </w:p>
    <w:p>
      <w:pPr>
        <w:spacing w:before="107"/>
        <w:ind w:left="18" w:right="0" w:firstLine="0"/>
        <w:jc w:val="left"/>
        <w:rPr>
          <w:sz w:val="9"/>
        </w:rPr>
      </w:pPr>
      <w:r>
        <w:rPr>
          <w:color w:val="777777"/>
          <w:sz w:val="9"/>
        </w:rPr>
        <w:t>-    </w:t>
      </w:r>
      <w:r>
        <w:rPr>
          <w:color w:val="878787"/>
          <w:w w:val="75"/>
          <w:sz w:val="9"/>
        </w:rPr>
        <w:t>I</w:t>
      </w:r>
      <w:r>
        <w:rPr>
          <w:color w:val="878787"/>
          <w:spacing w:val="9"/>
          <w:w w:val="75"/>
          <w:sz w:val="9"/>
        </w:rPr>
        <w:t> </w:t>
      </w:r>
      <w:r>
        <w:rPr>
          <w:color w:val="A5A5A5"/>
          <w:w w:val="75"/>
          <w:sz w:val="9"/>
        </w:rPr>
        <w:t>NJ</w:t>
      </w:r>
    </w:p>
    <w:p>
      <w:pPr>
        <w:pStyle w:val="BodyText"/>
        <w:spacing w:before="3"/>
        <w:rPr>
          <w:sz w:val="21"/>
        </w:rPr>
      </w:pPr>
      <w:r>
        <w:rPr/>
        <w:br w:type="column"/>
      </w:r>
      <w:r>
        <w:rPr>
          <w:sz w:val="21"/>
        </w:rPr>
      </w:r>
    </w:p>
    <w:p>
      <w:pPr>
        <w:pStyle w:val="BodyText"/>
        <w:spacing w:line="242" w:lineRule="auto" w:before="1"/>
        <w:ind w:left="175" w:right="263" w:hanging="1"/>
      </w:pPr>
      <w:r>
        <w:rPr/>
        <w:t>consumption strengthened further in the fourth quarter. lt rose by £1,B billion in Q4, .the largest quarterly increase since 1985 Q2. Total .consumer credit, which</w:t>
      </w:r>
    </w:p>
    <w:p>
      <w:pPr>
        <w:pStyle w:val="BodyText"/>
        <w:spacing w:line="242" w:lineRule="auto"/>
        <w:ind w:left="180" w:right="3" w:firstLine="4"/>
      </w:pPr>
      <w:r>
        <w:rPr/>
        <w:t>includes lending for consumption by specialist lenders </w:t>
      </w:r>
      <w:r>
        <w:rPr>
          <w:color w:val="0A0A0A"/>
        </w:rPr>
        <w:t>as. </w:t>
      </w:r>
      <w:r>
        <w:rPr/>
        <w:t>well as banks </w:t>
      </w:r>
      <w:r>
        <w:rPr>
          <w:color w:val="232323"/>
        </w:rPr>
        <w:t>and </w:t>
      </w:r>
      <w:r>
        <w:rPr/>
        <w:t>building societies. also grew more strongly; in the three months to December, it increased</w:t>
      </w:r>
    </w:p>
    <w:p>
      <w:pPr>
        <w:pStyle w:val="BodyText"/>
        <w:ind w:left="177" w:right="182" w:firstLine="15"/>
        <w:jc w:val="both"/>
      </w:pPr>
      <w:r>
        <w:rPr>
          <w:color w:val="1A1A1A"/>
        </w:rPr>
        <w:t>at</w:t>
      </w:r>
      <w:r>
        <w:rPr>
          <w:color w:val="1A1A1A"/>
          <w:spacing w:val="-17"/>
        </w:rPr>
        <w:t> </w:t>
      </w:r>
      <w:r>
        <w:rPr/>
        <w:t>an</w:t>
      </w:r>
      <w:r>
        <w:rPr>
          <w:spacing w:val="-11"/>
        </w:rPr>
        <w:t> </w:t>
      </w:r>
      <w:r>
        <w:rPr/>
        <w:t>annualised</w:t>
      </w:r>
      <w:r>
        <w:rPr>
          <w:spacing w:val="2"/>
        </w:rPr>
        <w:t> </w:t>
      </w:r>
      <w:r>
        <w:rPr/>
        <w:t>rate</w:t>
      </w:r>
      <w:r>
        <w:rPr>
          <w:spacing w:val="-19"/>
        </w:rPr>
        <w:t> </w:t>
      </w:r>
      <w:r>
        <w:rPr>
          <w:color w:val="262626"/>
        </w:rPr>
        <w:t>of</w:t>
      </w:r>
      <w:r>
        <w:rPr>
          <w:color w:val="262626"/>
          <w:spacing w:val="-14"/>
        </w:rPr>
        <w:t> </w:t>
      </w:r>
      <w:r>
        <w:rPr/>
        <w:t>14.99c,</w:t>
      </w:r>
      <w:r>
        <w:rPr>
          <w:spacing w:val="-12"/>
        </w:rPr>
        <w:t> </w:t>
      </w:r>
      <w:r>
        <w:rPr/>
        <w:t>compared</w:t>
      </w:r>
      <w:r>
        <w:rPr>
          <w:spacing w:val="-6"/>
        </w:rPr>
        <w:t> </w:t>
      </w:r>
      <w:r>
        <w:rPr/>
        <w:t>with</w:t>
      </w:r>
      <w:r>
        <w:rPr>
          <w:spacing w:val="-9"/>
        </w:rPr>
        <w:t> </w:t>
      </w:r>
      <w:r>
        <w:rPr>
          <w:color w:val="0C0C0C"/>
        </w:rPr>
        <w:t>13.3%</w:t>
      </w:r>
      <w:r>
        <w:rPr>
          <w:color w:val="0C0C0C"/>
          <w:spacing w:val="-8"/>
        </w:rPr>
        <w:t> </w:t>
      </w:r>
      <w:r>
        <w:rPr/>
        <w:t>in September and </w:t>
      </w:r>
      <w:r>
        <w:rPr>
          <w:color w:val="1F1F1F"/>
        </w:rPr>
        <w:t>11.7% </w:t>
      </w:r>
      <w:r>
        <w:rPr/>
        <w:t>in June. Consumer credit</w:t>
      </w:r>
      <w:r>
        <w:rPr>
          <w:spacing w:val="-35"/>
        </w:rPr>
        <w:t> </w:t>
      </w:r>
      <w:r>
        <w:rPr/>
        <w:t>consists largely</w:t>
      </w:r>
      <w:r>
        <w:rPr>
          <w:spacing w:val="-8"/>
        </w:rPr>
        <w:t> </w:t>
      </w:r>
      <w:r>
        <w:rPr/>
        <w:t>of</w:t>
      </w:r>
      <w:r>
        <w:rPr>
          <w:spacing w:val="-13"/>
        </w:rPr>
        <w:t> </w:t>
      </w:r>
      <w:r>
        <w:rPr/>
        <w:t>credit-card</w:t>
      </w:r>
      <w:r>
        <w:rPr>
          <w:spacing w:val="-6"/>
        </w:rPr>
        <w:t> </w:t>
      </w:r>
      <w:r>
        <w:rPr/>
        <w:t>borrowing</w:t>
      </w:r>
      <w:r>
        <w:rPr>
          <w:spacing w:val="-12"/>
        </w:rPr>
        <w:t> </w:t>
      </w:r>
      <w:r>
        <w:rPr/>
        <w:t>and</w:t>
      </w:r>
      <w:r>
        <w:rPr>
          <w:spacing w:val="-9"/>
        </w:rPr>
        <w:t> </w:t>
      </w:r>
      <w:r>
        <w:rPr/>
        <w:t>personal</w:t>
      </w:r>
      <w:r>
        <w:rPr>
          <w:spacing w:val="-13"/>
        </w:rPr>
        <w:t> </w:t>
      </w:r>
      <w:r>
        <w:rPr/>
        <w:t>loans,</w:t>
      </w:r>
      <w:r>
        <w:rPr>
          <w:spacing w:val="-13"/>
        </w:rPr>
        <w:t> </w:t>
      </w:r>
      <w:r>
        <w:rPr/>
        <w:t>and it is likely to be related to spending on durable</w:t>
      </w:r>
      <w:r>
        <w:rPr>
          <w:spacing w:val="-43"/>
        </w:rPr>
        <w:t> </w:t>
      </w:r>
      <w:r>
        <w:rPr/>
        <w:t>goods.</w:t>
      </w:r>
    </w:p>
    <w:p>
      <w:pPr>
        <w:pStyle w:val="BodyText"/>
        <w:ind w:left="190" w:right="530" w:hanging="5"/>
        <w:jc w:val="both"/>
      </w:pPr>
      <w:r>
        <w:rPr/>
        <w:t>Nominal</w:t>
      </w:r>
      <w:r>
        <w:rPr>
          <w:spacing w:val="-18"/>
        </w:rPr>
        <w:t> </w:t>
      </w:r>
      <w:r>
        <w:rPr/>
        <w:t>consumer</w:t>
      </w:r>
      <w:r>
        <w:rPr>
          <w:spacing w:val="-21"/>
        </w:rPr>
        <w:t> </w:t>
      </w:r>
      <w:r>
        <w:rPr/>
        <w:t>expenditure</w:t>
      </w:r>
      <w:r>
        <w:rPr>
          <w:spacing w:val="-17"/>
        </w:rPr>
        <w:t> </w:t>
      </w:r>
      <w:r>
        <w:rPr/>
        <w:t>on</w:t>
      </w:r>
      <w:r>
        <w:rPr>
          <w:spacing w:val="-23"/>
        </w:rPr>
        <w:t> </w:t>
      </w:r>
      <w:r>
        <w:rPr/>
        <w:t>dnrables.has</w:t>
      </w:r>
      <w:r>
        <w:rPr>
          <w:spacing w:val="-12"/>
        </w:rPr>
        <w:t> </w:t>
      </w:r>
      <w:r>
        <w:rPr/>
        <w:t>been robust; </w:t>
      </w:r>
      <w:r>
        <w:rPr>
          <w:color w:val="131313"/>
        </w:rPr>
        <w:t>it </w:t>
      </w:r>
      <w:r>
        <w:rPr/>
        <w:t>grew by around ñ.0&amp;c </w:t>
      </w:r>
      <w:r>
        <w:rPr>
          <w:color w:val="0C0C0C"/>
        </w:rPr>
        <w:t>in </w:t>
      </w:r>
      <w:r>
        <w:rPr/>
        <w:t>the year to</w:t>
      </w:r>
      <w:r>
        <w:rPr>
          <w:spacing w:val="-29"/>
        </w:rPr>
        <w:t> </w:t>
      </w:r>
      <w:r>
        <w:rPr/>
        <w:t>Q3.</w:t>
      </w:r>
    </w:p>
    <w:p>
      <w:pPr>
        <w:pStyle w:val="BodyText"/>
        <w:spacing w:before="2"/>
        <w:ind w:left="184" w:right="543" w:firstLine="12"/>
        <w:jc w:val="both"/>
      </w:pPr>
      <w:r>
        <w:rPr/>
        <w:t>However,</w:t>
      </w:r>
      <w:r>
        <w:rPr>
          <w:spacing w:val="-5"/>
        </w:rPr>
        <w:t> </w:t>
      </w:r>
      <w:r>
        <w:rPr/>
        <w:t>total</w:t>
      </w:r>
      <w:r>
        <w:rPr>
          <w:spacing w:val="-9"/>
        </w:rPr>
        <w:t> </w:t>
      </w:r>
      <w:r>
        <w:rPr/>
        <w:t>lending</w:t>
      </w:r>
      <w:r>
        <w:rPr>
          <w:spacing w:val="-6"/>
        </w:rPr>
        <w:t> </w:t>
      </w:r>
      <w:r>
        <w:rPr>
          <w:color w:val="1C1C1C"/>
        </w:rPr>
        <w:t>to</w:t>
      </w:r>
      <w:r>
        <w:rPr>
          <w:color w:val="1C1C1C"/>
          <w:spacing w:val="-17"/>
        </w:rPr>
        <w:t> </w:t>
      </w:r>
      <w:r>
        <w:rPr/>
        <w:t>the</w:t>
      </w:r>
      <w:r>
        <w:rPr>
          <w:spacing w:val="-12"/>
        </w:rPr>
        <w:t> </w:t>
      </w:r>
      <w:r>
        <w:rPr/>
        <w:t>personal</w:t>
      </w:r>
      <w:r>
        <w:rPr>
          <w:spacing w:val="-14"/>
        </w:rPr>
        <w:t> </w:t>
      </w:r>
      <w:r>
        <w:rPr/>
        <w:t>sector</w:t>
      </w:r>
      <w:r>
        <w:rPr>
          <w:spacing w:val="-16"/>
        </w:rPr>
        <w:t> </w:t>
      </w:r>
      <w:r>
        <w:rPr/>
        <w:t>did</w:t>
      </w:r>
      <w:r>
        <w:rPr>
          <w:spacing w:val="-15"/>
        </w:rPr>
        <w:t> </w:t>
      </w:r>
      <w:r>
        <w:rPr/>
        <w:t>not </w:t>
      </w:r>
      <w:r>
        <w:rPr>
          <w:color w:val="1F1F1F"/>
        </w:rPr>
        <w:t>grow</w:t>
      </w:r>
      <w:r>
        <w:rPr>
          <w:color w:val="1F1F1F"/>
          <w:spacing w:val="-29"/>
        </w:rPr>
        <w:t> </w:t>
      </w:r>
      <w:r>
        <w:rPr/>
        <w:t>particu1!arly</w:t>
      </w:r>
      <w:r>
        <w:rPr>
          <w:spacing w:val="-29"/>
        </w:rPr>
        <w:t> </w:t>
      </w:r>
      <w:r>
        <w:rPr/>
        <w:t>fasl</w:t>
      </w:r>
      <w:r>
        <w:rPr>
          <w:spacing w:val="-33"/>
        </w:rPr>
        <w:t> </w:t>
      </w:r>
      <w:r>
        <w:rPr/>
        <w:t>last</w:t>
      </w:r>
      <w:r>
        <w:rPr>
          <w:spacing w:val="-33"/>
        </w:rPr>
        <w:t> </w:t>
      </w:r>
      <w:r>
        <w:rPr/>
        <w:t>year,</w:t>
      </w:r>
      <w:r>
        <w:rPr>
          <w:spacing w:val="-32"/>
        </w:rPr>
        <w:t> </w:t>
      </w:r>
      <w:r>
        <w:rPr/>
        <w:t>because.</w:t>
      </w:r>
      <w:r>
        <w:rPr>
          <w:spacing w:val="-45"/>
        </w:rPr>
        <w:t> </w:t>
      </w:r>
      <w:r>
        <w:rPr/>
        <w:t>of</w:t>
      </w:r>
      <w:r>
        <w:rPr>
          <w:spacing w:val="-31"/>
        </w:rPr>
        <w:t> </w:t>
      </w:r>
      <w:r>
        <w:rPr/>
        <w:t>the</w:t>
      </w:r>
      <w:r>
        <w:rPr>
          <w:spacing w:val="-31"/>
        </w:rPr>
        <w:t> </w:t>
      </w:r>
      <w:r>
        <w:rPr/>
        <w:t>brake. provided </w:t>
      </w:r>
      <w:r>
        <w:rPr>
          <w:color w:val="0C0C0C"/>
        </w:rPr>
        <w:t>by </w:t>
      </w:r>
      <w:r>
        <w:rPr/>
        <w:t>low turnover in the housing</w:t>
      </w:r>
      <w:r>
        <w:rPr>
          <w:spacing w:val="7"/>
        </w:rPr>
        <w:t> </w:t>
      </w:r>
      <w:r>
        <w:rPr/>
        <w:t>market.</w:t>
      </w:r>
    </w:p>
    <w:p>
      <w:pPr>
        <w:pStyle w:val="BodyText"/>
        <w:rPr>
          <w:sz w:val="27"/>
        </w:rPr>
      </w:pPr>
    </w:p>
    <w:p>
      <w:pPr>
        <w:spacing w:line="252" w:lineRule="auto" w:before="0"/>
        <w:ind w:left="183" w:right="263" w:firstLine="14"/>
        <w:jc w:val="left"/>
        <w:rPr>
          <w:sz w:val="22"/>
        </w:rPr>
      </w:pPr>
      <w:r>
        <w:rPr>
          <w:sz w:val="22"/>
        </w:rPr>
        <w:t>Most of  the increase in bank and but.lding society lending </w:t>
      </w:r>
      <w:r>
        <w:rPr>
          <w:color w:val="0C0C0C"/>
          <w:sz w:val="22"/>
        </w:rPr>
        <w:t>.in </w:t>
      </w:r>
      <w:r>
        <w:rPr>
          <w:sz w:val="22"/>
        </w:rPr>
        <w:t>1995 was to the corporate sector—both industrial and commercial companies (ICCs) and other financial institutions (OFIs). In the fourth quarter, ICCs’ borrowing increased by £5.8 billion. higher than the average .increase </w:t>
      </w:r>
      <w:r>
        <w:rPr>
          <w:color w:val="151515"/>
          <w:sz w:val="22"/>
        </w:rPr>
        <w:t>of </w:t>
      </w:r>
      <w:r>
        <w:rPr>
          <w:sz w:val="22"/>
        </w:rPr>
        <w:t>£3.8 billion </w:t>
      </w:r>
      <w:r>
        <w:rPr>
          <w:color w:val="1C1C1C"/>
          <w:sz w:val="22"/>
        </w:rPr>
        <w:t>in </w:t>
      </w:r>
      <w:r>
        <w:rPr>
          <w:sz w:val="22"/>
        </w:rPr>
        <w:t>the previous three quarters.</w:t>
      </w:r>
      <w:r>
        <w:rPr>
          <w:spacing w:val="17"/>
          <w:sz w:val="22"/>
        </w:rPr>
        <w:t> </w:t>
      </w:r>
      <w:r>
        <w:rPr>
          <w:sz w:val="22"/>
        </w:rPr>
        <w:t>The</w:t>
      </w:r>
      <w:r>
        <w:rPr>
          <w:spacing w:val="3"/>
          <w:sz w:val="22"/>
        </w:rPr>
        <w:t> </w:t>
      </w:r>
      <w:r>
        <w:rPr>
          <w:sz w:val="22"/>
        </w:rPr>
        <w:t>stock</w:t>
      </w:r>
      <w:r>
        <w:rPr>
          <w:spacing w:val="18"/>
          <w:sz w:val="22"/>
        </w:rPr>
        <w:t> </w:t>
      </w:r>
      <w:r>
        <w:rPr>
          <w:sz w:val="22"/>
        </w:rPr>
        <w:t>of</w:t>
      </w:r>
      <w:r>
        <w:rPr>
          <w:spacing w:val="14"/>
          <w:sz w:val="22"/>
        </w:rPr>
        <w:t> </w:t>
      </w:r>
      <w:r>
        <w:rPr>
          <w:sz w:val="22"/>
        </w:rPr>
        <w:t>lending</w:t>
      </w:r>
      <w:r>
        <w:rPr>
          <w:spacing w:val="18"/>
          <w:sz w:val="22"/>
        </w:rPr>
        <w:t> </w:t>
      </w:r>
      <w:r>
        <w:rPr>
          <w:sz w:val="22"/>
        </w:rPr>
        <w:t>to</w:t>
      </w:r>
      <w:r>
        <w:rPr>
          <w:spacing w:val="3"/>
          <w:sz w:val="22"/>
        </w:rPr>
        <w:t> </w:t>
      </w:r>
      <w:r>
        <w:rPr>
          <w:sz w:val="22"/>
        </w:rPr>
        <w:t>ICCs</w:t>
      </w:r>
      <w:r>
        <w:rPr>
          <w:spacing w:val="3"/>
          <w:sz w:val="22"/>
        </w:rPr>
        <w:t> </w:t>
      </w:r>
      <w:r>
        <w:rPr>
          <w:sz w:val="22"/>
        </w:rPr>
        <w:t>stood</w:t>
      </w:r>
      <w:r>
        <w:rPr>
          <w:spacing w:val="15"/>
          <w:sz w:val="22"/>
        </w:rPr>
        <w:t> </w:t>
      </w:r>
      <w:r>
        <w:rPr>
          <w:sz w:val="22"/>
        </w:rPr>
        <w:t>at</w:t>
      </w:r>
    </w:p>
    <w:p>
      <w:pPr>
        <w:spacing w:line="251" w:lineRule="exact" w:before="0"/>
        <w:ind w:left="175" w:right="0" w:firstLine="0"/>
        <w:jc w:val="left"/>
        <w:rPr>
          <w:sz w:val="22"/>
        </w:rPr>
      </w:pPr>
      <w:r>
        <w:rPr>
          <w:sz w:val="22"/>
        </w:rPr>
        <w:t>£142 billion </w:t>
      </w:r>
      <w:r>
        <w:rPr>
          <w:color w:val="1A1A1A"/>
          <w:sz w:val="22"/>
        </w:rPr>
        <w:t>in </w:t>
      </w:r>
      <w:r>
        <w:rPr>
          <w:sz w:val="22"/>
        </w:rPr>
        <w:t>Q4, 13.69r higher than a year earlier.</w:t>
      </w:r>
    </w:p>
    <w:p>
      <w:pPr>
        <w:spacing w:before="11"/>
        <w:ind w:left="184" w:right="0" w:firstLine="0"/>
        <w:jc w:val="left"/>
        <w:rPr>
          <w:sz w:val="22"/>
        </w:rPr>
      </w:pPr>
      <w:r>
        <w:rPr>
          <w:sz w:val="22"/>
        </w:rPr>
        <w:t>OFIs’ borrowing </w:t>
      </w:r>
      <w:r>
        <w:rPr>
          <w:color w:val="151515"/>
          <w:sz w:val="22"/>
        </w:rPr>
        <w:t>was </w:t>
      </w:r>
      <w:r>
        <w:rPr>
          <w:sz w:val="22"/>
        </w:rPr>
        <w:t>strong too; .it increased by</w:t>
      </w:r>
    </w:p>
    <w:p>
      <w:pPr>
        <w:spacing w:line="247" w:lineRule="auto" w:before="1"/>
        <w:ind w:left="173" w:right="321" w:hanging="1"/>
        <w:jc w:val="left"/>
        <w:rPr>
          <w:sz w:val="23"/>
        </w:rPr>
      </w:pPr>
      <w:r>
        <w:rPr>
          <w:sz w:val="23"/>
        </w:rPr>
        <w:t>fi14-7 billion </w:t>
      </w:r>
      <w:r>
        <w:rPr>
          <w:color w:val="131313"/>
          <w:sz w:val="23"/>
        </w:rPr>
        <w:t>over </w:t>
      </w:r>
      <w:r>
        <w:rPr>
          <w:sz w:val="23"/>
        </w:rPr>
        <w:t>1995. The stock of lending to OFIS </w:t>
      </w:r>
      <w:r>
        <w:rPr>
          <w:color w:val="181818"/>
          <w:sz w:val="22"/>
        </w:rPr>
        <w:t>stood </w:t>
      </w:r>
      <w:r>
        <w:rPr>
          <w:sz w:val="22"/>
        </w:rPr>
        <w:t>at </w:t>
      </w:r>
      <w:r>
        <w:rPr>
          <w:color w:val="676767"/>
          <w:sz w:val="22"/>
        </w:rPr>
        <w:t>I </w:t>
      </w:r>
      <w:r>
        <w:rPr>
          <w:sz w:val="22"/>
        </w:rPr>
        <w:t>127.1 billion in Q4, 13.59r higher .than a year </w:t>
      </w:r>
      <w:r>
        <w:rPr>
          <w:sz w:val="23"/>
        </w:rPr>
        <w:t>earlier.</w:t>
      </w:r>
    </w:p>
    <w:p>
      <w:pPr>
        <w:spacing w:after="0" w:line="247" w:lineRule="auto"/>
        <w:jc w:val="left"/>
        <w:rPr>
          <w:sz w:val="23"/>
        </w:rPr>
        <w:sectPr>
          <w:type w:val="continuous"/>
          <w:pgSz w:w="11920" w:h="16800"/>
          <w:pgMar w:top="1580" w:bottom="280" w:left="1240" w:right="580"/>
          <w:cols w:num="3" w:equalWidth="0">
            <w:col w:w="3153" w:space="40"/>
            <w:col w:w="316" w:space="1069"/>
            <w:col w:w="5522"/>
          </w:cols>
        </w:sectPr>
      </w:pPr>
    </w:p>
    <w:p>
      <w:pPr>
        <w:pStyle w:val="BodyText"/>
        <w:spacing w:before="2"/>
        <w:rPr>
          <w:sz w:val="18"/>
        </w:rPr>
      </w:pPr>
    </w:p>
    <w:p>
      <w:pPr>
        <w:spacing w:after="0"/>
        <w:rPr>
          <w:sz w:val="18"/>
        </w:rPr>
        <w:sectPr>
          <w:type w:val="continuous"/>
          <w:pgSz w:w="11920" w:h="16800"/>
          <w:pgMar w:top="1580" w:bottom="280" w:left="124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4"/>
        <w:ind w:left="154" w:right="0" w:firstLine="0"/>
        <w:jc w:val="left"/>
        <w:rPr>
          <w:sz w:val="19"/>
        </w:rPr>
      </w:pPr>
      <w:r>
        <w:rPr>
          <w:color w:val="448EB3"/>
          <w:w w:val="105"/>
          <w:sz w:val="19"/>
        </w:rPr>
        <w:t>Chart </w:t>
      </w:r>
      <w:r>
        <w:rPr>
          <w:color w:val="3482B1"/>
          <w:w w:val="105"/>
          <w:sz w:val="19"/>
        </w:rPr>
        <w:t>?•.I</w:t>
      </w:r>
    </w:p>
    <w:p>
      <w:pPr>
        <w:spacing w:before="2"/>
        <w:ind w:left="145" w:right="0" w:firstLine="0"/>
        <w:jc w:val="left"/>
        <w:rPr>
          <w:b/>
          <w:sz w:val="19"/>
        </w:rPr>
      </w:pPr>
      <w:r>
        <w:rPr>
          <w:color w:val="B3B3B3"/>
          <w:sz w:val="19"/>
        </w:rPr>
        <w:t>:Scquisilions </w:t>
      </w:r>
      <w:r>
        <w:rPr>
          <w:b/>
          <w:color w:val="597C93"/>
          <w:sz w:val="19"/>
        </w:rPr>
        <w:t>and </w:t>
      </w:r>
      <w:r>
        <w:rPr>
          <w:b/>
          <w:color w:val="3F7291"/>
          <w:sz w:val="19"/>
        </w:rPr>
        <w:t>mergers </w:t>
      </w:r>
      <w:r>
        <w:rPr>
          <w:b/>
          <w:color w:val="467C87"/>
          <w:sz w:val="19"/>
        </w:rPr>
        <w:t>in </w:t>
      </w:r>
      <w:r>
        <w:rPr>
          <w:color w:val="577C97"/>
          <w:sz w:val="19"/>
        </w:rPr>
        <w:t>the </w:t>
      </w:r>
      <w:r>
        <w:rPr>
          <w:b/>
          <w:color w:val="7C9EB6"/>
          <w:sz w:val="19"/>
        </w:rPr>
        <w:t>corporate</w:t>
      </w:r>
    </w:p>
    <w:p>
      <w:pPr>
        <w:spacing w:before="22"/>
        <w:ind w:left="152" w:right="0" w:firstLine="0"/>
        <w:jc w:val="left"/>
        <w:rPr>
          <w:sz w:val="19"/>
        </w:rPr>
      </w:pPr>
      <w:r>
        <w:rPr>
          <w:color w:val="80A7BC"/>
          <w:w w:val="105"/>
          <w:sz w:val="19"/>
        </w:rPr>
        <w:t>sector</w:t>
      </w:r>
    </w:p>
    <w:p>
      <w:pPr>
        <w:pStyle w:val="BodyText"/>
        <w:spacing w:before="4"/>
        <w:rPr>
          <w:sz w:val="4"/>
        </w:rPr>
      </w:pPr>
    </w:p>
    <w:p>
      <w:pPr>
        <w:pStyle w:val="BodyText"/>
        <w:ind w:left="142"/>
        <w:rPr>
          <w:sz w:val="20"/>
        </w:rPr>
      </w:pPr>
      <w:r>
        <w:rPr>
          <w:sz w:val="20"/>
        </w:rPr>
        <w:drawing>
          <wp:inline distT="0" distB="0" distL="0" distR="0">
            <wp:extent cx="1615439" cy="195072"/>
            <wp:effectExtent l="0" t="0" r="0" b="0"/>
            <wp:docPr id="79" name="image96.jpeg"/>
            <wp:cNvGraphicFramePr>
              <a:graphicFrameLocks noChangeAspect="1"/>
            </wp:cNvGraphicFramePr>
            <a:graphic>
              <a:graphicData uri="http://schemas.openxmlformats.org/drawingml/2006/picture">
                <pic:pic>
                  <pic:nvPicPr>
                    <pic:cNvPr id="80" name="image96.jpeg"/>
                    <pic:cNvPicPr/>
                  </pic:nvPicPr>
                  <pic:blipFill>
                    <a:blip r:embed="rId100" cstate="print"/>
                    <a:stretch>
                      <a:fillRect/>
                    </a:stretch>
                  </pic:blipFill>
                  <pic:spPr>
                    <a:xfrm>
                      <a:off x="0" y="0"/>
                      <a:ext cx="1615439" cy="195072"/>
                    </a:xfrm>
                    <a:prstGeom prst="rect">
                      <a:avLst/>
                    </a:prstGeom>
                  </pic:spPr>
                </pic:pic>
              </a:graphicData>
            </a:graphic>
          </wp:inline>
        </w:drawing>
      </w:r>
      <w:r>
        <w:rPr>
          <w:sz w:val="20"/>
        </w:rPr>
      </w:r>
    </w:p>
    <w:p>
      <w:pPr>
        <w:pStyle w:val="BodyText"/>
        <w:spacing w:line="192" w:lineRule="exact"/>
        <w:ind w:left="2820"/>
        <w:rPr>
          <w:sz w:val="19"/>
        </w:rPr>
      </w:pPr>
      <w:r>
        <w:rPr>
          <w:position w:val="-3"/>
          <w:sz w:val="19"/>
        </w:rPr>
        <w:drawing>
          <wp:inline distT="0" distB="0" distL="0" distR="0">
            <wp:extent cx="402336" cy="121919"/>
            <wp:effectExtent l="0" t="0" r="0" b="0"/>
            <wp:docPr id="81" name="image97.jpeg"/>
            <wp:cNvGraphicFramePr>
              <a:graphicFrameLocks noChangeAspect="1"/>
            </wp:cNvGraphicFramePr>
            <a:graphic>
              <a:graphicData uri="http://schemas.openxmlformats.org/drawingml/2006/picture">
                <pic:pic>
                  <pic:nvPicPr>
                    <pic:cNvPr id="82" name="image97.jpeg"/>
                    <pic:cNvPicPr/>
                  </pic:nvPicPr>
                  <pic:blipFill>
                    <a:blip r:embed="rId101" cstate="print"/>
                    <a:stretch>
                      <a:fillRect/>
                    </a:stretch>
                  </pic:blipFill>
                  <pic:spPr>
                    <a:xfrm>
                      <a:off x="0" y="0"/>
                      <a:ext cx="402336" cy="121919"/>
                    </a:xfrm>
                    <a:prstGeom prst="rect">
                      <a:avLst/>
                    </a:prstGeom>
                  </pic:spPr>
                </pic:pic>
              </a:graphicData>
            </a:graphic>
          </wp:inline>
        </w:drawing>
      </w:r>
      <w:r>
        <w:rPr>
          <w:position w:val="-3"/>
          <w:sz w:val="19"/>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2"/>
        </w:rPr>
      </w:pPr>
      <w:r>
        <w:rPr/>
        <w:pict>
          <v:group style="position:absolute;margin-left:75.839996pt;margin-top:9.319463pt;width:159.85pt;height:28.35pt;mso-position-horizontal-relative:page;mso-position-vertical-relative:paragraph;z-index:-15708160;mso-wrap-distance-left:0;mso-wrap-distance-right:0" coordorigin="1517,186" coordsize="3197,567">
            <v:shape style="position:absolute;left:1516;top:349;width:1700;height:404" type="#_x0000_t75" stroked="false">
              <v:imagedata r:id="rId102" o:title=""/>
            </v:shape>
            <v:shape style="position:absolute;left:3244;top:311;width:1085;height:231" type="#_x0000_t75" stroked="false">
              <v:imagedata r:id="rId103" o:title=""/>
            </v:shape>
            <v:shape style="position:absolute;left:3254;top:599;width:452;height:144" type="#_x0000_t75" stroked="false">
              <v:imagedata r:id="rId104" o:title=""/>
            </v:shape>
            <v:shape style="position:absolute;left:4387;top:186;width:327;height:144" type="#_x0000_t75" stroked="false">
              <v:imagedata r:id="rId105" o:title=""/>
            </v:shape>
            <w10:wrap type="topAndBottom"/>
          </v:group>
        </w:pict>
      </w:r>
    </w:p>
    <w:p>
      <w:pPr>
        <w:pStyle w:val="BodyText"/>
        <w:rPr>
          <w:sz w:val="20"/>
        </w:rPr>
      </w:pPr>
    </w:p>
    <w:p>
      <w:pPr>
        <w:pStyle w:val="BodyText"/>
        <w:rPr>
          <w:sz w:val="20"/>
        </w:rPr>
      </w:pPr>
    </w:p>
    <w:p>
      <w:pPr>
        <w:spacing w:before="143"/>
        <w:ind w:left="105" w:right="0" w:firstLine="0"/>
        <w:jc w:val="left"/>
        <w:rPr>
          <w:sz w:val="15"/>
        </w:rPr>
      </w:pPr>
      <w:r>
        <w:rPr>
          <w:color w:val="6B6B6B"/>
          <w:w w:val="105"/>
          <w:sz w:val="15"/>
        </w:rPr>
        <w:t>10</w:t>
      </w:r>
    </w:p>
    <w:p>
      <w:pPr>
        <w:pStyle w:val="BodyText"/>
        <w:spacing w:line="242" w:lineRule="auto" w:before="90"/>
        <w:ind w:left="154" w:right="147" w:firstLine="10"/>
      </w:pPr>
      <w:r>
        <w:rPr/>
        <w:br w:type="column"/>
      </w:r>
      <w:r>
        <w:rPr/>
        <w:t>Taken</w:t>
      </w:r>
      <w:r>
        <w:rPr>
          <w:spacing w:val="-15"/>
        </w:rPr>
        <w:t> </w:t>
      </w:r>
      <w:r>
        <w:rPr/>
        <w:t>together,</w:t>
      </w:r>
      <w:r>
        <w:rPr>
          <w:spacing w:val="-8"/>
        </w:rPr>
        <w:t> </w:t>
      </w:r>
      <w:r>
        <w:rPr/>
        <w:t>borrowing</w:t>
      </w:r>
      <w:r>
        <w:rPr>
          <w:spacing w:val="-4"/>
        </w:rPr>
        <w:t> </w:t>
      </w:r>
      <w:r>
        <w:rPr/>
        <w:t>by</w:t>
      </w:r>
      <w:r>
        <w:rPr>
          <w:spacing w:val="-14"/>
        </w:rPr>
        <w:t> </w:t>
      </w:r>
      <w:r>
        <w:rPr/>
        <w:t>ICCs</w:t>
      </w:r>
      <w:r>
        <w:rPr>
          <w:spacing w:val="-16"/>
        </w:rPr>
        <w:t> </w:t>
      </w:r>
      <w:r>
        <w:rPr/>
        <w:t>and</w:t>
      </w:r>
      <w:r>
        <w:rPr>
          <w:spacing w:val="-12"/>
        </w:rPr>
        <w:t> </w:t>
      </w:r>
      <w:r>
        <w:rPr/>
        <w:t>OFIs</w:t>
      </w:r>
      <w:r>
        <w:rPr>
          <w:spacing w:val="-15"/>
        </w:rPr>
        <w:t> </w:t>
      </w:r>
      <w:r>
        <w:rPr/>
        <w:t>accounted foT</w:t>
      </w:r>
      <w:r>
        <w:rPr>
          <w:spacing w:val="-39"/>
        </w:rPr>
        <w:t> </w:t>
      </w:r>
      <w:r>
        <w:rPr/>
        <w:t>.almost</w:t>
      </w:r>
      <w:r>
        <w:rPr>
          <w:spacing w:val="-21"/>
        </w:rPr>
        <w:t> </w:t>
      </w:r>
      <w:r>
        <w:rPr/>
        <w:t>all</w:t>
      </w:r>
      <w:r>
        <w:rPr>
          <w:spacing w:val="-18"/>
        </w:rPr>
        <w:t> </w:t>
      </w:r>
      <w:r>
        <w:rPr/>
        <w:t>of</w:t>
      </w:r>
      <w:r>
        <w:rPr>
          <w:spacing w:val="-18"/>
        </w:rPr>
        <w:t> </w:t>
      </w:r>
      <w:r>
        <w:rPr/>
        <w:t>the</w:t>
      </w:r>
      <w:r>
        <w:rPr>
          <w:spacing w:val="-25"/>
        </w:rPr>
        <w:t> </w:t>
      </w:r>
      <w:r>
        <w:rPr/>
        <w:t>acceleration</w:t>
      </w:r>
      <w:r>
        <w:rPr>
          <w:spacing w:val="-13"/>
        </w:rPr>
        <w:t> </w:t>
      </w:r>
      <w:r>
        <w:rPr/>
        <w:t>in</w:t>
      </w:r>
      <w:r>
        <w:rPr>
          <w:spacing w:val="-30"/>
        </w:rPr>
        <w:t> </w:t>
      </w:r>
      <w:r>
        <w:rPr/>
        <w:t>bank</w:t>
      </w:r>
      <w:r>
        <w:rPr>
          <w:spacing w:val="-12"/>
        </w:rPr>
        <w:t> </w:t>
      </w:r>
      <w:r>
        <w:rPr/>
        <w:t>and</w:t>
      </w:r>
      <w:r>
        <w:rPr>
          <w:spacing w:val="-16"/>
        </w:rPr>
        <w:t> </w:t>
      </w:r>
      <w:r>
        <w:rPr/>
        <w:t>bu!i1ding society</w:t>
      </w:r>
      <w:r>
        <w:rPr>
          <w:spacing w:val="-12"/>
        </w:rPr>
        <w:t> </w:t>
      </w:r>
      <w:r>
        <w:rPr/>
        <w:t>lending</w:t>
      </w:r>
      <w:r>
        <w:rPr>
          <w:spacing w:val="-13"/>
        </w:rPr>
        <w:t> </w:t>
      </w:r>
      <w:r>
        <w:rPr/>
        <w:t>in</w:t>
      </w:r>
      <w:r>
        <w:rPr>
          <w:spacing w:val="-17"/>
        </w:rPr>
        <w:t> </w:t>
      </w:r>
      <w:r>
        <w:rPr/>
        <w:t>1995.</w:t>
      </w:r>
      <w:r>
        <w:rPr>
          <w:spacing w:val="-4"/>
        </w:rPr>
        <w:t> </w:t>
      </w:r>
      <w:r>
        <w:rPr/>
        <w:t>.Part</w:t>
      </w:r>
      <w:r>
        <w:rPr>
          <w:spacing w:val="-18"/>
        </w:rPr>
        <w:t> </w:t>
      </w:r>
      <w:r>
        <w:rPr/>
        <w:t>of</w:t>
      </w:r>
      <w:r>
        <w:rPr>
          <w:spacing w:val="-17"/>
        </w:rPr>
        <w:t> </w:t>
      </w:r>
      <w:r>
        <w:rPr/>
        <w:t>the.</w:t>
      </w:r>
      <w:r>
        <w:rPr>
          <w:spacing w:val="-38"/>
        </w:rPr>
        <w:t> </w:t>
      </w:r>
      <w:r>
        <w:rPr/>
        <w:t>increased</w:t>
      </w:r>
      <w:r>
        <w:rPr>
          <w:spacing w:val="-13"/>
        </w:rPr>
        <w:t> </w:t>
      </w:r>
      <w:r>
        <w:rPr/>
        <w:t>borrowing may be related </w:t>
      </w:r>
      <w:r>
        <w:rPr>
          <w:color w:val="111111"/>
        </w:rPr>
        <w:t>to </w:t>
      </w:r>
      <w:r>
        <w:rPr/>
        <w:t>investment </w:t>
      </w:r>
      <w:r>
        <w:rPr>
          <w:color w:val="0E0E0E"/>
        </w:rPr>
        <w:t>in </w:t>
      </w:r>
      <w:r>
        <w:rPr/>
        <w:t>fixed capital. Nominal investment expenditure by ICCs, though erratic from quarter to quarter, increased in 1995; .in Q3 it was 7.6&amp; higher than a year earlier. Chart 2.3 sliows'that in’ the past the growth in ICCs’ borrowing from banks and building societies has.moved quite closely witli investment</w:t>
      </w:r>
      <w:r>
        <w:rPr>
          <w:spacing w:val="7"/>
        </w:rPr>
        <w:t> </w:t>
      </w:r>
      <w:r>
        <w:rPr/>
        <w:t>expenditure..</w:t>
      </w:r>
    </w:p>
    <w:p>
      <w:pPr>
        <w:pStyle w:val="BodyText"/>
        <w:spacing w:before="3"/>
        <w:rPr>
          <w:sz w:val="25"/>
        </w:rPr>
      </w:pPr>
    </w:p>
    <w:p>
      <w:pPr>
        <w:tabs>
          <w:tab w:pos="2243" w:val="left" w:leader="none"/>
        </w:tabs>
        <w:spacing w:line="240" w:lineRule="auto" w:before="0"/>
        <w:ind w:left="143" w:right="195" w:firstLine="19"/>
        <w:jc w:val="left"/>
        <w:rPr>
          <w:sz w:val="24"/>
        </w:rPr>
      </w:pPr>
      <w:r>
        <w:rPr>
          <w:sz w:val="24"/>
        </w:rPr>
        <w:t>Corporate</w:t>
      </w:r>
      <w:r>
        <w:rPr>
          <w:spacing w:val="-37"/>
          <w:sz w:val="24"/>
        </w:rPr>
        <w:t> </w:t>
      </w:r>
      <w:r>
        <w:rPr>
          <w:sz w:val="24"/>
        </w:rPr>
        <w:t>take-over</w:t>
      </w:r>
      <w:r>
        <w:rPr>
          <w:spacing w:val="-36"/>
          <w:sz w:val="24"/>
        </w:rPr>
        <w:t> </w:t>
      </w:r>
      <w:r>
        <w:rPr>
          <w:sz w:val="24"/>
        </w:rPr>
        <w:t>activity'incrñasefi</w:t>
      </w:r>
      <w:r>
        <w:rPr>
          <w:spacing w:val="-41"/>
          <w:sz w:val="24"/>
        </w:rPr>
        <w:t> </w:t>
      </w:r>
      <w:r>
        <w:rPr>
          <w:sz w:val="24"/>
        </w:rPr>
        <w:t>significantly</w:t>
      </w:r>
      <w:r>
        <w:rPr>
          <w:spacing w:val="-36"/>
          <w:sz w:val="24"/>
        </w:rPr>
        <w:t> </w:t>
      </w:r>
      <w:r>
        <w:rPr>
          <w:sz w:val="24"/>
        </w:rPr>
        <w:t>in </w:t>
      </w:r>
      <w:r>
        <w:rPr>
          <w:w w:val="92"/>
          <w:sz w:val="23"/>
        </w:rPr>
        <w:t>1995,.</w:t>
      </w:r>
      <w:r>
        <w:rPr>
          <w:spacing w:val="-21"/>
          <w:sz w:val="23"/>
        </w:rPr>
        <w:t> </w:t>
      </w:r>
      <w:r>
        <w:rPr>
          <w:spacing w:val="-1"/>
          <w:w w:val="96"/>
          <w:sz w:val="23"/>
        </w:rPr>
        <w:t>an</w:t>
      </w:r>
      <w:r>
        <w:rPr>
          <w:w w:val="96"/>
          <w:sz w:val="23"/>
        </w:rPr>
        <w:t>d</w:t>
      </w:r>
      <w:r>
        <w:rPr>
          <w:spacing w:val="8"/>
          <w:sz w:val="23"/>
        </w:rPr>
        <w:t> </w:t>
      </w:r>
      <w:r>
        <w:rPr>
          <w:spacing w:val="-1"/>
          <w:w w:val="97"/>
          <w:sz w:val="23"/>
        </w:rPr>
        <w:t>coul</w:t>
      </w:r>
      <w:r>
        <w:rPr>
          <w:w w:val="97"/>
          <w:sz w:val="23"/>
        </w:rPr>
        <w:t>d</w:t>
      </w:r>
      <w:r>
        <w:rPr>
          <w:spacing w:val="13"/>
          <w:sz w:val="23"/>
        </w:rPr>
        <w:t> </w:t>
      </w:r>
      <w:r>
        <w:rPr>
          <w:spacing w:val="-1"/>
          <w:w w:val="95"/>
          <w:sz w:val="23"/>
        </w:rPr>
        <w:t>explm</w:t>
      </w:r>
      <w:r>
        <w:rPr>
          <w:w w:val="95"/>
          <w:sz w:val="23"/>
        </w:rPr>
        <w:t>n</w:t>
      </w:r>
      <w:r>
        <w:rPr>
          <w:spacing w:val="18"/>
          <w:sz w:val="23"/>
        </w:rPr>
        <w:t> </w:t>
      </w:r>
      <w:r>
        <w:rPr>
          <w:color w:val="0A0A0A"/>
          <w:w w:val="101"/>
          <w:sz w:val="23"/>
        </w:rPr>
        <w:t>a</w:t>
      </w:r>
      <w:r>
        <w:rPr>
          <w:color w:val="0A0A0A"/>
          <w:spacing w:val="-26"/>
          <w:sz w:val="23"/>
        </w:rPr>
        <w:t> </w:t>
      </w:r>
      <w:r>
        <w:rPr>
          <w:w w:val="93"/>
          <w:sz w:val="23"/>
        </w:rPr>
        <w:t>1arge</w:t>
      </w:r>
      <w:r>
        <w:rPr>
          <w:spacing w:val="-29"/>
          <w:sz w:val="23"/>
        </w:rPr>
        <w:t> </w:t>
      </w:r>
      <w:r>
        <w:rPr>
          <w:spacing w:val="6"/>
          <w:w w:val="29"/>
          <w:sz w:val="23"/>
        </w:rPr>
        <w:t>,</w:t>
      </w:r>
      <w:r>
        <w:rPr>
          <w:w w:val="97"/>
          <w:sz w:val="23"/>
        </w:rPr>
        <w:t>proportion</w:t>
      </w:r>
      <w:r>
        <w:rPr>
          <w:spacing w:val="-19"/>
          <w:sz w:val="23"/>
        </w:rPr>
        <w:t> </w:t>
      </w:r>
      <w:r>
        <w:rPr>
          <w:color w:val="111111"/>
          <w:w w:val="88"/>
          <w:sz w:val="23"/>
        </w:rPr>
        <w:t>.of</w:t>
      </w:r>
      <w:r>
        <w:rPr>
          <w:color w:val="111111"/>
          <w:spacing w:val="15"/>
          <w:sz w:val="23"/>
        </w:rPr>
        <w:t> </w:t>
      </w:r>
      <w:r>
        <w:rPr>
          <w:spacing w:val="-1"/>
          <w:w w:val="97"/>
          <w:sz w:val="23"/>
        </w:rPr>
        <w:t>the </w:t>
      </w:r>
      <w:r>
        <w:rPr>
          <w:w w:val="95"/>
          <w:sz w:val="23"/>
        </w:rPr>
        <w:t>increased</w:t>
      </w:r>
      <w:r>
        <w:rPr>
          <w:spacing w:val="-14"/>
          <w:w w:val="95"/>
          <w:sz w:val="23"/>
        </w:rPr>
        <w:t> </w:t>
      </w:r>
      <w:r>
        <w:rPr>
          <w:w w:val="95"/>
          <w:sz w:val="23"/>
        </w:rPr>
        <w:t>borrow.i.rig</w:t>
        <w:tab/>
      </w:r>
      <w:r>
        <w:rPr>
          <w:sz w:val="23"/>
        </w:rPr>
        <w:t>by both ICCs!and OfiIs:(see </w:t>
      </w:r>
      <w:r>
        <w:rPr>
          <w:w w:val="95"/>
          <w:sz w:val="24"/>
        </w:rPr>
        <w:t>Chart 2.4). In tfie:third quarter, mergers and</w:t>
      </w:r>
      <w:r>
        <w:rPr>
          <w:spacing w:val="-22"/>
          <w:w w:val="95"/>
          <w:sz w:val="24"/>
        </w:rPr>
        <w:t> </w:t>
      </w:r>
      <w:r>
        <w:rPr>
          <w:w w:val="95"/>
          <w:sz w:val="24"/>
        </w:rPr>
        <w:t>acquisitions</w:t>
      </w:r>
    </w:p>
    <w:p>
      <w:pPr>
        <w:pStyle w:val="BodyText"/>
        <w:ind w:left="142"/>
        <w:rPr>
          <w:sz w:val="20"/>
        </w:rPr>
      </w:pPr>
      <w:r>
        <w:rPr>
          <w:sz w:val="20"/>
        </w:rPr>
        <w:drawing>
          <wp:inline distT="0" distB="0" distL="0" distR="0">
            <wp:extent cx="3243072" cy="176783"/>
            <wp:effectExtent l="0" t="0" r="0" b="0"/>
            <wp:docPr id="83" name="image102.jpeg"/>
            <wp:cNvGraphicFramePr>
              <a:graphicFrameLocks noChangeAspect="1"/>
            </wp:cNvGraphicFramePr>
            <a:graphic>
              <a:graphicData uri="http://schemas.openxmlformats.org/drawingml/2006/picture">
                <pic:pic>
                  <pic:nvPicPr>
                    <pic:cNvPr id="84" name="image102.jpeg"/>
                    <pic:cNvPicPr/>
                  </pic:nvPicPr>
                  <pic:blipFill>
                    <a:blip r:embed="rId106" cstate="print"/>
                    <a:stretch>
                      <a:fillRect/>
                    </a:stretch>
                  </pic:blipFill>
                  <pic:spPr>
                    <a:xfrm>
                      <a:off x="0" y="0"/>
                      <a:ext cx="3243072" cy="176783"/>
                    </a:xfrm>
                    <a:prstGeom prst="rect">
                      <a:avLst/>
                    </a:prstGeom>
                  </pic:spPr>
                </pic:pic>
              </a:graphicData>
            </a:graphic>
          </wp:inline>
        </w:drawing>
      </w:r>
      <w:r>
        <w:rPr>
          <w:sz w:val="20"/>
        </w:rPr>
      </w:r>
    </w:p>
    <w:p>
      <w:pPr>
        <w:pStyle w:val="Heading5"/>
        <w:spacing w:line="248" w:lineRule="exact"/>
        <w:ind w:left="155"/>
      </w:pPr>
      <w:r>
        <w:rPr/>
        <w:t>In the first three quarteri1.of 199ñ, théy amountyd to</w:t>
      </w:r>
    </w:p>
    <w:p>
      <w:pPr>
        <w:spacing w:line="276" w:lineRule="exact" w:before="0"/>
        <w:ind w:left="105" w:right="0" w:firstLine="0"/>
        <w:jc w:val="left"/>
        <w:rPr>
          <w:sz w:val="25"/>
        </w:rPr>
      </w:pPr>
      <w:r>
        <w:rPr>
          <w:sz w:val="25"/>
        </w:rPr>
        <w:t>.£23 billion, around fiI6 billion of"whfch’were</w:t>
      </w:r>
    </w:p>
    <w:p>
      <w:pPr>
        <w:spacing w:line="228" w:lineRule="auto" w:before="8"/>
        <w:ind w:left="143" w:right="147" w:hanging="27"/>
        <w:jc w:val="left"/>
        <w:rPr>
          <w:sz w:val="25"/>
        </w:rPr>
      </w:pPr>
      <w:r>
        <w:rPr>
          <w:w w:val="95"/>
          <w:sz w:val="23"/>
        </w:rPr>
        <w:t>.cash-financed.acquisitions:of independent..companies. If </w:t>
      </w:r>
      <w:r>
        <w:rPr>
          <w:w w:val="95"/>
          <w:sz w:val="25"/>
        </w:rPr>
        <w:t>all</w:t>
      </w:r>
      <w:r>
        <w:rPr>
          <w:spacing w:val="-35"/>
          <w:w w:val="95"/>
          <w:sz w:val="25"/>
        </w:rPr>
        <w:t> </w:t>
      </w:r>
      <w:r>
        <w:rPr>
          <w:w w:val="95"/>
          <w:sz w:val="25"/>
        </w:rPr>
        <w:t>tliis</w:t>
      </w:r>
      <w:r>
        <w:rPr>
          <w:spacing w:val="-34"/>
          <w:w w:val="95"/>
          <w:sz w:val="25"/>
        </w:rPr>
        <w:t> </w:t>
      </w:r>
      <w:r>
        <w:rPr>
          <w:w w:val="95"/>
          <w:sz w:val="25"/>
        </w:rPr>
        <w:t>had</w:t>
      </w:r>
      <w:r>
        <w:rPr>
          <w:spacing w:val="-34"/>
          <w:w w:val="95"/>
          <w:sz w:val="25"/>
        </w:rPr>
        <w:t> </w:t>
      </w:r>
      <w:r>
        <w:rPr>
          <w:w w:val="95"/>
          <w:sz w:val="25"/>
        </w:rPr>
        <w:t>been</w:t>
      </w:r>
      <w:r>
        <w:rPr>
          <w:spacing w:val="-34"/>
          <w:w w:val="95"/>
          <w:sz w:val="25"/>
        </w:rPr>
        <w:t> </w:t>
      </w:r>
      <w:r>
        <w:rPr>
          <w:w w:val="95"/>
          <w:sz w:val="25"/>
        </w:rPr>
        <w:t>financed</w:t>
      </w:r>
      <w:r>
        <w:rPr>
          <w:spacing w:val="-32"/>
          <w:w w:val="95"/>
          <w:sz w:val="25"/>
        </w:rPr>
        <w:t> </w:t>
      </w:r>
      <w:r>
        <w:rPr>
          <w:w w:val="95"/>
          <w:sz w:val="25"/>
        </w:rPr>
        <w:t>by</w:t>
      </w:r>
      <w:r>
        <w:rPr>
          <w:spacing w:val="-35"/>
          <w:w w:val="95"/>
          <w:sz w:val="25"/>
        </w:rPr>
        <w:t> </w:t>
      </w:r>
      <w:r>
        <w:rPr>
          <w:w w:val="95"/>
          <w:sz w:val="25"/>
        </w:rPr>
        <w:t>borrowi.rig</w:t>
      </w:r>
      <w:r>
        <w:rPr>
          <w:spacing w:val="-29"/>
          <w:w w:val="95"/>
          <w:sz w:val="25"/>
        </w:rPr>
        <w:t> </w:t>
      </w:r>
      <w:r>
        <w:rPr>
          <w:w w:val="95"/>
          <w:sz w:val="25"/>
        </w:rPr>
        <w:t>from</w:t>
      </w:r>
      <w:r>
        <w:rPr>
          <w:spacing w:val="-36"/>
          <w:w w:val="95"/>
          <w:sz w:val="25"/>
        </w:rPr>
        <w:t> </w:t>
      </w:r>
      <w:r>
        <w:rPr>
          <w:w w:val="95"/>
          <w:sz w:val="25"/>
        </w:rPr>
        <w:t>batiks.and building</w:t>
      </w:r>
      <w:r>
        <w:rPr>
          <w:spacing w:val="-28"/>
          <w:w w:val="95"/>
          <w:sz w:val="25"/>
        </w:rPr>
        <w:t> </w:t>
      </w:r>
      <w:r>
        <w:rPr>
          <w:w w:val="95"/>
          <w:sz w:val="25"/>
        </w:rPr>
        <w:t>societies,</w:t>
      </w:r>
      <w:r>
        <w:rPr>
          <w:spacing w:val="-25"/>
          <w:w w:val="95"/>
          <w:sz w:val="25"/>
        </w:rPr>
        <w:t> </w:t>
      </w:r>
      <w:r>
        <w:rPr>
          <w:w w:val="95"/>
          <w:sz w:val="25"/>
        </w:rPr>
        <w:t>it:would.have,accounted$or</w:t>
      </w:r>
      <w:r>
        <w:rPr>
          <w:spacing w:val="-33"/>
          <w:w w:val="95"/>
          <w:sz w:val="25"/>
        </w:rPr>
        <w:t> </w:t>
      </w:r>
      <w:r>
        <w:rPr>
          <w:w w:val="95"/>
          <w:sz w:val="25"/>
        </w:rPr>
        <w:t>around</w:t>
      </w:r>
    </w:p>
    <w:p>
      <w:pPr>
        <w:pStyle w:val="Heading5"/>
        <w:spacing w:line="272" w:lineRule="exact"/>
        <w:ind w:left="115"/>
      </w:pPr>
      <w:r>
        <w:rPr>
          <w:w w:val="95"/>
        </w:rPr>
        <w:t>.two</w:t>
      </w:r>
      <w:r>
        <w:rPr>
          <w:spacing w:val="-18"/>
          <w:w w:val="95"/>
        </w:rPr>
        <w:t> </w:t>
      </w:r>
      <w:r>
        <w:rPr>
          <w:w w:val="95"/>
        </w:rPr>
        <w:t>tbirds</w:t>
      </w:r>
      <w:r>
        <w:rPr>
          <w:spacing w:val="-22"/>
          <w:w w:val="95"/>
        </w:rPr>
        <w:t> </w:t>
      </w:r>
      <w:r>
        <w:rPr>
          <w:w w:val="95"/>
        </w:rPr>
        <w:t>of</w:t>
      </w:r>
      <w:r>
        <w:rPr>
          <w:spacing w:val="-21"/>
          <w:w w:val="95"/>
        </w:rPr>
        <w:t> </w:t>
      </w:r>
      <w:r>
        <w:rPr>
          <w:w w:val="95"/>
        </w:rPr>
        <w:t>the</w:t>
      </w:r>
      <w:r>
        <w:rPr>
          <w:spacing w:val="-24"/>
          <w:w w:val="95"/>
        </w:rPr>
        <w:t> </w:t>
      </w:r>
      <w:r>
        <w:rPr>
          <w:w w:val="95"/>
        </w:rPr>
        <w:t>increase</w:t>
      </w:r>
      <w:r>
        <w:rPr>
          <w:spacing w:val="-28"/>
          <w:w w:val="95"/>
        </w:rPr>
        <w:t> </w:t>
      </w:r>
      <w:r>
        <w:rPr>
          <w:w w:val="95"/>
        </w:rPr>
        <w:t>in</w:t>
      </w:r>
      <w:r>
        <w:rPr>
          <w:spacing w:val="-29"/>
          <w:w w:val="95"/>
        </w:rPr>
        <w:t> </w:t>
      </w:r>
      <w:r>
        <w:rPr>
          <w:w w:val="95"/>
        </w:rPr>
        <w:t>bank</w:t>
      </w:r>
      <w:r>
        <w:rPr>
          <w:spacing w:val="-16"/>
          <w:w w:val="95"/>
        </w:rPr>
        <w:t> </w:t>
      </w:r>
      <w:r>
        <w:rPr>
          <w:w w:val="95"/>
        </w:rPr>
        <w:t>and</w:t>
      </w:r>
      <w:r>
        <w:rPr>
          <w:spacing w:val="-15"/>
          <w:w w:val="95"/>
        </w:rPr>
        <w:t> </w:t>
      </w:r>
      <w:r>
        <w:rPr>
          <w:w w:val="95"/>
        </w:rPr>
        <w:t>buildtngsociety</w:t>
      </w:r>
    </w:p>
    <w:p>
      <w:pPr>
        <w:spacing w:after="0" w:line="272" w:lineRule="exact"/>
        <w:sectPr>
          <w:type w:val="continuous"/>
          <w:pgSz w:w="11920" w:h="16800"/>
          <w:pgMar w:top="1580" w:bottom="280" w:left="1240" w:right="580"/>
          <w:cols w:num="2" w:equalWidth="0">
            <w:col w:w="3619" w:space="970"/>
            <w:col w:w="5511"/>
          </w:cols>
        </w:sectPr>
      </w:pPr>
    </w:p>
    <w:p>
      <w:pPr>
        <w:pStyle w:val="BodyText"/>
        <w:spacing w:line="168" w:lineRule="exact"/>
        <w:ind w:left="9045"/>
        <w:rPr>
          <w:sz w:val="16"/>
        </w:rPr>
      </w:pPr>
      <w:r>
        <w:rPr>
          <w:position w:val="-2"/>
          <w:sz w:val="16"/>
        </w:rPr>
        <w:drawing>
          <wp:inline distT="0" distB="0" distL="0" distR="0">
            <wp:extent cx="1024128" cy="106679"/>
            <wp:effectExtent l="0" t="0" r="0" b="0"/>
            <wp:docPr id="85" name="image103.jpeg"/>
            <wp:cNvGraphicFramePr>
              <a:graphicFrameLocks noChangeAspect="1"/>
            </wp:cNvGraphicFramePr>
            <a:graphic>
              <a:graphicData uri="http://schemas.openxmlformats.org/drawingml/2006/picture">
                <pic:pic>
                  <pic:nvPicPr>
                    <pic:cNvPr id="86" name="image103.jpeg"/>
                    <pic:cNvPicPr/>
                  </pic:nvPicPr>
                  <pic:blipFill>
                    <a:blip r:embed="rId107" cstate="print"/>
                    <a:stretch>
                      <a:fillRect/>
                    </a:stretch>
                  </pic:blipFill>
                  <pic:spPr>
                    <a:xfrm>
                      <a:off x="0" y="0"/>
                      <a:ext cx="1024128" cy="106679"/>
                    </a:xfrm>
                    <a:prstGeom prst="rect">
                      <a:avLst/>
                    </a:prstGeom>
                  </pic:spPr>
                </pic:pic>
              </a:graphicData>
            </a:graphic>
          </wp:inline>
        </w:drawing>
      </w:r>
      <w:r>
        <w:rPr>
          <w:position w:val="-2"/>
          <w:sz w:val="16"/>
        </w:rPr>
      </w:r>
    </w:p>
    <w:p>
      <w:pPr>
        <w:pStyle w:val="BodyText"/>
        <w:spacing w:before="7"/>
        <w:rPr>
          <w:sz w:val="28"/>
        </w:rPr>
      </w:pPr>
    </w:p>
    <w:p>
      <w:pPr>
        <w:spacing w:after="0"/>
        <w:rPr>
          <w:sz w:val="28"/>
        </w:rPr>
        <w:sectPr>
          <w:pgSz w:w="11920" w:h="16830"/>
          <w:pgMar w:top="960" w:bottom="280" w:left="180" w:right="880"/>
        </w:sectPr>
      </w:pPr>
    </w:p>
    <w:p>
      <w:pPr>
        <w:pStyle w:val="BodyText"/>
        <w:rPr>
          <w:sz w:val="22"/>
        </w:rPr>
      </w:pPr>
    </w:p>
    <w:p>
      <w:pPr>
        <w:pStyle w:val="BodyText"/>
        <w:spacing w:before="2"/>
        <w:rPr>
          <w:sz w:val="19"/>
        </w:rPr>
      </w:pPr>
    </w:p>
    <w:p>
      <w:pPr>
        <w:spacing w:line="236" w:lineRule="exact" w:before="0"/>
        <w:ind w:left="820" w:right="0" w:firstLine="0"/>
        <w:jc w:val="left"/>
        <w:rPr>
          <w:sz w:val="21"/>
        </w:rPr>
      </w:pPr>
      <w:bookmarkStart w:name="BoE_InflationReport_Feb 96_0011" w:id="11"/>
      <w:bookmarkEnd w:id="11"/>
      <w:r>
        <w:rPr/>
      </w:r>
      <w:r>
        <w:rPr>
          <w:color w:val="4282A7"/>
          <w:sz w:val="21"/>
        </w:rPr>
        <w:t>Chart </w:t>
      </w:r>
      <w:r>
        <w:rPr>
          <w:color w:val="2F729A"/>
          <w:sz w:val="21"/>
        </w:rPr>
        <w:t>2J</w:t>
      </w:r>
    </w:p>
    <w:p>
      <w:pPr>
        <w:spacing w:line="236" w:lineRule="exact" w:before="0"/>
        <w:ind w:left="814" w:right="0" w:firstLine="0"/>
        <w:jc w:val="left"/>
        <w:rPr>
          <w:sz w:val="21"/>
        </w:rPr>
      </w:pPr>
      <w:r>
        <w:rPr/>
        <w:drawing>
          <wp:anchor distT="0" distB="0" distL="0" distR="0" allowOverlap="1" layoutInCell="1" locked="0" behindDoc="0" simplePos="0" relativeHeight="15753216">
            <wp:simplePos x="0" y="0"/>
            <wp:positionH relativeFrom="page">
              <wp:posOffset>1956816</wp:posOffset>
            </wp:positionH>
            <wp:positionV relativeFrom="paragraph">
              <wp:posOffset>227657</wp:posOffset>
            </wp:positionV>
            <wp:extent cx="725424" cy="91440"/>
            <wp:effectExtent l="0" t="0" r="0" b="0"/>
            <wp:wrapNone/>
            <wp:docPr id="87" name="image104.jpeg"/>
            <wp:cNvGraphicFramePr>
              <a:graphicFrameLocks noChangeAspect="1"/>
            </wp:cNvGraphicFramePr>
            <a:graphic>
              <a:graphicData uri="http://schemas.openxmlformats.org/drawingml/2006/picture">
                <pic:pic>
                  <pic:nvPicPr>
                    <pic:cNvPr id="88" name="image104.jpeg"/>
                    <pic:cNvPicPr/>
                  </pic:nvPicPr>
                  <pic:blipFill>
                    <a:blip r:embed="rId108" cstate="print"/>
                    <a:stretch>
                      <a:fillRect/>
                    </a:stretch>
                  </pic:blipFill>
                  <pic:spPr>
                    <a:xfrm>
                      <a:off x="0" y="0"/>
                      <a:ext cx="725424" cy="91440"/>
                    </a:xfrm>
                    <a:prstGeom prst="rect">
                      <a:avLst/>
                    </a:prstGeom>
                  </pic:spPr>
                </pic:pic>
              </a:graphicData>
            </a:graphic>
          </wp:anchor>
        </w:drawing>
      </w:r>
      <w:r>
        <w:rPr>
          <w:color w:val="DDDDDD"/>
          <w:sz w:val="21"/>
        </w:rPr>
        <w:t>Share and </w:t>
      </w:r>
      <w:r>
        <w:rPr>
          <w:color w:val="DBDBDB"/>
          <w:sz w:val="21"/>
        </w:rPr>
        <w:t>{tilt prices,</w:t>
      </w:r>
    </w:p>
    <w:p>
      <w:pPr>
        <w:pStyle w:val="BodyText"/>
        <w:rPr>
          <w:sz w:val="20"/>
        </w:rPr>
      </w:pPr>
    </w:p>
    <w:p>
      <w:pPr>
        <w:pStyle w:val="BodyText"/>
        <w:rPr>
          <w:sz w:val="20"/>
        </w:rPr>
      </w:pPr>
    </w:p>
    <w:p>
      <w:pPr>
        <w:pStyle w:val="BodyText"/>
        <w:spacing w:before="8"/>
        <w:rPr>
          <w:sz w:val="25"/>
        </w:rPr>
      </w:pPr>
      <w:r>
        <w:rPr/>
        <w:drawing>
          <wp:anchor distT="0" distB="0" distL="0" distR="0" allowOverlap="1" layoutInCell="1" locked="0" behindDoc="0" simplePos="0" relativeHeight="42">
            <wp:simplePos x="0" y="0"/>
            <wp:positionH relativeFrom="page">
              <wp:posOffset>627887</wp:posOffset>
            </wp:positionH>
            <wp:positionV relativeFrom="paragraph">
              <wp:posOffset>212932</wp:posOffset>
            </wp:positionV>
            <wp:extent cx="1347215" cy="85344"/>
            <wp:effectExtent l="0" t="0" r="0" b="0"/>
            <wp:wrapTopAndBottom/>
            <wp:docPr id="89" name="image105.jpeg"/>
            <wp:cNvGraphicFramePr>
              <a:graphicFrameLocks noChangeAspect="1"/>
            </wp:cNvGraphicFramePr>
            <a:graphic>
              <a:graphicData uri="http://schemas.openxmlformats.org/drawingml/2006/picture">
                <pic:pic>
                  <pic:nvPicPr>
                    <pic:cNvPr id="90" name="image105.jpeg"/>
                    <pic:cNvPicPr/>
                  </pic:nvPicPr>
                  <pic:blipFill>
                    <a:blip r:embed="rId109" cstate="print"/>
                    <a:stretch>
                      <a:fillRect/>
                    </a:stretch>
                  </pic:blipFill>
                  <pic:spPr>
                    <a:xfrm>
                      <a:off x="0" y="0"/>
                      <a:ext cx="1347215" cy="85344"/>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spacing w:before="161"/>
        <w:ind w:left="0" w:right="0" w:firstLine="0"/>
        <w:jc w:val="right"/>
        <w:rPr>
          <w:rFonts w:ascii="Courier New"/>
          <w:sz w:val="13"/>
        </w:rPr>
      </w:pPr>
      <w:r>
        <w:rPr/>
        <w:drawing>
          <wp:anchor distT="0" distB="0" distL="0" distR="0" allowOverlap="1" layoutInCell="1" locked="0" behindDoc="0" simplePos="0" relativeHeight="15756288">
            <wp:simplePos x="0" y="0"/>
            <wp:positionH relativeFrom="page">
              <wp:posOffset>633983</wp:posOffset>
            </wp:positionH>
            <wp:positionV relativeFrom="paragraph">
              <wp:posOffset>-350248</wp:posOffset>
            </wp:positionV>
            <wp:extent cx="2151888" cy="445007"/>
            <wp:effectExtent l="0" t="0" r="0" b="0"/>
            <wp:wrapNone/>
            <wp:docPr id="91" name="image106.jpeg"/>
            <wp:cNvGraphicFramePr>
              <a:graphicFrameLocks noChangeAspect="1"/>
            </wp:cNvGraphicFramePr>
            <a:graphic>
              <a:graphicData uri="http://schemas.openxmlformats.org/drawingml/2006/picture">
                <pic:pic>
                  <pic:nvPicPr>
                    <pic:cNvPr id="92" name="image106.jpeg"/>
                    <pic:cNvPicPr/>
                  </pic:nvPicPr>
                  <pic:blipFill>
                    <a:blip r:embed="rId110" cstate="print"/>
                    <a:stretch>
                      <a:fillRect/>
                    </a:stretch>
                  </pic:blipFill>
                  <pic:spPr>
                    <a:xfrm>
                      <a:off x="0" y="0"/>
                      <a:ext cx="2151888" cy="445007"/>
                    </a:xfrm>
                    <a:prstGeom prst="rect">
                      <a:avLst/>
                    </a:prstGeom>
                  </pic:spPr>
                </pic:pic>
              </a:graphicData>
            </a:graphic>
          </wp:anchor>
        </w:drawing>
      </w:r>
      <w:r>
        <w:rPr>
          <w:rFonts w:ascii="Courier New"/>
          <w:color w:val="5B5B5B"/>
          <w:w w:val="80"/>
          <w:sz w:val="13"/>
        </w:rPr>
        <w:t>Tm*sug20Cs</w:t>
      </w:r>
    </w:p>
    <w:p>
      <w:pPr>
        <w:pStyle w:val="BodyText"/>
        <w:rPr>
          <w:rFonts w:ascii="Courier New"/>
          <w:sz w:val="12"/>
        </w:rPr>
      </w:pPr>
      <w:r>
        <w:rPr/>
        <w:br w:type="column"/>
      </w:r>
      <w:r>
        <w:rPr>
          <w:rFonts w:ascii="Courier New"/>
          <w:sz w:val="12"/>
        </w:rPr>
      </w:r>
    </w:p>
    <w:p>
      <w:pPr>
        <w:pStyle w:val="BodyText"/>
        <w:rPr>
          <w:rFonts w:ascii="Courier New"/>
          <w:sz w:val="12"/>
        </w:rPr>
      </w:pPr>
    </w:p>
    <w:p>
      <w:pPr>
        <w:pStyle w:val="BodyText"/>
        <w:rPr>
          <w:rFonts w:ascii="Courier New"/>
          <w:sz w:val="12"/>
        </w:rPr>
      </w:pPr>
    </w:p>
    <w:p>
      <w:pPr>
        <w:pStyle w:val="BodyText"/>
        <w:rPr>
          <w:rFonts w:ascii="Courier New"/>
          <w:sz w:val="12"/>
        </w:rPr>
      </w:pPr>
    </w:p>
    <w:p>
      <w:pPr>
        <w:pStyle w:val="BodyText"/>
        <w:rPr>
          <w:rFonts w:ascii="Courier New"/>
          <w:sz w:val="12"/>
        </w:rPr>
      </w:pPr>
    </w:p>
    <w:p>
      <w:pPr>
        <w:pStyle w:val="BodyText"/>
        <w:rPr>
          <w:rFonts w:ascii="Courier New"/>
          <w:sz w:val="12"/>
        </w:rPr>
      </w:pPr>
    </w:p>
    <w:p>
      <w:pPr>
        <w:pStyle w:val="BodyText"/>
        <w:rPr>
          <w:rFonts w:ascii="Courier New"/>
          <w:sz w:val="12"/>
        </w:rPr>
      </w:pPr>
    </w:p>
    <w:p>
      <w:pPr>
        <w:pStyle w:val="BodyText"/>
        <w:rPr>
          <w:rFonts w:ascii="Courier New"/>
          <w:sz w:val="12"/>
        </w:rPr>
      </w:pPr>
    </w:p>
    <w:p>
      <w:pPr>
        <w:spacing w:before="103"/>
        <w:ind w:left="634" w:right="0" w:firstLine="0"/>
        <w:jc w:val="left"/>
        <w:rPr>
          <w:rFonts w:ascii="Arial"/>
          <w:sz w:val="12"/>
        </w:rPr>
      </w:pPr>
      <w:r>
        <w:rPr>
          <w:rFonts w:ascii="Arial"/>
          <w:color w:val="6D6D6D"/>
          <w:w w:val="95"/>
          <w:sz w:val="12"/>
        </w:rPr>
        <w:t>-</w:t>
      </w:r>
      <w:r>
        <w:rPr>
          <w:rFonts w:ascii="Arial"/>
          <w:color w:val="6D6D6D"/>
          <w:spacing w:val="14"/>
          <w:w w:val="95"/>
          <w:sz w:val="12"/>
        </w:rPr>
        <w:t> </w:t>
      </w:r>
      <w:r>
        <w:rPr>
          <w:rFonts w:ascii="Arial"/>
          <w:color w:val="464646"/>
          <w:w w:val="95"/>
          <w:sz w:val="12"/>
        </w:rPr>
        <w:t>120.0</w:t>
      </w:r>
    </w:p>
    <w:p>
      <w:pPr>
        <w:pStyle w:val="BodyText"/>
        <w:rPr>
          <w:rFonts w:ascii="Arial"/>
          <w:sz w:val="12"/>
        </w:rPr>
      </w:pPr>
    </w:p>
    <w:p>
      <w:pPr>
        <w:pStyle w:val="BodyText"/>
        <w:rPr>
          <w:rFonts w:ascii="Arial"/>
          <w:sz w:val="12"/>
        </w:rPr>
      </w:pPr>
    </w:p>
    <w:p>
      <w:pPr>
        <w:pStyle w:val="BodyText"/>
        <w:spacing w:before="4"/>
        <w:rPr>
          <w:rFonts w:ascii="Arial"/>
          <w:sz w:val="13"/>
        </w:rPr>
      </w:pPr>
    </w:p>
    <w:p>
      <w:pPr>
        <w:spacing w:before="0"/>
        <w:ind w:left="633" w:right="0" w:firstLine="0"/>
        <w:jc w:val="left"/>
        <w:rPr>
          <w:sz w:val="13"/>
        </w:rPr>
      </w:pPr>
      <w:r>
        <w:rPr>
          <w:color w:val="383838"/>
          <w:w w:val="80"/>
          <w:sz w:val="13"/>
        </w:rPr>
        <w:t>-    </w:t>
      </w:r>
      <w:r>
        <w:rPr>
          <w:color w:val="828282"/>
          <w:w w:val="80"/>
          <w:sz w:val="13"/>
        </w:rPr>
        <w:t>I </w:t>
      </w:r>
      <w:r>
        <w:rPr>
          <w:color w:val="5B5B5B"/>
          <w:w w:val="80"/>
          <w:sz w:val="13"/>
        </w:rPr>
        <w:t>I</w:t>
      </w:r>
      <w:r>
        <w:rPr>
          <w:color w:val="5B5B5B"/>
          <w:spacing w:val="-15"/>
          <w:w w:val="80"/>
          <w:sz w:val="13"/>
        </w:rPr>
        <w:t> </w:t>
      </w:r>
      <w:r>
        <w:rPr>
          <w:color w:val="7C7C7C"/>
          <w:w w:val="80"/>
          <w:sz w:val="13"/>
        </w:rPr>
        <w:t>5:0</w:t>
      </w:r>
    </w:p>
    <w:p>
      <w:pPr>
        <w:pStyle w:val="BodyText"/>
        <w:spacing w:line="232" w:lineRule="auto" w:before="95"/>
        <w:ind w:left="823" w:right="407" w:hanging="5"/>
      </w:pPr>
      <w:r>
        <w:rPr/>
        <w:br w:type="column"/>
      </w:r>
      <w:r>
        <w:rPr>
          <w:position w:val="-2"/>
        </w:rPr>
        <w:t>lending </w:t>
      </w:r>
      <w:r>
        <w:rPr>
          <w:color w:val="313131"/>
        </w:rPr>
        <w:t>to </w:t>
      </w:r>
      <w:r>
        <w:rPr>
          <w:color w:val="181818"/>
        </w:rPr>
        <w:t>ICCs </w:t>
      </w:r>
      <w:r>
        <w:rPr/>
        <w:t>and OFIs, although </w:t>
      </w:r>
      <w:r>
        <w:rPr>
          <w:color w:val="1A1A1A"/>
        </w:rPr>
        <w:t>it </w:t>
      </w:r>
      <w:r>
        <w:rPr>
          <w:color w:val="0C0C0C"/>
        </w:rPr>
        <w:t>includes </w:t>
      </w:r>
      <w:r>
        <w:rPr>
          <w:color w:val="1A1A1A"/>
          <w:position w:val="3"/>
        </w:rPr>
        <w:t>Glaxo’s </w:t>
      </w:r>
      <w:r>
        <w:rPr/>
        <w:t>take-over of Wellcome, </w:t>
      </w:r>
      <w:r>
        <w:rPr>
          <w:color w:val="0E0E0E"/>
        </w:rPr>
        <w:t>the </w:t>
      </w:r>
      <w:r>
        <w:rPr/>
        <w:t>debt </w:t>
      </w:r>
      <w:r>
        <w:rPr>
          <w:color w:val="0E0E0E"/>
        </w:rPr>
        <w:t>finance </w:t>
      </w:r>
      <w:r>
        <w:rPr>
          <w:color w:val="1A1A1A"/>
        </w:rPr>
        <w:t>for </w:t>
      </w:r>
      <w:r>
        <w:rPr>
          <w:color w:val="181818"/>
        </w:rPr>
        <w:t>which </w:t>
      </w:r>
      <w:r>
        <w:rPr>
          <w:color w:val="2A2A2A"/>
        </w:rPr>
        <w:t>was </w:t>
      </w:r>
      <w:r>
        <w:rPr/>
        <w:t>repaid in Q2 and </w:t>
      </w:r>
      <w:r>
        <w:rPr>
          <w:color w:val="1F1F1F"/>
        </w:rPr>
        <w:t>Q3. </w:t>
      </w:r>
      <w:r>
        <w:rPr>
          <w:color w:val="0F0F0F"/>
        </w:rPr>
        <w:t>Acquisitions </w:t>
      </w:r>
      <w:r>
        <w:rPr>
          <w:color w:val="080808"/>
        </w:rPr>
        <w:t>and </w:t>
      </w:r>
      <w:r>
        <w:rPr>
          <w:color w:val="070707"/>
        </w:rPr>
        <w:t>mergers </w:t>
      </w:r>
      <w:r>
        <w:rPr>
          <w:color w:val="232323"/>
          <w:position w:val="3"/>
        </w:rPr>
        <w:t>in </w:t>
      </w:r>
      <w:r>
        <w:rPr>
          <w:color w:val="1C1C1C"/>
          <w:position w:val="3"/>
        </w:rPr>
        <w:t>the </w:t>
      </w:r>
      <w:r>
        <w:rPr/>
        <w:t>United Kingdom by overseas companies </w:t>
      </w:r>
      <w:r>
        <w:rPr>
          <w:color w:val="181818"/>
        </w:rPr>
        <w:t>also </w:t>
      </w:r>
      <w:r>
        <w:rPr>
          <w:color w:val="1C1C1C"/>
        </w:rPr>
        <w:t>increased </w:t>
      </w:r>
      <w:r>
        <w:rPr>
          <w:position w:val="1"/>
        </w:rPr>
        <w:t>in 1995; in the first three </w:t>
      </w:r>
      <w:r>
        <w:rPr/>
        <w:t>q </w:t>
      </w:r>
      <w:r>
        <w:rPr>
          <w:position w:val="1"/>
        </w:rPr>
        <w:t>uarters </w:t>
      </w:r>
      <w:r>
        <w:rPr>
          <w:color w:val="0F0F0F"/>
          <w:position w:val="1"/>
        </w:rPr>
        <w:t>they </w:t>
      </w:r>
      <w:r>
        <w:rPr>
          <w:color w:val="1C1C1C"/>
          <w:position w:val="1"/>
        </w:rPr>
        <w:t>were</w:t>
      </w:r>
    </w:p>
    <w:p>
      <w:pPr>
        <w:spacing w:line="230" w:lineRule="auto" w:before="0"/>
        <w:ind w:left="815" w:right="296" w:hanging="7"/>
        <w:jc w:val="left"/>
        <w:rPr>
          <w:sz w:val="22"/>
        </w:rPr>
      </w:pPr>
      <w:r>
        <w:rPr>
          <w:sz w:val="23"/>
        </w:rPr>
        <w:t>£7.0 billion, almost £2.0 billion </w:t>
      </w:r>
      <w:r>
        <w:rPr>
          <w:color w:val="0F0F0F"/>
          <w:sz w:val="23"/>
        </w:rPr>
        <w:t>greater </w:t>
      </w:r>
      <w:r>
        <w:rPr>
          <w:color w:val="111111"/>
          <w:sz w:val="23"/>
        </w:rPr>
        <w:t>than </w:t>
      </w:r>
      <w:r>
        <w:rPr>
          <w:color w:val="181818"/>
          <w:sz w:val="23"/>
        </w:rPr>
        <w:t>in the </w:t>
      </w:r>
      <w:r>
        <w:rPr>
          <w:sz w:val="22"/>
        </w:rPr>
        <w:t>whole of 1994. Some  overseas </w:t>
      </w:r>
      <w:r>
        <w:rPr>
          <w:color w:val="080808"/>
          <w:sz w:val="22"/>
        </w:rPr>
        <w:t>firms  </w:t>
      </w:r>
      <w:r>
        <w:rPr>
          <w:color w:val="0F0F0F"/>
          <w:sz w:val="22"/>
        </w:rPr>
        <w:t>may  </w:t>
      </w:r>
      <w:r>
        <w:rPr>
          <w:color w:val="0C0C0C"/>
          <w:sz w:val="22"/>
        </w:rPr>
        <w:t>also </w:t>
      </w:r>
      <w:r>
        <w:rPr>
          <w:color w:val="1A1A1A"/>
          <w:sz w:val="22"/>
        </w:rPr>
        <w:t>have </w:t>
      </w:r>
      <w:r>
        <w:rPr>
          <w:color w:val="232323"/>
          <w:position w:val="3"/>
          <w:sz w:val="22"/>
        </w:rPr>
        <w:t>set </w:t>
      </w:r>
      <w:r>
        <w:rPr>
          <w:sz w:val="23"/>
        </w:rPr>
        <w:t>up UK companies </w:t>
      </w:r>
      <w:r>
        <w:rPr>
          <w:color w:val="131313"/>
          <w:sz w:val="23"/>
        </w:rPr>
        <w:t>for </w:t>
      </w:r>
      <w:r>
        <w:rPr>
          <w:sz w:val="23"/>
        </w:rPr>
        <w:t>the purposes </w:t>
      </w:r>
      <w:r>
        <w:rPr>
          <w:color w:val="282828"/>
          <w:sz w:val="23"/>
        </w:rPr>
        <w:t>of </w:t>
      </w:r>
      <w:r>
        <w:rPr>
          <w:sz w:val="23"/>
        </w:rPr>
        <w:t>acquisitio</w:t>
      </w:r>
      <w:r>
        <w:rPr>
          <w:position w:val="1"/>
          <w:sz w:val="23"/>
        </w:rPr>
        <w:t>n, </w:t>
      </w:r>
      <w:r>
        <w:rPr>
          <w:color w:val="1A1A1A"/>
          <w:position w:val="3"/>
          <w:sz w:val="23"/>
        </w:rPr>
        <w:t>which </w:t>
      </w:r>
      <w:r>
        <w:rPr>
          <w:sz w:val="22"/>
        </w:rPr>
        <w:t>might have led to additional lending </w:t>
      </w:r>
      <w:r>
        <w:rPr>
          <w:color w:val="4D4D4D"/>
          <w:sz w:val="22"/>
        </w:rPr>
        <w:t>to </w:t>
      </w:r>
      <w:r>
        <w:rPr>
          <w:color w:val="1D1D1D"/>
          <w:sz w:val="22"/>
        </w:rPr>
        <w:t>the </w:t>
      </w:r>
      <w:r>
        <w:rPr>
          <w:color w:val="161616"/>
          <w:sz w:val="22"/>
        </w:rPr>
        <w:t>UK</w:t>
      </w:r>
      <w:r>
        <w:rPr>
          <w:color w:val="161616"/>
          <w:spacing w:val="-28"/>
          <w:sz w:val="22"/>
        </w:rPr>
        <w:t> </w:t>
      </w:r>
      <w:r>
        <w:rPr>
          <w:color w:val="1F1F1F"/>
          <w:sz w:val="22"/>
        </w:rPr>
        <w:t>private</w:t>
      </w:r>
    </w:p>
    <w:p>
      <w:pPr>
        <w:spacing w:line="249" w:lineRule="auto" w:before="2"/>
        <w:ind w:left="822" w:right="478" w:hanging="8"/>
        <w:jc w:val="both"/>
        <w:rPr>
          <w:sz w:val="22"/>
        </w:rPr>
      </w:pPr>
      <w:r>
        <w:rPr/>
        <w:drawing>
          <wp:anchor distT="0" distB="0" distL="0" distR="0" allowOverlap="1" layoutInCell="1" locked="0" behindDoc="0" simplePos="0" relativeHeight="15753728">
            <wp:simplePos x="0" y="0"/>
            <wp:positionH relativeFrom="page">
              <wp:posOffset>633983</wp:posOffset>
            </wp:positionH>
            <wp:positionV relativeFrom="paragraph">
              <wp:posOffset>783965</wp:posOffset>
            </wp:positionV>
            <wp:extent cx="2164079" cy="256031"/>
            <wp:effectExtent l="0" t="0" r="0" b="0"/>
            <wp:wrapNone/>
            <wp:docPr id="93" name="image107.jpeg"/>
            <wp:cNvGraphicFramePr>
              <a:graphicFrameLocks noChangeAspect="1"/>
            </wp:cNvGraphicFramePr>
            <a:graphic>
              <a:graphicData uri="http://schemas.openxmlformats.org/drawingml/2006/picture">
                <pic:pic>
                  <pic:nvPicPr>
                    <pic:cNvPr id="94" name="image107.jpeg"/>
                    <pic:cNvPicPr/>
                  </pic:nvPicPr>
                  <pic:blipFill>
                    <a:blip r:embed="rId111" cstate="print"/>
                    <a:stretch>
                      <a:fillRect/>
                    </a:stretch>
                  </pic:blipFill>
                  <pic:spPr>
                    <a:xfrm>
                      <a:off x="0" y="0"/>
                      <a:ext cx="2164079" cy="256031"/>
                    </a:xfrm>
                    <a:prstGeom prst="rect">
                      <a:avLst/>
                    </a:prstGeom>
                  </pic:spPr>
                </pic:pic>
              </a:graphicData>
            </a:graphic>
          </wp:anchor>
        </w:drawing>
      </w:r>
      <w:r>
        <w:rPr>
          <w:sz w:val="22"/>
        </w:rPr>
        <w:t>sector. If firms pay back </w:t>
      </w:r>
      <w:r>
        <w:rPr>
          <w:i/>
          <w:sz w:val="22"/>
        </w:rPr>
        <w:t>bank </w:t>
      </w:r>
      <w:r>
        <w:rPr>
          <w:sz w:val="22"/>
        </w:rPr>
        <w:t>borrowing </w:t>
      </w:r>
      <w:r>
        <w:rPr>
          <w:color w:val="0F0F0F"/>
          <w:sz w:val="22"/>
        </w:rPr>
        <w:t>once </w:t>
      </w:r>
      <w:r>
        <w:rPr>
          <w:color w:val="131313"/>
          <w:sz w:val="22"/>
        </w:rPr>
        <w:t>current </w:t>
      </w:r>
      <w:r>
        <w:rPr>
          <w:sz w:val="22"/>
        </w:rPr>
        <w:t>merger </w:t>
      </w:r>
      <w:r>
        <w:rPr>
          <w:color w:val="1C1C1C"/>
          <w:sz w:val="22"/>
        </w:rPr>
        <w:t>and </w:t>
      </w:r>
      <w:r>
        <w:rPr>
          <w:sz w:val="22"/>
        </w:rPr>
        <w:t>acquisitio</w:t>
      </w:r>
      <w:r>
        <w:rPr>
          <w:position w:val="1"/>
          <w:sz w:val="22"/>
        </w:rPr>
        <w:t>n </w:t>
      </w:r>
      <w:r>
        <w:rPr>
          <w:sz w:val="22"/>
        </w:rPr>
        <w:t>activity </w:t>
      </w:r>
      <w:r>
        <w:rPr>
          <w:color w:val="1A1A1A"/>
          <w:sz w:val="22"/>
        </w:rPr>
        <w:t>subsides, </w:t>
      </w:r>
      <w:r>
        <w:rPr>
          <w:color w:val="181818"/>
          <w:sz w:val="22"/>
        </w:rPr>
        <w:t>the </w:t>
      </w:r>
      <w:r>
        <w:rPr>
          <w:sz w:val="22"/>
        </w:rPr>
        <w:t>supply </w:t>
      </w:r>
      <w:r>
        <w:rPr>
          <w:color w:val="1C1C1C"/>
          <w:sz w:val="22"/>
        </w:rPr>
        <w:t>of </w:t>
      </w:r>
      <w:r>
        <w:rPr>
          <w:color w:val="0C0C0C"/>
          <w:sz w:val="22"/>
        </w:rPr>
        <w:t>M4 </w:t>
      </w:r>
      <w:r>
        <w:rPr>
          <w:color w:val="080808"/>
          <w:sz w:val="22"/>
        </w:rPr>
        <w:t>to </w:t>
      </w:r>
      <w:r>
        <w:rPr>
          <w:sz w:val="22"/>
        </w:rPr>
        <w:t>the corporate sector will fall </w:t>
      </w:r>
      <w:r>
        <w:rPr>
          <w:color w:val="0A0A0A"/>
          <w:sz w:val="22"/>
        </w:rPr>
        <w:t>back.</w:t>
      </w:r>
    </w:p>
    <w:p>
      <w:pPr>
        <w:spacing w:after="0" w:line="249" w:lineRule="auto"/>
        <w:jc w:val="both"/>
        <w:rPr>
          <w:sz w:val="22"/>
        </w:rPr>
        <w:sectPr>
          <w:type w:val="continuous"/>
          <w:pgSz w:w="11920" w:h="16830"/>
          <w:pgMar w:top="1580" w:bottom="280" w:left="180" w:right="880"/>
          <w:cols w:num="3" w:equalWidth="0">
            <w:col w:w="3135" w:space="40"/>
            <w:col w:w="1054" w:space="305"/>
            <w:col w:w="6326"/>
          </w:cols>
        </w:sectPr>
      </w:pPr>
    </w:p>
    <w:p>
      <w:pPr>
        <w:pStyle w:val="BodyText"/>
        <w:spacing w:before="10"/>
        <w:rPr>
          <w:sz w:val="17"/>
        </w:rPr>
      </w:pPr>
    </w:p>
    <w:p>
      <w:pPr>
        <w:spacing w:after="0"/>
        <w:rPr>
          <w:sz w:val="17"/>
        </w:rPr>
        <w:sectPr>
          <w:type w:val="continuous"/>
          <w:pgSz w:w="11920" w:h="16830"/>
          <w:pgMar w:top="1580" w:bottom="280" w:left="180" w:right="88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30"/>
        </w:rPr>
      </w:pPr>
    </w:p>
    <w:p>
      <w:pPr>
        <w:spacing w:before="0"/>
        <w:ind w:left="811" w:right="0" w:firstLine="0"/>
        <w:jc w:val="left"/>
        <w:rPr>
          <w:sz w:val="20"/>
        </w:rPr>
      </w:pPr>
      <w:r>
        <w:rPr>
          <w:color w:val="DDDDDD"/>
          <w:w w:val="105"/>
          <w:sz w:val="20"/>
        </w:rPr>
        <w:t>Chart </w:t>
      </w:r>
      <w:r>
        <w:rPr>
          <w:color w:val="42709C"/>
          <w:spacing w:val="-6"/>
          <w:w w:val="105"/>
          <w:sz w:val="20"/>
        </w:rPr>
        <w:t>2.6</w:t>
      </w:r>
    </w:p>
    <w:p>
      <w:pPr>
        <w:pStyle w:val="BodyText"/>
        <w:rPr>
          <w:sz w:val="12"/>
        </w:rPr>
      </w:pPr>
      <w:r>
        <w:rPr/>
        <w:br w:type="column"/>
      </w:r>
      <w:r>
        <w:rPr>
          <w:sz w:val="12"/>
        </w:rPr>
      </w:r>
    </w:p>
    <w:p>
      <w:pPr>
        <w:pStyle w:val="BodyText"/>
        <w:rPr>
          <w:sz w:val="12"/>
        </w:rPr>
      </w:pPr>
    </w:p>
    <w:p>
      <w:pPr>
        <w:pStyle w:val="BodyText"/>
        <w:rPr>
          <w:sz w:val="12"/>
        </w:rPr>
      </w:pPr>
    </w:p>
    <w:p>
      <w:pPr>
        <w:pStyle w:val="BodyText"/>
        <w:spacing w:before="1"/>
        <w:rPr>
          <w:sz w:val="17"/>
        </w:rPr>
      </w:pPr>
    </w:p>
    <w:p>
      <w:pPr>
        <w:tabs>
          <w:tab w:pos="1977" w:val="left" w:leader="none"/>
        </w:tabs>
        <w:spacing w:before="0"/>
        <w:ind w:left="384" w:right="0" w:firstLine="0"/>
        <w:jc w:val="left"/>
        <w:rPr>
          <w:sz w:val="12"/>
        </w:rPr>
      </w:pPr>
      <w:r>
        <w:rPr/>
        <w:drawing>
          <wp:anchor distT="0" distB="0" distL="0" distR="0" allowOverlap="1" layoutInCell="1" locked="0" behindDoc="0" simplePos="0" relativeHeight="15756800">
            <wp:simplePos x="0" y="0"/>
            <wp:positionH relativeFrom="page">
              <wp:posOffset>646176</wp:posOffset>
            </wp:positionH>
            <wp:positionV relativeFrom="paragraph">
              <wp:posOffset>183915</wp:posOffset>
            </wp:positionV>
            <wp:extent cx="1389888" cy="97535"/>
            <wp:effectExtent l="0" t="0" r="0" b="0"/>
            <wp:wrapNone/>
            <wp:docPr id="95" name="image108.jpeg"/>
            <wp:cNvGraphicFramePr>
              <a:graphicFrameLocks noChangeAspect="1"/>
            </wp:cNvGraphicFramePr>
            <a:graphic>
              <a:graphicData uri="http://schemas.openxmlformats.org/drawingml/2006/picture">
                <pic:pic>
                  <pic:nvPicPr>
                    <pic:cNvPr id="96" name="image108.jpeg"/>
                    <pic:cNvPicPr/>
                  </pic:nvPicPr>
                  <pic:blipFill>
                    <a:blip r:embed="rId112" cstate="print"/>
                    <a:stretch>
                      <a:fillRect/>
                    </a:stretch>
                  </pic:blipFill>
                  <pic:spPr>
                    <a:xfrm>
                      <a:off x="0" y="0"/>
                      <a:ext cx="1389888" cy="97535"/>
                    </a:xfrm>
                    <a:prstGeom prst="rect">
                      <a:avLst/>
                    </a:prstGeom>
                  </pic:spPr>
                </pic:pic>
              </a:graphicData>
            </a:graphic>
          </wp:anchor>
        </w:drawing>
      </w:r>
      <w:r>
        <w:rPr>
          <w:color w:val="545454"/>
          <w:w w:val="90"/>
          <w:sz w:val="12"/>
        </w:rPr>
        <w:t>1.995</w:t>
        <w:tab/>
      </w:r>
      <w:r>
        <w:rPr>
          <w:color w:val="494949"/>
          <w:w w:val="90"/>
          <w:sz w:val="12"/>
        </w:rPr>
        <w:t>9r›.</w:t>
      </w:r>
    </w:p>
    <w:p>
      <w:pPr>
        <w:spacing w:line="244" w:lineRule="auto" w:before="90"/>
        <w:ind w:left="819" w:right="312" w:hanging="9"/>
        <w:jc w:val="left"/>
        <w:rPr>
          <w:sz w:val="23"/>
        </w:rPr>
      </w:pPr>
      <w:r>
        <w:rPr/>
        <w:br w:type="column"/>
      </w:r>
      <w:r>
        <w:rPr>
          <w:sz w:val="23"/>
        </w:rPr>
        <w:t>The significance of increased take-over </w:t>
      </w:r>
      <w:r>
        <w:rPr>
          <w:color w:val="232323"/>
          <w:sz w:val="23"/>
        </w:rPr>
        <w:t>activity </w:t>
      </w:r>
      <w:r>
        <w:rPr>
          <w:color w:val="131313"/>
          <w:sz w:val="23"/>
        </w:rPr>
        <w:t>depends </w:t>
      </w:r>
      <w:r>
        <w:rPr>
          <w:color w:val="282828"/>
          <w:sz w:val="22"/>
        </w:rPr>
        <w:t>on </w:t>
      </w:r>
      <w:r>
        <w:rPr>
          <w:color w:val="212121"/>
          <w:sz w:val="22"/>
        </w:rPr>
        <w:t>its </w:t>
      </w:r>
      <w:r>
        <w:rPr>
          <w:sz w:val="22"/>
        </w:rPr>
        <w:t>causes.  Equity  prices </w:t>
      </w:r>
      <w:r>
        <w:rPr>
          <w:color w:val="0F0F0F"/>
          <w:position w:val="1"/>
          <w:sz w:val="22"/>
        </w:rPr>
        <w:t>rose </w:t>
      </w:r>
      <w:r>
        <w:rPr>
          <w:sz w:val="22"/>
        </w:rPr>
        <w:t>sharply  </w:t>
      </w:r>
      <w:r>
        <w:rPr>
          <w:color w:val="131313"/>
          <w:sz w:val="22"/>
        </w:rPr>
        <w:t>in  </w:t>
      </w:r>
      <w:r>
        <w:rPr>
          <w:color w:val="232323"/>
          <w:sz w:val="22"/>
        </w:rPr>
        <w:t>1995, </w:t>
      </w:r>
      <w:r>
        <w:rPr>
          <w:color w:val="181818"/>
          <w:sz w:val="22"/>
        </w:rPr>
        <w:t>and </w:t>
      </w:r>
      <w:r>
        <w:rPr>
          <w:sz w:val="22"/>
        </w:rPr>
        <w:t>this may have reflected higher profit </w:t>
      </w:r>
      <w:r>
        <w:rPr>
          <w:color w:val="0F0F0F"/>
          <w:sz w:val="22"/>
        </w:rPr>
        <w:t>expectations  </w:t>
      </w:r>
      <w:r>
        <w:rPr>
          <w:color w:val="181818"/>
          <w:sz w:val="22"/>
        </w:rPr>
        <w:t>or </w:t>
      </w:r>
      <w:r>
        <w:rPr>
          <w:sz w:val="22"/>
        </w:rPr>
        <w:t>lower perceived </w:t>
      </w:r>
      <w:r>
        <w:rPr>
          <w:color w:val="1D1D1D"/>
          <w:sz w:val="22"/>
        </w:rPr>
        <w:t>risks. </w:t>
      </w:r>
      <w:r>
        <w:rPr>
          <w:sz w:val="22"/>
        </w:rPr>
        <w:t>To some extent, </w:t>
      </w:r>
      <w:r>
        <w:rPr>
          <w:color w:val="131313"/>
          <w:sz w:val="22"/>
        </w:rPr>
        <w:t>it will </w:t>
      </w:r>
      <w:r>
        <w:rPr>
          <w:color w:val="080808"/>
          <w:sz w:val="22"/>
        </w:rPr>
        <w:t>also </w:t>
      </w:r>
      <w:r>
        <w:rPr>
          <w:color w:val="1C1C1C"/>
          <w:sz w:val="22"/>
        </w:rPr>
        <w:t>have </w:t>
      </w:r>
      <w:r>
        <w:rPr>
          <w:sz w:val="23"/>
        </w:rPr>
        <w:t>reflected lower real interest rates, bul this </w:t>
      </w:r>
      <w:r>
        <w:rPr>
          <w:color w:val="0F0F0F"/>
          <w:sz w:val="23"/>
        </w:rPr>
        <w:t>cannot </w:t>
      </w:r>
      <w:r>
        <w:rPr>
          <w:color w:val="2A2A2A"/>
          <w:sz w:val="23"/>
        </w:rPr>
        <w:t>be </w:t>
      </w:r>
      <w:r>
        <w:rPr>
          <w:color w:val="464646"/>
          <w:sz w:val="23"/>
        </w:rPr>
        <w:t>a </w:t>
      </w:r>
      <w:r>
        <w:rPr>
          <w:sz w:val="23"/>
        </w:rPr>
        <w:t>complete explanation as equity prices </w:t>
      </w:r>
      <w:r>
        <w:rPr>
          <w:color w:val="111111"/>
          <w:sz w:val="23"/>
        </w:rPr>
        <w:t>rose </w:t>
      </w:r>
      <w:r>
        <w:rPr>
          <w:sz w:val="23"/>
        </w:rPr>
        <w:t>by </w:t>
      </w:r>
      <w:r>
        <w:rPr>
          <w:color w:val="181818"/>
          <w:sz w:val="23"/>
        </w:rPr>
        <w:t>more</w:t>
      </w:r>
      <w:r>
        <w:rPr>
          <w:color w:val="181818"/>
          <w:spacing w:val="-7"/>
          <w:sz w:val="23"/>
        </w:rPr>
        <w:t> </w:t>
      </w:r>
      <w:r>
        <w:rPr>
          <w:color w:val="0E0E0E"/>
          <w:sz w:val="23"/>
        </w:rPr>
        <w:t>than</w:t>
      </w:r>
    </w:p>
    <w:p>
      <w:pPr>
        <w:pStyle w:val="BodyText"/>
        <w:spacing w:line="174" w:lineRule="exact" w:before="5"/>
        <w:ind w:left="820"/>
      </w:pPr>
      <w:r>
        <w:rPr/>
        <w:t>inñex-linked gilt prices (see Chart 2.5). </w:t>
      </w:r>
      <w:r>
        <w:rPr>
          <w:color w:val="151515"/>
        </w:rPr>
        <w:t>As </w:t>
      </w:r>
      <w:r>
        <w:rPr>
          <w:color w:val="131313"/>
        </w:rPr>
        <w:t>Chart </w:t>
      </w:r>
      <w:r>
        <w:rPr>
          <w:color w:val="1C1C1C"/>
        </w:rPr>
        <w:t>2.6</w:t>
      </w:r>
    </w:p>
    <w:p>
      <w:pPr>
        <w:spacing w:after="0" w:line="174" w:lineRule="exact"/>
        <w:sectPr>
          <w:type w:val="continuous"/>
          <w:pgSz w:w="11920" w:h="16830"/>
          <w:pgMar w:top="1580" w:bottom="280" w:left="180" w:right="880"/>
          <w:cols w:num="3" w:equalWidth="0">
            <w:col w:w="1580" w:space="40"/>
            <w:col w:w="2161" w:space="751"/>
            <w:col w:w="6328"/>
          </w:cols>
        </w:sectPr>
      </w:pPr>
    </w:p>
    <w:p>
      <w:pPr>
        <w:spacing w:line="200" w:lineRule="exact" w:before="0"/>
        <w:ind w:left="825" w:right="0" w:firstLine="0"/>
        <w:jc w:val="left"/>
        <w:rPr>
          <w:sz w:val="18"/>
        </w:rPr>
      </w:pPr>
      <w:r>
        <w:rPr>
          <w:color w:val="2885AC"/>
          <w:w w:val="105"/>
          <w:sz w:val="18"/>
        </w:rPr>
        <w:t>FT-SE </w:t>
      </w:r>
      <w:r>
        <w:rPr>
          <w:color w:val="21679A"/>
          <w:w w:val="105"/>
          <w:sz w:val="18"/>
        </w:rPr>
        <w:t>price </w:t>
      </w:r>
      <w:r>
        <w:rPr>
          <w:color w:val="3A7590"/>
          <w:w w:val="105"/>
          <w:sz w:val="18"/>
        </w:rPr>
        <w:t>indices</w:t>
      </w:r>
    </w:p>
    <w:p>
      <w:pPr>
        <w:pStyle w:val="BodyText"/>
        <w:rPr>
          <w:sz w:val="20"/>
        </w:rPr>
      </w:pPr>
    </w:p>
    <w:p>
      <w:pPr>
        <w:pStyle w:val="BodyText"/>
        <w:rPr>
          <w:sz w:val="20"/>
        </w:rPr>
      </w:pPr>
    </w:p>
    <w:p>
      <w:pPr>
        <w:pStyle w:val="BodyText"/>
        <w:rPr>
          <w:sz w:val="20"/>
        </w:rPr>
      </w:pPr>
    </w:p>
    <w:p>
      <w:pPr>
        <w:pStyle w:val="BodyText"/>
        <w:spacing w:before="7"/>
        <w:rPr>
          <w:sz w:val="22"/>
        </w:rPr>
      </w:pPr>
    </w:p>
    <w:p>
      <w:pPr>
        <w:tabs>
          <w:tab w:pos="3773" w:val="left" w:leader="none"/>
        </w:tabs>
        <w:spacing w:before="1"/>
        <w:ind w:left="788" w:right="0" w:firstLine="0"/>
        <w:jc w:val="left"/>
        <w:rPr>
          <w:rFonts w:ascii="Courier New"/>
          <w:sz w:val="12"/>
        </w:rPr>
      </w:pPr>
      <w:r>
        <w:rPr>
          <w:rFonts w:ascii="Courier New"/>
          <w:color w:val="707070"/>
          <w:w w:val="90"/>
          <w:sz w:val="12"/>
        </w:rPr>
        <w:t>-</w:t>
        <w:tab/>
      </w:r>
      <w:r>
        <w:rPr>
          <w:rFonts w:ascii="Courier New"/>
          <w:color w:val="1D1D1D"/>
          <w:w w:val="90"/>
          <w:sz w:val="12"/>
        </w:rPr>
        <w:t>-</w:t>
      </w:r>
      <w:r>
        <w:rPr>
          <w:rFonts w:ascii="Courier New"/>
          <w:color w:val="1D1D1D"/>
          <w:spacing w:val="-3"/>
          <w:w w:val="90"/>
          <w:sz w:val="12"/>
        </w:rPr>
        <w:t> </w:t>
      </w:r>
      <w:r>
        <w:rPr>
          <w:rFonts w:ascii="Courier New"/>
          <w:color w:val="3F3F3F"/>
          <w:w w:val="90"/>
          <w:sz w:val="12"/>
        </w:rPr>
        <w:t>130</w:t>
      </w:r>
    </w:p>
    <w:p>
      <w:pPr>
        <w:spacing w:line="249" w:lineRule="auto" w:before="94"/>
        <w:ind w:left="790" w:right="326" w:hanging="3"/>
        <w:jc w:val="left"/>
        <w:rPr>
          <w:sz w:val="23"/>
        </w:rPr>
      </w:pPr>
      <w:r>
        <w:rPr/>
        <w:br w:type="column"/>
      </w:r>
      <w:r>
        <w:rPr>
          <w:sz w:val="22"/>
        </w:rPr>
        <w:t>shows, the rise in the market was especially marked </w:t>
      </w:r>
      <w:r>
        <w:rPr>
          <w:color w:val="131313"/>
          <w:sz w:val="22"/>
        </w:rPr>
        <w:t>in </w:t>
      </w:r>
      <w:r>
        <w:rPr>
          <w:color w:val="2D2D2D"/>
          <w:sz w:val="22"/>
        </w:rPr>
        <w:t>a </w:t>
      </w:r>
      <w:r>
        <w:rPr>
          <w:sz w:val="22"/>
        </w:rPr>
        <w:t>few categories of stocks  where  take-over  </w:t>
      </w:r>
      <w:r>
        <w:rPr>
          <w:color w:val="080808"/>
          <w:sz w:val="22"/>
        </w:rPr>
        <w:t>activity  </w:t>
      </w:r>
      <w:r>
        <w:rPr>
          <w:color w:val="0A0A0A"/>
          <w:sz w:val="22"/>
        </w:rPr>
        <w:t>had </w:t>
      </w:r>
      <w:r>
        <w:rPr>
          <w:sz w:val="22"/>
        </w:rPr>
        <w:t>bin  most prominent,  in particular,  electricity </w:t>
      </w:r>
      <w:r>
        <w:rPr>
          <w:sz w:val="23"/>
        </w:rPr>
        <w:t>distribution, financial services and</w:t>
      </w:r>
      <w:r>
        <w:rPr>
          <w:spacing w:val="32"/>
          <w:sz w:val="23"/>
        </w:rPr>
        <w:t> </w:t>
      </w:r>
      <w:r>
        <w:rPr>
          <w:sz w:val="23"/>
        </w:rPr>
        <w:t>pharmaceuticals.</w:t>
      </w:r>
    </w:p>
    <w:p>
      <w:pPr>
        <w:spacing w:line="247" w:lineRule="auto" w:before="0"/>
        <w:ind w:left="797" w:right="273" w:hanging="6"/>
        <w:jc w:val="left"/>
        <w:rPr>
          <w:sz w:val="23"/>
        </w:rPr>
      </w:pPr>
      <w:r>
        <w:rPr>
          <w:sz w:val="23"/>
        </w:rPr>
        <w:t>These developments led to </w:t>
      </w:r>
      <w:r>
        <w:rPr>
          <w:color w:val="2F2F2F"/>
          <w:sz w:val="23"/>
        </w:rPr>
        <w:t>a </w:t>
      </w:r>
      <w:r>
        <w:rPr>
          <w:sz w:val="23"/>
        </w:rPr>
        <w:t>rise </w:t>
      </w:r>
      <w:r>
        <w:rPr>
          <w:color w:val="0E0E0E"/>
          <w:sz w:val="23"/>
        </w:rPr>
        <w:t>in </w:t>
      </w:r>
      <w:r>
        <w:rPr>
          <w:sz w:val="23"/>
        </w:rPr>
        <w:t>private-sector wealth, which is likely to cause both </w:t>
      </w:r>
      <w:r>
        <w:rPr>
          <w:color w:val="080808"/>
          <w:sz w:val="23"/>
        </w:rPr>
        <w:t>consumer </w:t>
      </w:r>
      <w:r>
        <w:rPr>
          <w:color w:val="111111"/>
          <w:sz w:val="23"/>
        </w:rPr>
        <w:t>spending </w:t>
      </w:r>
      <w:r>
        <w:rPr>
          <w:sz w:val="22"/>
        </w:rPr>
        <w:t>and investment to increase. That  possibility  </w:t>
      </w:r>
      <w:r>
        <w:rPr>
          <w:color w:val="2A2A2A"/>
          <w:sz w:val="22"/>
        </w:rPr>
        <w:t>is </w:t>
      </w:r>
      <w:r>
        <w:rPr>
          <w:color w:val="111111"/>
          <w:sz w:val="22"/>
        </w:rPr>
        <w:t>discussed </w:t>
      </w:r>
      <w:r>
        <w:rPr>
          <w:sz w:val="23"/>
        </w:rPr>
        <w:t>in Section</w:t>
      </w:r>
      <w:r>
        <w:rPr>
          <w:spacing w:val="9"/>
          <w:sz w:val="23"/>
        </w:rPr>
        <w:t> </w:t>
      </w:r>
      <w:r>
        <w:rPr>
          <w:color w:val="0A0A0A"/>
          <w:sz w:val="23"/>
        </w:rPr>
        <w:t>3.</w:t>
      </w:r>
    </w:p>
    <w:p>
      <w:pPr>
        <w:spacing w:after="0" w:line="247" w:lineRule="auto"/>
        <w:jc w:val="left"/>
        <w:rPr>
          <w:sz w:val="23"/>
        </w:rPr>
        <w:sectPr>
          <w:type w:val="continuous"/>
          <w:pgSz w:w="11920" w:h="16830"/>
          <w:pgMar w:top="1580" w:bottom="280" w:left="180" w:right="880"/>
          <w:cols w:num="2" w:equalWidth="0">
            <w:col w:w="4125" w:space="444"/>
            <w:col w:w="6291"/>
          </w:cols>
        </w:sectPr>
      </w:pPr>
    </w:p>
    <w:p>
      <w:pPr>
        <w:pStyle w:val="BodyText"/>
        <w:spacing w:before="3"/>
        <w:rPr>
          <w:sz w:val="18"/>
        </w:rPr>
      </w:pPr>
    </w:p>
    <w:p>
      <w:pPr>
        <w:spacing w:after="0"/>
        <w:rPr>
          <w:sz w:val="18"/>
        </w:rPr>
        <w:sectPr>
          <w:type w:val="continuous"/>
          <w:pgSz w:w="11920" w:h="16830"/>
          <w:pgMar w:top="1580" w:bottom="280" w:left="180" w:right="88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
        <w:rPr>
          <w:sz w:val="16"/>
        </w:rPr>
      </w:pPr>
    </w:p>
    <w:p>
      <w:pPr>
        <w:spacing w:before="1"/>
        <w:ind w:left="835" w:right="0" w:firstLine="0"/>
        <w:jc w:val="left"/>
        <w:rPr>
          <w:sz w:val="15"/>
        </w:rPr>
      </w:pPr>
      <w:r>
        <w:rPr/>
        <w:pict>
          <v:group style="position:absolute;margin-left:108pt;margin-top:41.851944pt;width:61.45pt;height:42.25pt;mso-position-horizontal-relative:page;mso-position-vertical-relative:paragraph;z-index:15754752" coordorigin="2160,837" coordsize="1229,845">
            <v:shape style="position:absolute;left:2160;top:1374;width:1229;height:308" type="#_x0000_t75" stroked="false">
              <v:imagedata r:id="rId113" o:title=""/>
            </v:shape>
            <v:shape style="position:absolute;left:2160;top:837;width:1229;height:135" type="#_x0000_t75" stroked="false">
              <v:imagedata r:id="rId114" o:title=""/>
            </v:shape>
            <v:shape style="position:absolute;left:2208;top:971;width:1172;height:260" type="#_x0000_t75" stroked="false">
              <v:imagedata r:id="rId115" o:title=""/>
            </v:shape>
            <v:shape style="position:absolute;left:2160;top:1221;width:1229;height:154" type="#_x0000_t75" stroked="false">
              <v:imagedata r:id="rId116" o:title=""/>
            </v:shape>
            <w10:wrap type="none"/>
          </v:group>
        </w:pict>
      </w:r>
      <w:r>
        <w:rPr/>
        <w:pict>
          <v:group style="position:absolute;margin-left:50.880001pt;margin-top:87.931946pt;width:136.35pt;height:35.550pt;mso-position-horizontal-relative:page;mso-position-vertical-relative:paragraph;z-index:15755264" coordorigin="1018,1759" coordsize="2727,711">
            <v:shape style="position:absolute;left:1017;top:1758;width:2439;height:202" type="#_x0000_t75" stroked="false">
              <v:imagedata r:id="rId117" o:title=""/>
            </v:shape>
            <v:shape style="position:absolute;left:1862;top:2296;width:1776;height:173" type="#_x0000_t75" stroked="false">
              <v:imagedata r:id="rId118" o:title=""/>
            </v:shape>
            <v:shape style="position:absolute;left:1017;top:1969;width:2727;height:269" type="#_x0000_t75" stroked="false">
              <v:imagedata r:id="rId119" o:title=""/>
            </v:shape>
            <w10:wrap type="none"/>
          </v:group>
        </w:pict>
      </w:r>
      <w:r>
        <w:rPr/>
        <w:pict>
          <v:group style="position:absolute;margin-left:49.919998pt;margin-top:-69.028053pt;width:177.6pt;height:72.2pt;mso-position-horizontal-relative:page;mso-position-vertical-relative:paragraph;z-index:-18072064" coordorigin="998,-1381" coordsize="3552,1444">
            <v:shape style="position:absolute;left:1017;top:-1381;width:1671;height:538" type="#_x0000_t75" stroked="false">
              <v:imagedata r:id="rId120" o:title=""/>
            </v:shape>
            <v:shape style="position:absolute;left:998;top:-795;width:2112;height:221" type="#_x0000_t75" stroked="false">
              <v:imagedata r:id="rId121" o:title=""/>
            </v:shape>
            <v:shape style="position:absolute;left:2832;top:-546;width:1719;height:346" type="#_x0000_t75" stroked="false">
              <v:imagedata r:id="rId122" o:title=""/>
            </v:shape>
            <v:shape style="position:absolute;left:2764;top:-143;width:1613;height:202" type="#_x0000_t75" stroked="false">
              <v:imagedata r:id="rId123" o:title=""/>
            </v:shape>
            <v:shape style="position:absolute;left:1016;top:-226;width:213;height:288" type="#_x0000_t202" filled="false" stroked="false">
              <v:textbox inset="0,0,0,0">
                <w:txbxContent>
                  <w:p>
                    <w:pPr>
                      <w:spacing w:line="288" w:lineRule="exact" w:before="0"/>
                      <w:ind w:left="0" w:right="0" w:firstLine="0"/>
                      <w:jc w:val="left"/>
                      <w:rPr>
                        <w:sz w:val="26"/>
                      </w:rPr>
                    </w:pPr>
                    <w:r>
                      <w:rPr>
                        <w:w w:val="75"/>
                        <w:sz w:val="26"/>
                      </w:rPr>
                      <w:t>n»</w:t>
                    </w:r>
                  </w:p>
                </w:txbxContent>
              </v:textbox>
              <w10:wrap type="none"/>
            </v:shape>
            <w10:wrap type="none"/>
          </v:group>
        </w:pict>
      </w:r>
      <w:r>
        <w:rPr/>
        <w:pict>
          <v:group style="position:absolute;margin-left:204pt;margin-top:52.891945pt;width:26.4pt;height:15.4pt;mso-position-horizontal-relative:page;mso-position-vertical-relative:paragraph;z-index:15759360" coordorigin="4080,1058" coordsize="528,308">
            <v:shape style="position:absolute;left:4156;top:1057;width:212;height:164" type="#_x0000_t75" stroked="false">
              <v:imagedata r:id="rId124" o:title=""/>
            </v:shape>
            <v:shape style="position:absolute;left:4080;top:1221;width:528;height:144" type="#_x0000_t75" stroked="false">
              <v:imagedata r:id="rId125" o:title=""/>
            </v:shape>
            <w10:wrap type="none"/>
          </v:group>
        </w:pict>
      </w:r>
      <w:r>
        <w:rPr>
          <w:w w:val="90"/>
          <w:sz w:val="15"/>
        </w:rPr>
        <w:t>Rnmced:priñcipally </w:t>
      </w:r>
      <w:r>
        <w:rPr>
          <w:color w:val="525252"/>
          <w:w w:val="90"/>
          <w:sz w:val="15"/>
        </w:rPr>
        <w:t>by</w:t>
      </w:r>
    </w:p>
    <w:p>
      <w:pPr>
        <w:pStyle w:val="BodyText"/>
        <w:spacing w:before="2" w:after="40"/>
        <w:rPr>
          <w:sz w:val="29"/>
        </w:rPr>
      </w:pPr>
    </w:p>
    <w:p>
      <w:pPr>
        <w:pStyle w:val="BodyText"/>
        <w:ind w:left="904"/>
        <w:rPr>
          <w:sz w:val="20"/>
        </w:rPr>
      </w:pPr>
      <w:r>
        <w:rPr>
          <w:sz w:val="20"/>
        </w:rPr>
        <w:pict>
          <v:group style="width:49.95pt;height:20.2pt;mso-position-horizontal-relative:char;mso-position-vertical-relative:line" coordorigin="0,0" coordsize="999,404">
            <v:shape style="position:absolute;left:0;top:0;width:922;height:154" type="#_x0000_t75" stroked="false">
              <v:imagedata r:id="rId126" o:title=""/>
            </v:shape>
            <v:shape style="position:absolute;left:0;top:268;width:528;height:135" type="#_x0000_t75" stroked="false">
              <v:imagedata r:id="rId127" o:title=""/>
            </v:shape>
            <v:shape style="position:absolute;left:0;top:144;width:999;height:154" type="#_x0000_t75" stroked="false">
              <v:imagedata r:id="rId128" o:title=""/>
            </v:shape>
          </v:group>
        </w:pict>
      </w:r>
      <w:r>
        <w:rPr>
          <w:sz w:val="20"/>
        </w:rPr>
      </w:r>
    </w:p>
    <w:p>
      <w:pPr>
        <w:pStyle w:val="BodyText"/>
        <w:spacing w:before="2"/>
        <w:rPr>
          <w:sz w:val="18"/>
        </w:rPr>
      </w:pPr>
      <w:r>
        <w:rPr/>
        <w:drawing>
          <wp:anchor distT="0" distB="0" distL="0" distR="0" allowOverlap="1" layoutInCell="1" locked="0" behindDoc="0" simplePos="0" relativeHeight="44">
            <wp:simplePos x="0" y="0"/>
            <wp:positionH relativeFrom="page">
              <wp:posOffset>640080</wp:posOffset>
            </wp:positionH>
            <wp:positionV relativeFrom="paragraph">
              <wp:posOffset>157734</wp:posOffset>
            </wp:positionV>
            <wp:extent cx="402335" cy="109727"/>
            <wp:effectExtent l="0" t="0" r="0" b="0"/>
            <wp:wrapTopAndBottom/>
            <wp:docPr id="97" name="image125.jpeg"/>
            <wp:cNvGraphicFramePr>
              <a:graphicFrameLocks noChangeAspect="1"/>
            </wp:cNvGraphicFramePr>
            <a:graphic>
              <a:graphicData uri="http://schemas.openxmlformats.org/drawingml/2006/picture">
                <pic:pic>
                  <pic:nvPicPr>
                    <pic:cNvPr id="98" name="image125.jpeg"/>
                    <pic:cNvPicPr/>
                  </pic:nvPicPr>
                  <pic:blipFill>
                    <a:blip r:embed="rId129" cstate="print"/>
                    <a:stretch>
                      <a:fillRect/>
                    </a:stretch>
                  </pic:blipFill>
                  <pic:spPr>
                    <a:xfrm>
                      <a:off x="0" y="0"/>
                      <a:ext cx="402335" cy="109727"/>
                    </a:xfrm>
                    <a:prstGeom prst="rect">
                      <a:avLst/>
                    </a:prstGeom>
                  </pic:spPr>
                </pic:pic>
              </a:graphicData>
            </a:graphic>
          </wp:anchor>
        </w:drawing>
      </w:r>
    </w:p>
    <w:p>
      <w:pPr>
        <w:pStyle w:val="BodyText"/>
        <w:rPr>
          <w:sz w:val="14"/>
        </w:rPr>
      </w:pPr>
      <w:r>
        <w:rPr/>
        <w:br w:type="column"/>
      </w:r>
      <w:r>
        <w:rPr>
          <w:sz w:val="14"/>
        </w:rPr>
      </w:r>
    </w:p>
    <w:p>
      <w:pPr>
        <w:pStyle w:val="BodyText"/>
        <w:spacing w:before="2"/>
        <w:rPr>
          <w:sz w:val="14"/>
        </w:rPr>
      </w:pPr>
    </w:p>
    <w:p>
      <w:pPr>
        <w:spacing w:before="0"/>
        <w:ind w:left="621" w:right="0" w:firstLine="0"/>
        <w:jc w:val="left"/>
        <w:rPr>
          <w:sz w:val="13"/>
        </w:rPr>
      </w:pPr>
      <w:r>
        <w:rPr/>
        <w:pict>
          <v:group style="position:absolute;margin-left:49.439999pt;margin-top:22.628349pt;width:169pt;height:56.2pt;mso-position-horizontal-relative:page;mso-position-vertical-relative:paragraph;z-index:15754240" coordorigin="989,453" coordsize="3380,1124">
            <v:shape style="position:absolute;left:1008;top:644;width:3360;height:932" type="#_x0000_t75" stroked="false">
              <v:imagedata r:id="rId130" o:title=""/>
            </v:shape>
            <v:shape style="position:absolute;left:988;top:452;width:3284;height:183" type="#_x0000_t75" stroked="false">
              <v:imagedata r:id="rId131" o:title=""/>
            </v:shape>
            <w10:wrap type="none"/>
          </v:group>
        </w:pict>
      </w:r>
      <w:r>
        <w:rPr>
          <w:color w:val="2A2A2A"/>
          <w:w w:val="95"/>
          <w:sz w:val="13"/>
        </w:rPr>
        <w:t>FT-8E.All </w:t>
      </w:r>
      <w:r>
        <w:rPr>
          <w:color w:val="3B3B3B"/>
          <w:w w:val="95"/>
          <w:sz w:val="13"/>
        </w:rPr>
        <w:t>8harr </w:t>
      </w:r>
      <w:r>
        <w:rPr>
          <w:color w:val="666666"/>
          <w:w w:val="95"/>
          <w:sz w:val="13"/>
        </w:rPr>
        <w: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r>
        <w:rPr/>
        <w:drawing>
          <wp:anchor distT="0" distB="0" distL="0" distR="0" allowOverlap="1" layoutInCell="1" locked="0" behindDoc="0" simplePos="0" relativeHeight="45">
            <wp:simplePos x="0" y="0"/>
            <wp:positionH relativeFrom="page">
              <wp:posOffset>2639567</wp:posOffset>
            </wp:positionH>
            <wp:positionV relativeFrom="paragraph">
              <wp:posOffset>111629</wp:posOffset>
            </wp:positionV>
            <wp:extent cx="115824" cy="97536"/>
            <wp:effectExtent l="0" t="0" r="0" b="0"/>
            <wp:wrapTopAndBottom/>
            <wp:docPr id="99" name="image128.png"/>
            <wp:cNvGraphicFramePr>
              <a:graphicFrameLocks noChangeAspect="1"/>
            </wp:cNvGraphicFramePr>
            <a:graphic>
              <a:graphicData uri="http://schemas.openxmlformats.org/drawingml/2006/picture">
                <pic:pic>
                  <pic:nvPicPr>
                    <pic:cNvPr id="100" name="image128.png"/>
                    <pic:cNvPicPr/>
                  </pic:nvPicPr>
                  <pic:blipFill>
                    <a:blip r:embed="rId132" cstate="print"/>
                    <a:stretch>
                      <a:fillRect/>
                    </a:stretch>
                  </pic:blipFill>
                  <pic:spPr>
                    <a:xfrm>
                      <a:off x="0" y="0"/>
                      <a:ext cx="115824" cy="97536"/>
                    </a:xfrm>
                    <a:prstGeom prst="rect">
                      <a:avLst/>
                    </a:prstGeom>
                  </pic:spPr>
                </pic:pic>
              </a:graphicData>
            </a:graphic>
          </wp:anchor>
        </w:drawing>
      </w:r>
    </w:p>
    <w:p>
      <w:pPr>
        <w:pStyle w:val="BodyText"/>
        <w:rPr>
          <w:sz w:val="20"/>
        </w:rPr>
      </w:pPr>
    </w:p>
    <w:p>
      <w:pPr>
        <w:pStyle w:val="BodyText"/>
        <w:rPr>
          <w:sz w:val="20"/>
        </w:rPr>
      </w:pPr>
      <w:r>
        <w:rPr/>
        <w:drawing>
          <wp:anchor distT="0" distB="0" distL="0" distR="0" allowOverlap="1" layoutInCell="1" locked="0" behindDoc="0" simplePos="0" relativeHeight="46">
            <wp:simplePos x="0" y="0"/>
            <wp:positionH relativeFrom="page">
              <wp:posOffset>2596895</wp:posOffset>
            </wp:positionH>
            <wp:positionV relativeFrom="paragraph">
              <wp:posOffset>170827</wp:posOffset>
            </wp:positionV>
            <wp:extent cx="188975" cy="79247"/>
            <wp:effectExtent l="0" t="0" r="0" b="0"/>
            <wp:wrapTopAndBottom/>
            <wp:docPr id="101" name="image129.png"/>
            <wp:cNvGraphicFramePr>
              <a:graphicFrameLocks noChangeAspect="1"/>
            </wp:cNvGraphicFramePr>
            <a:graphic>
              <a:graphicData uri="http://schemas.openxmlformats.org/drawingml/2006/picture">
                <pic:pic>
                  <pic:nvPicPr>
                    <pic:cNvPr id="102" name="image129.png"/>
                    <pic:cNvPicPr/>
                  </pic:nvPicPr>
                  <pic:blipFill>
                    <a:blip r:embed="rId133" cstate="print"/>
                    <a:stretch>
                      <a:fillRect/>
                    </a:stretch>
                  </pic:blipFill>
                  <pic:spPr>
                    <a:xfrm>
                      <a:off x="0" y="0"/>
                      <a:ext cx="188975" cy="79247"/>
                    </a:xfrm>
                    <a:prstGeom prst="rect">
                      <a:avLst/>
                    </a:prstGeom>
                  </pic:spPr>
                </pic:pic>
              </a:graphicData>
            </a:graphic>
          </wp:anchor>
        </w:drawing>
      </w:r>
    </w:p>
    <w:p>
      <w:pPr>
        <w:spacing w:line="244" w:lineRule="auto" w:before="91"/>
        <w:ind w:left="842" w:right="251" w:hanging="15"/>
        <w:jc w:val="left"/>
        <w:rPr>
          <w:sz w:val="23"/>
        </w:rPr>
      </w:pPr>
      <w:r>
        <w:rPr/>
        <w:br w:type="column"/>
      </w:r>
      <w:r>
        <w:rPr>
          <w:sz w:val="22"/>
        </w:rPr>
        <w:t>The government, </w:t>
      </w:r>
      <w:r>
        <w:rPr>
          <w:color w:val="1C1C1C"/>
          <w:sz w:val="22"/>
        </w:rPr>
        <w:t>too, </w:t>
      </w:r>
      <w:r>
        <w:rPr>
          <w:color w:val="131313"/>
          <w:sz w:val="22"/>
        </w:rPr>
        <w:t>borrowed </w:t>
      </w:r>
      <w:r>
        <w:rPr>
          <w:sz w:val="22"/>
        </w:rPr>
        <w:t>significantly </w:t>
      </w:r>
      <w:r>
        <w:rPr>
          <w:color w:val="1F1F1F"/>
          <w:sz w:val="22"/>
        </w:rPr>
        <w:t>from </w:t>
      </w:r>
      <w:r>
        <w:rPr>
          <w:color w:val="0E0E0E"/>
          <w:sz w:val="22"/>
        </w:rPr>
        <w:t>the </w:t>
      </w:r>
      <w:r>
        <w:rPr>
          <w:sz w:val="23"/>
        </w:rPr>
        <w:t>banking system in 1995. The profile </w:t>
      </w:r>
      <w:r>
        <w:rPr>
          <w:color w:val="0C0C0C"/>
          <w:sz w:val="23"/>
        </w:rPr>
        <w:t>of </w:t>
      </w:r>
      <w:r>
        <w:rPr>
          <w:sz w:val="23"/>
        </w:rPr>
        <w:t>the </w:t>
      </w:r>
      <w:r>
        <w:rPr>
          <w:color w:val="0A0A0A"/>
          <w:sz w:val="23"/>
        </w:rPr>
        <w:t>PSBR </w:t>
      </w:r>
      <w:r>
        <w:rPr>
          <w:color w:val="131313"/>
          <w:sz w:val="23"/>
        </w:rPr>
        <w:t>over </w:t>
      </w:r>
      <w:r>
        <w:rPr>
          <w:sz w:val="23"/>
        </w:rPr>
        <w:t>the financial year to December was similar </w:t>
      </w:r>
      <w:r>
        <w:rPr>
          <w:color w:val="313131"/>
          <w:sz w:val="23"/>
        </w:rPr>
        <w:t>to </w:t>
      </w:r>
      <w:r>
        <w:rPr>
          <w:color w:val="1C1C1C"/>
          <w:sz w:val="23"/>
        </w:rPr>
        <w:t>the </w:t>
      </w:r>
      <w:r>
        <w:rPr>
          <w:color w:val="1A1A1A"/>
          <w:sz w:val="23"/>
        </w:rPr>
        <w:t>profile </w:t>
      </w:r>
      <w:r>
        <w:rPr>
          <w:color w:val="111111"/>
          <w:sz w:val="22"/>
        </w:rPr>
        <w:t>to </w:t>
      </w:r>
      <w:r>
        <w:rPr>
          <w:sz w:val="22"/>
        </w:rPr>
        <w:t>December 1994, but the pattern of financing </w:t>
      </w:r>
      <w:r>
        <w:rPr>
          <w:color w:val="1C1C1C"/>
          <w:sz w:val="22"/>
        </w:rPr>
        <w:t>was </w:t>
      </w:r>
      <w:r>
        <w:rPr>
          <w:sz w:val="23"/>
        </w:rPr>
        <w:t>different.  A larger proportion was </w:t>
      </w:r>
      <w:r>
        <w:rPr>
          <w:color w:val="080808"/>
          <w:sz w:val="23"/>
        </w:rPr>
        <w:t>financed </w:t>
      </w:r>
      <w:r>
        <w:rPr>
          <w:color w:val="0C0C0C"/>
          <w:sz w:val="23"/>
        </w:rPr>
        <w:t>by </w:t>
      </w:r>
      <w:r>
        <w:rPr>
          <w:sz w:val="22"/>
        </w:rPr>
        <w:t>borrowing from the banking sector (including building </w:t>
      </w:r>
      <w:r>
        <w:rPr>
          <w:sz w:val="23"/>
        </w:rPr>
        <w:t>societies), particularly by means of Treasury </w:t>
      </w:r>
      <w:r>
        <w:rPr>
          <w:color w:val="111111"/>
          <w:sz w:val="23"/>
        </w:rPr>
        <w:t>bill </w:t>
      </w:r>
      <w:r>
        <w:rPr>
          <w:color w:val="0E0E0E"/>
          <w:sz w:val="23"/>
        </w:rPr>
        <w:t>sales </w:t>
      </w:r>
      <w:r>
        <w:rPr>
          <w:sz w:val="23"/>
        </w:rPr>
        <w:t>(see Table 2.C). This led </w:t>
      </w:r>
      <w:r>
        <w:rPr>
          <w:color w:val="1A1A1A"/>
          <w:sz w:val="23"/>
        </w:rPr>
        <w:t>to </w:t>
      </w:r>
      <w:r>
        <w:rPr>
          <w:sz w:val="23"/>
        </w:rPr>
        <w:t>an increase </w:t>
      </w:r>
      <w:r>
        <w:rPr>
          <w:color w:val="0F0F0F"/>
          <w:sz w:val="23"/>
        </w:rPr>
        <w:t>in </w:t>
      </w:r>
      <w:r>
        <w:rPr>
          <w:sz w:val="23"/>
        </w:rPr>
        <w:t>the assets </w:t>
      </w:r>
      <w:r>
        <w:rPr>
          <w:color w:val="050505"/>
          <w:sz w:val="23"/>
        </w:rPr>
        <w:t>of </w:t>
      </w:r>
      <w:r>
        <w:rPr>
          <w:sz w:val="23"/>
        </w:rPr>
        <w:t>the banking sector. enabling it to expand </w:t>
      </w:r>
      <w:r>
        <w:rPr>
          <w:color w:val="212121"/>
          <w:sz w:val="23"/>
        </w:rPr>
        <w:t>its </w:t>
      </w:r>
      <w:r>
        <w:rPr>
          <w:sz w:val="23"/>
        </w:rPr>
        <w:t>liabilities and thus .M4. It </w:t>
      </w:r>
      <w:r>
        <w:rPr>
          <w:color w:val="181818"/>
          <w:sz w:val="23"/>
        </w:rPr>
        <w:t>is </w:t>
      </w:r>
      <w:r>
        <w:rPr>
          <w:sz w:val="23"/>
        </w:rPr>
        <w:t>expected that net </w:t>
      </w:r>
      <w:r>
        <w:rPr>
          <w:color w:val="161616"/>
          <w:sz w:val="23"/>
        </w:rPr>
        <w:t>gilt </w:t>
      </w:r>
      <w:r>
        <w:rPr>
          <w:sz w:val="23"/>
        </w:rPr>
        <w:t>sales </w:t>
      </w:r>
      <w:r>
        <w:rPr>
          <w:color w:val="0A0A0A"/>
          <w:sz w:val="23"/>
        </w:rPr>
        <w:t>in </w:t>
      </w:r>
      <w:r>
        <w:rPr>
          <w:sz w:val="23"/>
        </w:rPr>
        <w:t>the </w:t>
      </w:r>
      <w:r>
        <w:rPr>
          <w:color w:val="131313"/>
          <w:sz w:val="23"/>
        </w:rPr>
        <w:t>first </w:t>
      </w:r>
      <w:r>
        <w:rPr>
          <w:sz w:val="23"/>
        </w:rPr>
        <w:t>quarter of 1996 will reduce the outstanding </w:t>
      </w:r>
      <w:r>
        <w:rPr>
          <w:color w:val="1F1F1F"/>
          <w:sz w:val="23"/>
        </w:rPr>
        <w:t>stock </w:t>
      </w:r>
      <w:r>
        <w:rPr>
          <w:color w:val="1C1C1C"/>
          <w:sz w:val="23"/>
        </w:rPr>
        <w:t>of </w:t>
      </w:r>
      <w:r>
        <w:rPr>
          <w:sz w:val="23"/>
        </w:rPr>
        <w:t>Treasury bills. Tliat would, at the same time, reduce </w:t>
      </w:r>
      <w:r>
        <w:rPr>
          <w:color w:val="0F0F0F"/>
          <w:sz w:val="23"/>
        </w:rPr>
        <w:t>the </w:t>
      </w:r>
      <w:r>
        <w:rPr>
          <w:sz w:val="23"/>
        </w:rPr>
        <w:t>public sector’s stock of.borrowing from the banking sector and help to bring down the growth of M4,</w:t>
      </w:r>
      <w:r>
        <w:rPr>
          <w:spacing w:val="18"/>
          <w:sz w:val="23"/>
        </w:rPr>
        <w:t> </w:t>
      </w:r>
      <w:r>
        <w:rPr>
          <w:color w:val="0C0C0C"/>
          <w:sz w:val="23"/>
        </w:rPr>
        <w:t>unless</w:t>
      </w:r>
    </w:p>
    <w:p>
      <w:pPr>
        <w:tabs>
          <w:tab w:pos="1732" w:val="left" w:leader="none"/>
        </w:tabs>
        <w:spacing w:line="225" w:lineRule="auto" w:before="7"/>
        <w:ind w:left="863" w:right="188" w:firstLine="3035"/>
        <w:jc w:val="left"/>
        <w:rPr>
          <w:sz w:val="23"/>
        </w:rPr>
      </w:pPr>
      <w:r>
        <w:rPr/>
        <w:pict>
          <v:group style="position:absolute;margin-left:277.440002pt;margin-top:1.760936pt;width:150.25pt;height:11.05pt;mso-position-horizontal-relative:page;mso-position-vertical-relative:paragraph;z-index:-18074112" coordorigin="5549,35" coordsize="3005,221">
            <v:shape style="position:absolute;left:6614;top:102;width:96;height:116" type="#_x0000_t75" stroked="false">
              <v:imagedata r:id="rId134" o:title=""/>
            </v:shape>
            <v:shape style="position:absolute;left:6316;top:92;width:1114;height:164" type="#_x0000_t75" stroked="false">
              <v:imagedata r:id="rId135" o:title=""/>
            </v:shape>
            <v:shape style="position:absolute;left:5548;top:35;width:989;height:207" type="#_x0000_t75" stroked="false">
              <v:imagedata r:id="rId136" o:title=""/>
            </v:shape>
            <v:shape style="position:absolute;left:6768;top:92;width:144;height:125" type="#_x0000_t75" stroked="false">
              <v:imagedata r:id="rId137" o:title=""/>
            </v:shape>
            <v:shape style="position:absolute;left:7036;top:40;width:1517;height:202" type="#_x0000_t75" stroked="false">
              <v:imagedata r:id="rId138" o:title=""/>
            </v:shape>
            <w10:wrap type="none"/>
          </v:group>
        </w:pict>
      </w:r>
      <w:r>
        <w:rPr/>
        <w:pict>
          <v:group style="position:absolute;margin-left:54.240002pt;margin-top:-9.279064pt;width:186.75pt;height:27.9pt;mso-position-horizontal-relative:page;mso-position-vertical-relative:paragraph;z-index:-18071040" coordorigin="1085,-186" coordsize="3735,558">
            <v:shape style="position:absolute;left:1084;top:-176;width:1527;height:154" type="#_x0000_t75" stroked="false">
              <v:imagedata r:id="rId139" o:title=""/>
            </v:shape>
            <v:shape style="position:absolute;left:2352;top:-42;width:500;height:255" type="#_x0000_t75" stroked="false">
              <v:imagedata r:id="rId140" o:title=""/>
            </v:shape>
            <v:shape style="position:absolute;left:2908;top:-186;width:1911;height:154" type="#_x0000_t75" stroked="false">
              <v:imagedata r:id="rId141" o:title=""/>
            </v:shape>
            <v:shape style="position:absolute;left:3158;top:44;width:231;height:173" type="#_x0000_t75" stroked="false">
              <v:imagedata r:id="rId142" o:title=""/>
            </v:shape>
            <v:shape style="position:absolute;left:4108;top:112;width:279;height:231" type="#_x0000_t75" stroked="false">
              <v:imagedata r:id="rId143" o:title=""/>
            </v:shape>
            <v:shape style="position:absolute;left:3163;top:195;width:237;height:178" type="#_x0000_t202" filled="false" stroked="false">
              <v:textbox inset="0,0,0,0">
                <w:txbxContent>
                  <w:p>
                    <w:pPr>
                      <w:spacing w:line="177" w:lineRule="exact" w:before="0"/>
                      <w:ind w:left="0" w:right="0" w:firstLine="0"/>
                      <w:jc w:val="left"/>
                      <w:rPr>
                        <w:sz w:val="16"/>
                      </w:rPr>
                    </w:pPr>
                    <w:r>
                      <w:rPr>
                        <w:color w:val="2F2F2F"/>
                        <w:w w:val="75"/>
                        <w:sz w:val="16"/>
                      </w:rPr>
                      <w:t>:2:6.</w:t>
                    </w:r>
                  </w:p>
                </w:txbxContent>
              </v:textbox>
              <w10:wrap type="none"/>
            </v:shape>
            <w10:wrap type="none"/>
          </v:group>
        </w:pict>
      </w:r>
      <w:r>
        <w:rPr/>
        <w:drawing>
          <wp:anchor distT="0" distB="0" distL="0" distR="0" allowOverlap="1" layoutInCell="1" locked="0" behindDoc="1" simplePos="0" relativeHeight="485246464">
            <wp:simplePos x="0" y="0"/>
            <wp:positionH relativeFrom="page">
              <wp:posOffset>3529584</wp:posOffset>
            </wp:positionH>
            <wp:positionV relativeFrom="paragraph">
              <wp:posOffset>363739</wp:posOffset>
            </wp:positionV>
            <wp:extent cx="694943" cy="131063"/>
            <wp:effectExtent l="0" t="0" r="0" b="0"/>
            <wp:wrapNone/>
            <wp:docPr id="103" name="image140.jpeg"/>
            <wp:cNvGraphicFramePr>
              <a:graphicFrameLocks noChangeAspect="1"/>
            </wp:cNvGraphicFramePr>
            <a:graphic>
              <a:graphicData uri="http://schemas.openxmlformats.org/drawingml/2006/picture">
                <pic:pic>
                  <pic:nvPicPr>
                    <pic:cNvPr id="104" name="image140.jpeg"/>
                    <pic:cNvPicPr/>
                  </pic:nvPicPr>
                  <pic:blipFill>
                    <a:blip r:embed="rId144" cstate="print"/>
                    <a:stretch>
                      <a:fillRect/>
                    </a:stretch>
                  </pic:blipFill>
                  <pic:spPr>
                    <a:xfrm>
                      <a:off x="0" y="0"/>
                      <a:ext cx="694943" cy="131063"/>
                    </a:xfrm>
                    <a:prstGeom prst="rect">
                      <a:avLst/>
                    </a:prstGeom>
                  </pic:spPr>
                </pic:pic>
              </a:graphicData>
            </a:graphic>
          </wp:anchor>
        </w:drawing>
      </w:r>
      <w:r>
        <w:rPr/>
        <w:pict>
          <v:group style="position:absolute;margin-left:272.640015pt;margin-top:62.720936pt;width:100.8pt;height:49pt;mso-position-horizontal-relative:page;mso-position-vertical-relative:paragraph;z-index:-18069504" coordorigin="5453,1254" coordsize="2016,980">
            <v:shape style="position:absolute;left:5452;top:1254;width:2016;height:644" type="#_x0000_t75" stroked="false">
              <v:imagedata r:id="rId145" o:title=""/>
            </v:shape>
            <v:shape style="position:absolute;left:5520;top:1907;width:1258;height:327" type="#_x0000_t75" stroked="false">
              <v:imagedata r:id="rId146" o:title=""/>
            </v:shape>
            <w10:wrap type="none"/>
          </v:group>
        </w:pict>
      </w:r>
      <w:r>
        <w:rPr>
          <w:sz w:val="24"/>
        </w:rPr>
        <w:t>in the banks’ demand </w:t>
      </w:r>
      <w:r>
        <w:rPr>
          <w:w w:val="95"/>
          <w:sz w:val="25"/>
        </w:rPr>
        <w:t>for</w:t>
      </w:r>
      <w:r>
        <w:rPr>
          <w:spacing w:val="-20"/>
          <w:w w:val="95"/>
          <w:sz w:val="25"/>
        </w:rPr>
        <w:t> </w:t>
      </w:r>
      <w:r>
        <w:rPr>
          <w:w w:val="95"/>
          <w:sz w:val="25"/>
        </w:rPr>
        <w:t>gilts</w:t>
      </w:r>
      <w:r>
        <w:rPr>
          <w:spacing w:val="-26"/>
          <w:w w:val="95"/>
          <w:sz w:val="25"/>
        </w:rPr>
        <w:t> </w:t>
      </w:r>
      <w:r>
        <w:rPr>
          <w:w w:val="95"/>
          <w:sz w:val="25"/>
        </w:rPr>
        <w:t>following</w:t>
      </w:r>
      <w:r>
        <w:rPr>
          <w:spacing w:val="-17"/>
          <w:w w:val="95"/>
          <w:sz w:val="25"/>
        </w:rPr>
        <w:t> </w:t>
      </w:r>
      <w:r>
        <w:rPr>
          <w:w w:val="95"/>
          <w:sz w:val="25"/>
        </w:rPr>
        <w:t>the</w:t>
      </w:r>
      <w:r>
        <w:rPr>
          <w:spacing w:val="-24"/>
          <w:w w:val="95"/>
          <w:sz w:val="25"/>
        </w:rPr>
        <w:t> </w:t>
      </w:r>
      <w:r>
        <w:rPr>
          <w:w w:val="95"/>
          <w:sz w:val="25"/>
        </w:rPr>
        <w:t>introduction</w:t>
      </w:r>
      <w:r>
        <w:rPr>
          <w:spacing w:val="-13"/>
          <w:w w:val="95"/>
          <w:sz w:val="25"/>
        </w:rPr>
        <w:t> </w:t>
      </w:r>
      <w:r>
        <w:rPr>
          <w:w w:val="95"/>
          <w:sz w:val="25"/>
        </w:rPr>
        <w:t>in.January</w:t>
      </w:r>
      <w:r>
        <w:rPr>
          <w:spacing w:val="-15"/>
          <w:w w:val="95"/>
          <w:sz w:val="25"/>
        </w:rPr>
        <w:t> </w:t>
      </w:r>
      <w:r>
        <w:rPr>
          <w:w w:val="95"/>
          <w:sz w:val="25"/>
        </w:rPr>
        <w:t>of</w:t>
      </w:r>
      <w:r>
        <w:rPr>
          <w:spacing w:val="-11"/>
          <w:w w:val="95"/>
          <w:sz w:val="25"/>
        </w:rPr>
        <w:t> </w:t>
      </w:r>
      <w:r>
        <w:rPr>
          <w:color w:val="0E0E0E"/>
          <w:w w:val="95"/>
          <w:sz w:val="25"/>
        </w:rPr>
        <w:t>the</w:t>
      </w:r>
      <w:r>
        <w:rPr>
          <w:color w:val="0E0E0E"/>
          <w:spacing w:val="-21"/>
          <w:w w:val="95"/>
          <w:sz w:val="25"/>
        </w:rPr>
        <w:t> </w:t>
      </w:r>
      <w:r>
        <w:rPr>
          <w:color w:val="0A0A0A"/>
          <w:w w:val="95"/>
          <w:sz w:val="25"/>
        </w:rPr>
        <w:t>new </w:t>
      </w:r>
      <w:r>
        <w:rPr>
          <w:position w:val="1"/>
          <w:sz w:val="23"/>
        </w:rPr>
        <w:t>open</w:t>
      </w:r>
      <w:r>
        <w:rPr>
          <w:spacing w:val="1"/>
          <w:position w:val="1"/>
          <w:sz w:val="23"/>
        </w:rPr>
        <w:t> </w:t>
      </w:r>
      <w:r>
        <w:rPr>
          <w:position w:val="1"/>
          <w:sz w:val="23"/>
        </w:rPr>
        <w:t>g</w:t>
        <w:tab/>
      </w:r>
      <w:r>
        <w:rPr>
          <w:rFonts w:ascii="Courier New" w:hAnsi="Courier New"/>
          <w:spacing w:val="-16"/>
          <w:sz w:val="26"/>
        </w:rPr>
        <w:t>repo</w:t>
      </w:r>
      <w:r>
        <w:rPr>
          <w:spacing w:val="-16"/>
          <w:sz w:val="23"/>
        </w:rPr>
        <w:t>o</w:t>
      </w:r>
      <w:r>
        <w:rPr>
          <w:rFonts w:ascii="Courier New" w:hAnsi="Courier New"/>
          <w:spacing w:val="-16"/>
          <w:sz w:val="26"/>
        </w:rPr>
        <w:t>.</w:t>
      </w:r>
      <w:r>
        <w:rPr>
          <w:spacing w:val="-16"/>
          <w:sz w:val="23"/>
        </w:rPr>
        <w:t>.</w:t>
      </w:r>
      <w:r>
        <w:rPr>
          <w:rFonts w:ascii="Courier New" w:hAnsi="Courier New"/>
          <w:spacing w:val="-16"/>
          <w:sz w:val="26"/>
        </w:rPr>
        <w:t>:</w:t>
      </w:r>
      <w:r>
        <w:rPr>
          <w:spacing w:val="-16"/>
          <w:sz w:val="23"/>
        </w:rPr>
        <w:t>:mar</w:t>
      </w:r>
      <w:r>
        <w:rPr>
          <w:spacing w:val="-40"/>
          <w:sz w:val="23"/>
        </w:rPr>
        <w:t> </w:t>
      </w:r>
      <w:r>
        <w:rPr>
          <w:sz w:val="23"/>
        </w:rPr>
        <w:t>ket.</w:t>
      </w:r>
    </w:p>
    <w:p>
      <w:pPr>
        <w:pStyle w:val="BodyText"/>
        <w:rPr>
          <w:sz w:val="20"/>
        </w:rPr>
      </w:pPr>
    </w:p>
    <w:p>
      <w:pPr>
        <w:pStyle w:val="BodyText"/>
        <w:rPr>
          <w:sz w:val="20"/>
        </w:rPr>
      </w:pPr>
    </w:p>
    <w:p>
      <w:pPr>
        <w:pStyle w:val="BodyText"/>
        <w:rPr>
          <w:sz w:val="20"/>
        </w:rPr>
      </w:pPr>
    </w:p>
    <w:p>
      <w:pPr>
        <w:pStyle w:val="BodyText"/>
        <w:spacing w:before="7"/>
        <w:rPr>
          <w:sz w:val="12"/>
        </w:rPr>
      </w:pPr>
      <w:r>
        <w:rPr/>
        <w:drawing>
          <wp:anchor distT="0" distB="0" distL="0" distR="0" allowOverlap="1" layoutInCell="1" locked="0" behindDoc="0" simplePos="0" relativeHeight="47">
            <wp:simplePos x="0" y="0"/>
            <wp:positionH relativeFrom="page">
              <wp:posOffset>4791455</wp:posOffset>
            </wp:positionH>
            <wp:positionV relativeFrom="paragraph">
              <wp:posOffset>117267</wp:posOffset>
            </wp:positionV>
            <wp:extent cx="1999488" cy="152400"/>
            <wp:effectExtent l="0" t="0" r="0" b="0"/>
            <wp:wrapTopAndBottom/>
            <wp:docPr id="105" name="image143.jpeg"/>
            <wp:cNvGraphicFramePr>
              <a:graphicFrameLocks noChangeAspect="1"/>
            </wp:cNvGraphicFramePr>
            <a:graphic>
              <a:graphicData uri="http://schemas.openxmlformats.org/drawingml/2006/picture">
                <pic:pic>
                  <pic:nvPicPr>
                    <pic:cNvPr id="106" name="image143.jpeg"/>
                    <pic:cNvPicPr/>
                  </pic:nvPicPr>
                  <pic:blipFill>
                    <a:blip r:embed="rId147" cstate="print"/>
                    <a:stretch>
                      <a:fillRect/>
                    </a:stretch>
                  </pic:blipFill>
                  <pic:spPr>
                    <a:xfrm>
                      <a:off x="0" y="0"/>
                      <a:ext cx="1999488" cy="152400"/>
                    </a:xfrm>
                    <a:prstGeom prst="rect">
                      <a:avLst/>
                    </a:prstGeom>
                  </pic:spPr>
                </pic:pic>
              </a:graphicData>
            </a:graphic>
          </wp:anchor>
        </w:drawing>
      </w:r>
    </w:p>
    <w:p>
      <w:pPr>
        <w:pStyle w:val="BodyText"/>
        <w:ind w:left="2152"/>
      </w:pPr>
      <w:r>
        <w:rPr/>
        <w:t>The deposits of OFIs (acéounting for about</w:t>
      </w:r>
    </w:p>
    <w:p>
      <w:pPr>
        <w:spacing w:after="0"/>
        <w:sectPr>
          <w:type w:val="continuous"/>
          <w:pgSz w:w="11920" w:h="16830"/>
          <w:pgMar w:top="1580" w:bottom="280" w:left="180" w:right="880"/>
          <w:cols w:num="3" w:equalWidth="0">
            <w:col w:w="2123" w:space="40"/>
            <w:col w:w="2085" w:space="286"/>
            <w:col w:w="6326"/>
          </w:cols>
        </w:sectPr>
      </w:pPr>
    </w:p>
    <w:p>
      <w:pPr>
        <w:pStyle w:val="BodyText"/>
        <w:rPr>
          <w:sz w:val="20"/>
        </w:rPr>
      </w:pPr>
    </w:p>
    <w:p>
      <w:pPr>
        <w:pStyle w:val="BodyText"/>
        <w:spacing w:before="4"/>
        <w:rPr>
          <w:sz w:val="12"/>
        </w:rPr>
      </w:pPr>
    </w:p>
    <w:p>
      <w:pPr>
        <w:tabs>
          <w:tab w:pos="4216" w:val="left" w:leader="none"/>
        </w:tabs>
        <w:spacing w:line="182" w:lineRule="exact"/>
        <w:ind w:left="117" w:right="0" w:firstLine="0"/>
        <w:rPr>
          <w:sz w:val="18"/>
        </w:rPr>
      </w:pPr>
      <w:r>
        <w:rPr>
          <w:position w:val="-3"/>
          <w:sz w:val="9"/>
        </w:rPr>
        <w:drawing>
          <wp:inline distT="0" distB="0" distL="0" distR="0">
            <wp:extent cx="18287" cy="60959"/>
            <wp:effectExtent l="0" t="0" r="0" b="0"/>
            <wp:docPr id="107" name="image144.png"/>
            <wp:cNvGraphicFramePr>
              <a:graphicFrameLocks noChangeAspect="1"/>
            </wp:cNvGraphicFramePr>
            <a:graphic>
              <a:graphicData uri="http://schemas.openxmlformats.org/drawingml/2006/picture">
                <pic:pic>
                  <pic:nvPicPr>
                    <pic:cNvPr id="108" name="image144.png"/>
                    <pic:cNvPicPr/>
                  </pic:nvPicPr>
                  <pic:blipFill>
                    <a:blip r:embed="rId148" cstate="print"/>
                    <a:stretch>
                      <a:fillRect/>
                    </a:stretch>
                  </pic:blipFill>
                  <pic:spPr>
                    <a:xfrm>
                      <a:off x="0" y="0"/>
                      <a:ext cx="18287" cy="60959"/>
                    </a:xfrm>
                    <a:prstGeom prst="rect">
                      <a:avLst/>
                    </a:prstGeom>
                  </pic:spPr>
                </pic:pic>
              </a:graphicData>
            </a:graphic>
          </wp:inline>
        </w:drawing>
      </w:r>
      <w:r>
        <w:rPr>
          <w:position w:val="-3"/>
          <w:sz w:val="9"/>
        </w:rPr>
      </w:r>
      <w:r>
        <w:rPr>
          <w:position w:val="-3"/>
          <w:sz w:val="9"/>
        </w:rPr>
        <w:tab/>
      </w:r>
      <w:r>
        <w:rPr>
          <w:position w:val="-3"/>
          <w:sz w:val="18"/>
        </w:rPr>
        <w:drawing>
          <wp:inline distT="0" distB="0" distL="0" distR="0">
            <wp:extent cx="4139183" cy="115823"/>
            <wp:effectExtent l="0" t="0" r="0" b="0"/>
            <wp:docPr id="109" name="image145.jpeg"/>
            <wp:cNvGraphicFramePr>
              <a:graphicFrameLocks noChangeAspect="1"/>
            </wp:cNvGraphicFramePr>
            <a:graphic>
              <a:graphicData uri="http://schemas.openxmlformats.org/drawingml/2006/picture">
                <pic:pic>
                  <pic:nvPicPr>
                    <pic:cNvPr id="110" name="image145.jpeg"/>
                    <pic:cNvPicPr/>
                  </pic:nvPicPr>
                  <pic:blipFill>
                    <a:blip r:embed="rId149" cstate="print"/>
                    <a:stretch>
                      <a:fillRect/>
                    </a:stretch>
                  </pic:blipFill>
                  <pic:spPr>
                    <a:xfrm>
                      <a:off x="0" y="0"/>
                      <a:ext cx="4139183" cy="115823"/>
                    </a:xfrm>
                    <a:prstGeom prst="rect">
                      <a:avLst/>
                    </a:prstGeom>
                  </pic:spPr>
                </pic:pic>
              </a:graphicData>
            </a:graphic>
          </wp:inline>
        </w:drawing>
      </w:r>
      <w:r>
        <w:rPr>
          <w:position w:val="-3"/>
          <w:sz w:val="18"/>
        </w:rPr>
      </w:r>
    </w:p>
    <w:p>
      <w:pPr>
        <w:spacing w:after="0" w:line="182" w:lineRule="exact"/>
        <w:rPr>
          <w:sz w:val="18"/>
        </w:rPr>
        <w:sectPr>
          <w:type w:val="continuous"/>
          <w:pgSz w:w="11920" w:h="16830"/>
          <w:pgMar w:top="1580" w:bottom="280" w:left="180" w:right="880"/>
        </w:sectPr>
      </w:pPr>
    </w:p>
    <w:p>
      <w:pPr>
        <w:pStyle w:val="BodyText"/>
        <w:spacing w:line="163" w:lineRule="exact"/>
        <w:ind w:left="109"/>
        <w:rPr>
          <w:sz w:val="16"/>
        </w:rPr>
      </w:pPr>
      <w:r>
        <w:rPr>
          <w:position w:val="-2"/>
          <w:sz w:val="16"/>
        </w:rPr>
        <w:drawing>
          <wp:inline distT="0" distB="0" distL="0" distR="0">
            <wp:extent cx="1261871" cy="103631"/>
            <wp:effectExtent l="0" t="0" r="0" b="0"/>
            <wp:docPr id="111" name="image146.jpeg"/>
            <wp:cNvGraphicFramePr>
              <a:graphicFrameLocks noChangeAspect="1"/>
            </wp:cNvGraphicFramePr>
            <a:graphic>
              <a:graphicData uri="http://schemas.openxmlformats.org/drawingml/2006/picture">
                <pic:pic>
                  <pic:nvPicPr>
                    <pic:cNvPr id="112" name="image146.jpeg"/>
                    <pic:cNvPicPr/>
                  </pic:nvPicPr>
                  <pic:blipFill>
                    <a:blip r:embed="rId150" cstate="print"/>
                    <a:stretch>
                      <a:fillRect/>
                    </a:stretch>
                  </pic:blipFill>
                  <pic:spPr>
                    <a:xfrm>
                      <a:off x="0" y="0"/>
                      <a:ext cx="1261871" cy="103631"/>
                    </a:xfrm>
                    <a:prstGeom prst="rect">
                      <a:avLst/>
                    </a:prstGeom>
                  </pic:spPr>
                </pic:pic>
              </a:graphicData>
            </a:graphic>
          </wp:inline>
        </w:drawing>
      </w:r>
      <w:r>
        <w:rPr>
          <w:position w:val="-2"/>
          <w:sz w:val="16"/>
        </w:rPr>
      </w:r>
    </w:p>
    <w:p>
      <w:pPr>
        <w:pStyle w:val="BodyText"/>
        <w:rPr>
          <w:sz w:val="20"/>
        </w:rPr>
      </w:pPr>
    </w:p>
    <w:p>
      <w:pPr>
        <w:pStyle w:val="BodyText"/>
        <w:spacing w:before="10"/>
        <w:rPr>
          <w:sz w:val="18"/>
        </w:rPr>
      </w:pPr>
    </w:p>
    <w:p>
      <w:pPr>
        <w:pStyle w:val="BodyText"/>
        <w:spacing w:line="242" w:lineRule="auto" w:before="1"/>
        <w:ind w:left="4690" w:right="207" w:firstLine="1"/>
      </w:pPr>
      <w:r>
        <w:rPr/>
        <w:drawing>
          <wp:anchor distT="0" distB="0" distL="0" distR="0" allowOverlap="1" layoutInCell="1" locked="0" behindDoc="0" simplePos="0" relativeHeight="15761408">
            <wp:simplePos x="0" y="0"/>
            <wp:positionH relativeFrom="page">
              <wp:posOffset>926591</wp:posOffset>
            </wp:positionH>
            <wp:positionV relativeFrom="paragraph">
              <wp:posOffset>39450</wp:posOffset>
            </wp:positionV>
            <wp:extent cx="853440" cy="249935"/>
            <wp:effectExtent l="0" t="0" r="0" b="0"/>
            <wp:wrapNone/>
            <wp:docPr id="113" name="image147.jpeg"/>
            <wp:cNvGraphicFramePr>
              <a:graphicFrameLocks noChangeAspect="1"/>
            </wp:cNvGraphicFramePr>
            <a:graphic>
              <a:graphicData uri="http://schemas.openxmlformats.org/drawingml/2006/picture">
                <pic:pic>
                  <pic:nvPicPr>
                    <pic:cNvPr id="114" name="image147.jpeg"/>
                    <pic:cNvPicPr/>
                  </pic:nvPicPr>
                  <pic:blipFill>
                    <a:blip r:embed="rId151" cstate="print"/>
                    <a:stretch>
                      <a:fillRect/>
                    </a:stretch>
                  </pic:blipFill>
                  <pic:spPr>
                    <a:xfrm>
                      <a:off x="0" y="0"/>
                      <a:ext cx="853440" cy="249935"/>
                    </a:xfrm>
                    <a:prstGeom prst="rect">
                      <a:avLst/>
                    </a:prstGeom>
                  </pic:spPr>
                </pic:pic>
              </a:graphicData>
            </a:graphic>
          </wp:anchor>
        </w:drawing>
      </w:r>
      <w:r>
        <w:rPr/>
        <w:pict>
          <v:group style="position:absolute;margin-left:143.039993pt;margin-top:43.906342pt;width:112.35pt;height:20.2pt;mso-position-horizontal-relative:page;mso-position-vertical-relative:paragraph;z-index:15762944" coordorigin="2861,878" coordsize="2247,404">
            <v:shape style="position:absolute;left:2860;top:993;width:624;height:288" type="#_x0000_t75" stroked="false">
              <v:imagedata r:id="rId152" o:title=""/>
            </v:shape>
            <v:shape style="position:absolute;left:3552;top:878;width:1556;height:135" type="#_x0000_t75" stroked="false">
              <v:imagedata r:id="rId153" o:title=""/>
            </v:shape>
            <w10:wrap type="none"/>
          </v:group>
        </w:pict>
      </w:r>
      <w:r>
        <w:rPr/>
        <w:pict>
          <v:group style="position:absolute;margin-left:73.439987pt;margin-top:70.786346pt;width:180pt;height:91.2pt;mso-position-horizontal-relative:page;mso-position-vertical-relative:paragraph;z-index:15763456" coordorigin="1469,1416" coordsize="3600,1824">
            <v:shape style="position:absolute;left:2764;top:2750;width:490;height:96" type="#_x0000_t75" stroked="false">
              <v:imagedata r:id="rId154" o:title=""/>
            </v:shape>
            <v:shape style="position:absolute;left:2832;top:2874;width:624;height:365" type="#_x0000_t75" stroked="false">
              <v:imagedata r:id="rId155" o:title=""/>
            </v:shape>
            <v:shape style="position:absolute;left:1468;top:1415;width:3600;height:1335" type="#_x0000_t75" stroked="false">
              <v:imagedata r:id="rId156" o:title=""/>
            </v:shape>
            <w10:wrap type="none"/>
          </v:group>
        </w:pict>
      </w:r>
      <w:bookmarkStart w:name="BoE_InflationReport_Feb 96_0012" w:id="12"/>
      <w:bookmarkEnd w:id="12"/>
      <w:r>
        <w:rPr/>
      </w:r>
      <w:r>
        <w:rPr>
          <w:color w:val="0F0F0F"/>
        </w:rPr>
        <w:t>ii</w:t>
      </w:r>
      <w:r>
        <w:rPr>
          <w:color w:val="0F0F0F"/>
          <w:spacing w:val="-21"/>
        </w:rPr>
        <w:t> </w:t>
      </w:r>
      <w:r>
        <w:rPr/>
        <w:t>fi.tth.</w:t>
      </w:r>
      <w:r>
        <w:rPr>
          <w:spacing w:val="-35"/>
        </w:rPr>
        <w:t> </w:t>
      </w:r>
      <w:r>
        <w:rPr>
          <w:color w:val="2D2D2D"/>
        </w:rPr>
        <w:t>of</w:t>
      </w:r>
      <w:r>
        <w:rPr>
          <w:color w:val="2D2D2D"/>
          <w:spacing w:val="-34"/>
        </w:rPr>
        <w:t> </w:t>
      </w:r>
      <w:r>
        <w:rPr/>
        <w:t>.M4)</w:t>
      </w:r>
      <w:r>
        <w:rPr>
          <w:spacing w:val="-24"/>
        </w:rPr>
        <w:t> </w:t>
      </w:r>
      <w:r>
        <w:rPr>
          <w:color w:val="0C0C0C"/>
        </w:rPr>
        <w:t>grew</w:t>
      </w:r>
      <w:r>
        <w:rPr>
          <w:color w:val="0C0C0C"/>
          <w:spacing w:val="-19"/>
        </w:rPr>
        <w:t> </w:t>
      </w:r>
      <w:r>
        <w:rPr/>
        <w:t>most</w:t>
      </w:r>
      <w:r>
        <w:rPr>
          <w:spacing w:val="-18"/>
        </w:rPr>
        <w:t> </w:t>
      </w:r>
      <w:r>
        <w:rPr/>
        <w:t>rapidly—at</w:t>
      </w:r>
      <w:r>
        <w:rPr>
          <w:spacing w:val="-18"/>
        </w:rPr>
        <w:t> </w:t>
      </w:r>
      <w:r>
        <w:rPr>
          <w:color w:val="181818"/>
        </w:rPr>
        <w:t>am</w:t>
      </w:r>
      <w:r>
        <w:rPr>
          <w:color w:val="181818"/>
          <w:spacing w:val="-35"/>
        </w:rPr>
        <w:t> </w:t>
      </w:r>
      <w:r>
        <w:rPr/>
        <w:t>annual</w:t>
      </w:r>
      <w:r>
        <w:rPr>
          <w:spacing w:val="-15"/>
        </w:rPr>
        <w:t> </w:t>
      </w:r>
      <w:r>
        <w:rPr/>
        <w:t>rate</w:t>
      </w:r>
      <w:r>
        <w:rPr>
          <w:spacing w:val="-25"/>
        </w:rPr>
        <w:t> </w:t>
      </w:r>
      <w:r>
        <w:rPr>
          <w:color w:val="232323"/>
        </w:rPr>
        <w:t>of</w:t>
      </w:r>
      <w:r>
        <w:rPr/>
        <w:t> nearl.y </w:t>
      </w:r>
      <w:r>
        <w:rPr>
          <w:color w:val="0F0F0F"/>
        </w:rPr>
        <w:t>2ñ% </w:t>
      </w:r>
      <w:r>
        <w:rPr/>
        <w:t>in 1995 </w:t>
      </w:r>
      <w:r>
        <w:rPr>
          <w:color w:val="0A0A0A"/>
        </w:rPr>
        <w:t>Q4. </w:t>
      </w:r>
      <w:r>
        <w:rPr/>
        <w:t>Deposits of persons, which represent</w:t>
      </w:r>
      <w:r>
        <w:rPr>
          <w:spacing w:val="-21"/>
        </w:rPr>
        <w:t> </w:t>
      </w:r>
      <w:r>
        <w:rPr/>
        <w:t>ai’ound</w:t>
      </w:r>
      <w:r>
        <w:rPr>
          <w:spacing w:val="-17"/>
        </w:rPr>
        <w:t> </w:t>
      </w:r>
      <w:r>
        <w:rPr>
          <w:color w:val="0E0E0E"/>
        </w:rPr>
        <w:t>two</w:t>
      </w:r>
      <w:r>
        <w:rPr>
          <w:color w:val="0E0E0E"/>
          <w:spacing w:val="-29"/>
        </w:rPr>
        <w:t> </w:t>
      </w:r>
      <w:r>
        <w:rPr/>
        <w:t>thirds</w:t>
      </w:r>
      <w:r>
        <w:rPr>
          <w:spacing w:val="-25"/>
        </w:rPr>
        <w:t> </w:t>
      </w:r>
      <w:r>
        <w:rPr/>
        <w:t>of</w:t>
      </w:r>
      <w:r>
        <w:rPr>
          <w:spacing w:val="-23"/>
        </w:rPr>
        <w:t> </w:t>
      </w:r>
      <w:r>
        <w:rPr/>
        <w:t>the.</w:t>
      </w:r>
      <w:r>
        <w:rPr>
          <w:spacing w:val="-44"/>
        </w:rPr>
        <w:t> </w:t>
      </w:r>
      <w:r>
        <w:rPr/>
        <w:t>stock</w:t>
      </w:r>
      <w:r>
        <w:rPr>
          <w:spacing w:val="-28"/>
        </w:rPr>
        <w:t> </w:t>
      </w:r>
      <w:r>
        <w:rPr/>
        <w:t>of</w:t>
      </w:r>
      <w:r>
        <w:rPr>
          <w:spacing w:val="-33"/>
        </w:rPr>
        <w:t> </w:t>
      </w:r>
      <w:r>
        <w:rPr/>
        <w:t>.M4,</w:t>
      </w:r>
      <w:r>
        <w:rPr>
          <w:spacing w:val="-27"/>
        </w:rPr>
        <w:t> </w:t>
      </w:r>
      <w:r>
        <w:rPr/>
        <w:t>grew</w:t>
      </w:r>
      <w:r>
        <w:rPr>
          <w:spacing w:val="-21"/>
        </w:rPr>
        <w:t> </w:t>
      </w:r>
      <w:r>
        <w:rPr>
          <w:color w:val="181818"/>
        </w:rPr>
        <w:t>by</w:t>
      </w:r>
      <w:r>
        <w:rPr/>
        <w:t> abotit 79c. l.CCs’ deposits </w:t>
      </w:r>
      <w:r>
        <w:rPr>
          <w:color w:val="1A1A1A"/>
        </w:rPr>
        <w:t>t </w:t>
      </w:r>
      <w:r>
        <w:rPr/>
        <w:t>about </w:t>
      </w:r>
      <w:r>
        <w:rPr>
          <w:color w:val="111111"/>
        </w:rPr>
        <w:t>l </w:t>
      </w:r>
      <w:r>
        <w:rPr/>
        <w:t>I'm of M4) were subdued </w:t>
      </w:r>
      <w:r>
        <w:rPr>
          <w:color w:val="1A1A1A"/>
        </w:rPr>
        <w:t>in </w:t>
      </w:r>
      <w:r>
        <w:rPr>
          <w:color w:val="131313"/>
        </w:rPr>
        <w:t>the </w:t>
      </w:r>
      <w:r>
        <w:rPr/>
        <w:t>first three. quarters of’ </w:t>
      </w:r>
      <w:r>
        <w:rPr>
          <w:color w:val="0C0C0C"/>
        </w:rPr>
        <w:t>1995, </w:t>
      </w:r>
      <w:r>
        <w:rPr>
          <w:color w:val="131313"/>
        </w:rPr>
        <w:t>but </w:t>
      </w:r>
      <w:r>
        <w:rPr/>
        <w:t>rose sharp.ly</w:t>
      </w:r>
      <w:r>
        <w:rPr>
          <w:spacing w:val="1"/>
        </w:rPr>
        <w:t> </w:t>
      </w:r>
      <w:r>
        <w:rPr/>
        <w:t>in</w:t>
      </w:r>
      <w:r>
        <w:rPr>
          <w:spacing w:val="-13"/>
        </w:rPr>
        <w:t> </w:t>
      </w:r>
      <w:r>
        <w:rPr/>
        <w:t>Q4</w:t>
      </w:r>
      <w:r>
        <w:rPr>
          <w:spacing w:val="-19"/>
        </w:rPr>
        <w:t> </w:t>
      </w:r>
      <w:r>
        <w:rPr/>
        <w:t>to</w:t>
      </w:r>
      <w:r>
        <w:rPr>
          <w:spacing w:val="-16"/>
        </w:rPr>
        <w:t> </w:t>
      </w:r>
      <w:r>
        <w:rPr/>
        <w:t>gi.ve</w:t>
      </w:r>
      <w:r>
        <w:rPr>
          <w:spacing w:val="-12"/>
        </w:rPr>
        <w:t> </w:t>
      </w:r>
      <w:r>
        <w:rPr/>
        <w:t>an</w:t>
      </w:r>
      <w:r>
        <w:rPr>
          <w:spacing w:val="-12"/>
        </w:rPr>
        <w:t> </w:t>
      </w:r>
      <w:r>
        <w:rPr/>
        <w:t>annual</w:t>
      </w:r>
      <w:r>
        <w:rPr>
          <w:spacing w:val="-2"/>
        </w:rPr>
        <w:t> </w:t>
      </w:r>
      <w:r>
        <w:rPr/>
        <w:t>growth</w:t>
      </w:r>
      <w:r>
        <w:rPr>
          <w:spacing w:val="-3"/>
        </w:rPr>
        <w:t> </w:t>
      </w:r>
      <w:r>
        <w:rPr/>
        <w:t>rate</w:t>
      </w:r>
      <w:r>
        <w:rPr>
          <w:spacing w:val="-21"/>
        </w:rPr>
        <w:t> </w:t>
      </w:r>
      <w:r>
        <w:rPr/>
        <w:t>of</w:t>
      </w:r>
      <w:r>
        <w:rPr>
          <w:spacing w:val="-7"/>
        </w:rPr>
        <w:t> </w:t>
      </w:r>
      <w:r>
        <w:rPr/>
        <w:t>nearly</w:t>
      </w:r>
    </w:p>
    <w:p>
      <w:pPr>
        <w:pStyle w:val="BodyText"/>
        <w:rPr>
          <w:sz w:val="24"/>
        </w:rPr>
      </w:pPr>
    </w:p>
    <w:p>
      <w:pPr>
        <w:pStyle w:val="BodyText"/>
        <w:spacing w:before="10"/>
        <w:rPr>
          <w:sz w:val="24"/>
        </w:rPr>
      </w:pPr>
    </w:p>
    <w:p>
      <w:pPr>
        <w:pStyle w:val="BodyText"/>
        <w:ind w:left="4690" w:right="116" w:firstLine="21"/>
      </w:pPr>
      <w:r>
        <w:rPr/>
        <w:drawing>
          <wp:anchor distT="0" distB="0" distL="0" distR="0" allowOverlap="1" layoutInCell="1" locked="0" behindDoc="0" simplePos="0" relativeHeight="15761920">
            <wp:simplePos x="0" y="0"/>
            <wp:positionH relativeFrom="page">
              <wp:posOffset>944879</wp:posOffset>
            </wp:positionH>
            <wp:positionV relativeFrom="paragraph">
              <wp:posOffset>620983</wp:posOffset>
            </wp:positionV>
            <wp:extent cx="633984" cy="67055"/>
            <wp:effectExtent l="0" t="0" r="0" b="0"/>
            <wp:wrapNone/>
            <wp:docPr id="115" name="image153.jpeg"/>
            <wp:cNvGraphicFramePr>
              <a:graphicFrameLocks noChangeAspect="1"/>
            </wp:cNvGraphicFramePr>
            <a:graphic>
              <a:graphicData uri="http://schemas.openxmlformats.org/drawingml/2006/picture">
                <pic:pic>
                  <pic:nvPicPr>
                    <pic:cNvPr id="116" name="image153.jpeg"/>
                    <pic:cNvPicPr/>
                  </pic:nvPicPr>
                  <pic:blipFill>
                    <a:blip r:embed="rId157" cstate="print"/>
                    <a:stretch>
                      <a:fillRect/>
                    </a:stretch>
                  </pic:blipFill>
                  <pic:spPr>
                    <a:xfrm>
                      <a:off x="0" y="0"/>
                      <a:ext cx="633984" cy="67055"/>
                    </a:xfrm>
                    <a:prstGeom prst="rect">
                      <a:avLst/>
                    </a:prstGeom>
                  </pic:spPr>
                </pic:pic>
              </a:graphicData>
            </a:graphic>
          </wp:anchor>
        </w:drawing>
      </w:r>
      <w:r>
        <w:rPr/>
        <w:pict>
          <v:group style="position:absolute;margin-left:73.919998pt;margin-top:62.336353pt;width:180.5pt;height:37.950pt;mso-position-horizontal-relative:page;mso-position-vertical-relative:paragraph;z-index:15762432" coordorigin="1478,1247" coordsize="3610,759">
            <v:shape style="position:absolute;left:1478;top:1246;width:1008;height:106" type="#_x0000_t75" stroked="false">
              <v:imagedata r:id="rId158" o:title=""/>
            </v:shape>
            <v:shape style="position:absolute;left:1785;top:1381;width:1306;height:240" type="#_x0000_t75" stroked="false">
              <v:imagedata r:id="rId159" o:title=""/>
            </v:shape>
            <v:shape style="position:absolute;left:1497;top:1649;width:2612;height:356" type="#_x0000_t75" stroked="false">
              <v:imagedata r:id="rId160" o:title=""/>
            </v:shape>
            <v:shape style="position:absolute;left:3676;top:1256;width:1412;height:490" type="#_x0000_t75" stroked="false">
              <v:imagedata r:id="rId161" o:title=""/>
            </v:shape>
            <w10:wrap type="none"/>
          </v:group>
        </w:pict>
      </w:r>
      <w:r>
        <w:rPr/>
        <w:t>Individuals’ holdings of M4 have continued </w:t>
      </w:r>
      <w:r>
        <w:rPr>
          <w:color w:val="131313"/>
        </w:rPr>
        <w:t>to </w:t>
      </w:r>
      <w:r>
        <w:rPr/>
        <w:t>increase since</w:t>
      </w:r>
      <w:r>
        <w:rPr>
          <w:spacing w:val="-11"/>
        </w:rPr>
        <w:t> </w:t>
      </w:r>
      <w:r>
        <w:rPr>
          <w:color w:val="0F0F0F"/>
        </w:rPr>
        <w:t>the</w:t>
      </w:r>
      <w:r>
        <w:rPr>
          <w:color w:val="0F0F0F"/>
          <w:spacing w:val="-10"/>
        </w:rPr>
        <w:t> </w:t>
      </w:r>
      <w:r>
        <w:rPr/>
        <w:t>November</w:t>
      </w:r>
      <w:r>
        <w:rPr>
          <w:spacing w:val="-11"/>
        </w:rPr>
        <w:t> </w:t>
      </w:r>
      <w:r>
        <w:rPr>
          <w:i/>
        </w:rPr>
        <w:t>Re</w:t>
      </w:r>
      <w:r>
        <w:rPr>
          <w:i/>
          <w:spacing w:val="-25"/>
        </w:rPr>
        <w:t> </w:t>
      </w:r>
      <w:r>
        <w:rPr>
          <w:i/>
        </w:rPr>
        <w:t>not</w:t>
      </w:r>
      <w:r>
        <w:rPr>
          <w:i/>
          <w:spacing w:val="-34"/>
        </w:rPr>
        <w:t> </w:t>
      </w:r>
      <w:r>
        <w:rPr>
          <w:i/>
        </w:rPr>
        <w:t>t,</w:t>
      </w:r>
      <w:r>
        <w:rPr>
          <w:i/>
          <w:spacing w:val="-9"/>
        </w:rPr>
        <w:t> </w:t>
      </w:r>
      <w:r>
        <w:rPr/>
        <w:t>although</w:t>
      </w:r>
      <w:r>
        <w:rPr>
          <w:spacing w:val="-5"/>
        </w:rPr>
        <w:t> </w:t>
      </w:r>
      <w:r>
        <w:rPr/>
        <w:t>they</w:t>
      </w:r>
      <w:r>
        <w:rPr>
          <w:spacing w:val="-13"/>
        </w:rPr>
        <w:t> </w:t>
      </w:r>
      <w:r>
        <w:rPr/>
        <w:t>are</w:t>
      </w:r>
      <w:r>
        <w:rPr>
          <w:spacing w:val="-13"/>
        </w:rPr>
        <w:t> </w:t>
      </w:r>
      <w:r>
        <w:rPr/>
        <w:t>no</w:t>
      </w:r>
      <w:r>
        <w:rPr>
          <w:spacing w:val="-24"/>
        </w:rPr>
        <w:t> </w:t>
      </w:r>
      <w:r>
        <w:rPr/>
        <w:t>longer accelei-ating.</w:t>
      </w:r>
      <w:r>
        <w:rPr>
          <w:spacing w:val="7"/>
        </w:rPr>
        <w:t> </w:t>
      </w:r>
      <w:r>
        <w:rPr/>
        <w:t>They</w:t>
      </w:r>
      <w:r>
        <w:rPr>
          <w:spacing w:val="-15"/>
        </w:rPr>
        <w:t> </w:t>
      </w:r>
      <w:r>
        <w:rPr/>
        <w:t>rose</w:t>
      </w:r>
      <w:r>
        <w:rPr>
          <w:spacing w:val="-11"/>
        </w:rPr>
        <w:t> </w:t>
      </w:r>
      <w:r>
        <w:rPr/>
        <w:t>by</w:t>
      </w:r>
      <w:r>
        <w:rPr>
          <w:spacing w:val="-16"/>
        </w:rPr>
        <w:t> </w:t>
      </w:r>
      <w:r>
        <w:rPr/>
        <w:t>£6.2</w:t>
      </w:r>
      <w:r>
        <w:rPr>
          <w:spacing w:val="-12"/>
        </w:rPr>
        <w:t> </w:t>
      </w:r>
      <w:r>
        <w:rPr/>
        <w:t>billion</w:t>
      </w:r>
      <w:r>
        <w:rPr>
          <w:spacing w:val="-4"/>
        </w:rPr>
        <w:t> </w:t>
      </w:r>
      <w:r>
        <w:rPr/>
        <w:t>in</w:t>
      </w:r>
      <w:r>
        <w:rPr>
          <w:spacing w:val="-17"/>
        </w:rPr>
        <w:t> </w:t>
      </w:r>
      <w:r>
        <w:rPr/>
        <w:t>Q4,</w:t>
      </w:r>
      <w:r>
        <w:rPr>
          <w:spacing w:val="-19"/>
        </w:rPr>
        <w:t> </w:t>
      </w:r>
      <w:r>
        <w:rPr/>
        <w:t>compared with </w:t>
      </w:r>
      <w:r>
        <w:rPr>
          <w:color w:val="212121"/>
        </w:rPr>
        <w:t>fi7.5 </w:t>
      </w:r>
      <w:r>
        <w:rPr/>
        <w:t>billion </w:t>
      </w:r>
      <w:r>
        <w:rPr>
          <w:color w:val="0C0C0C"/>
        </w:rPr>
        <w:t>in </w:t>
      </w:r>
      <w:r>
        <w:rPr/>
        <w:t>Q3 </w:t>
      </w:r>
      <w:r>
        <w:rPr>
          <w:color w:val="0F0F0F"/>
        </w:rPr>
        <w:t>and </w:t>
      </w:r>
      <w:r>
        <w:rPr/>
        <w:t>Cñ.5 billion in Q2. .Both bank</w:t>
      </w:r>
      <w:r>
        <w:rPr>
          <w:spacing w:val="-15"/>
        </w:rPr>
        <w:t> </w:t>
      </w:r>
      <w:r>
        <w:rPr/>
        <w:t>and</w:t>
      </w:r>
      <w:r>
        <w:rPr>
          <w:spacing w:val="-6"/>
        </w:rPr>
        <w:t> </w:t>
      </w:r>
      <w:r>
        <w:rPr/>
        <w:t>building</w:t>
      </w:r>
      <w:r>
        <w:rPr>
          <w:spacing w:val="-15"/>
        </w:rPr>
        <w:t> </w:t>
      </w:r>
      <w:r>
        <w:rPr/>
        <w:t>societies’</w:t>
      </w:r>
      <w:r>
        <w:rPr>
          <w:spacing w:val="-6"/>
        </w:rPr>
        <w:t> </w:t>
      </w:r>
      <w:r>
        <w:rPr/>
        <w:t>inflows</w:t>
      </w:r>
      <w:r>
        <w:rPr>
          <w:spacing w:val="-18"/>
        </w:rPr>
        <w:t> </w:t>
      </w:r>
      <w:r>
        <w:rPr/>
        <w:t>slowed</w:t>
      </w:r>
      <w:r>
        <w:rPr>
          <w:spacing w:val="-7"/>
        </w:rPr>
        <w:t> </w:t>
      </w:r>
      <w:r>
        <w:rPr/>
        <w:t>in</w:t>
      </w:r>
      <w:r>
        <w:rPr>
          <w:spacing w:val="-15"/>
        </w:rPr>
        <w:t> </w:t>
      </w:r>
      <w:r>
        <w:rPr>
          <w:color w:val="0A0A0A"/>
        </w:rPr>
        <w:t>the</w:t>
      </w:r>
      <w:r>
        <w:rPr>
          <w:color w:val="0A0A0A"/>
          <w:spacing w:val="-23"/>
        </w:rPr>
        <w:t> </w:t>
      </w:r>
      <w:r>
        <w:rPr/>
        <w:t>fourth quarter. To some extent this:.reflects fal.1s in the rate of </w:t>
      </w:r>
      <w:r>
        <w:rPr>
          <w:color w:val="0C0C0C"/>
        </w:rPr>
        <w:t>interest </w:t>
      </w:r>
      <w:r>
        <w:rPr/>
        <w:t>paid </w:t>
      </w:r>
      <w:r>
        <w:rPr>
          <w:color w:val="0A0A0A"/>
        </w:rPr>
        <w:t>on </w:t>
      </w:r>
      <w:r>
        <w:rPr/>
        <w:t>deposits at the end </w:t>
      </w:r>
      <w:r>
        <w:rPr>
          <w:color w:val="0C0C0C"/>
        </w:rPr>
        <w:t>of </w:t>
      </w:r>
      <w:r>
        <w:rPr/>
        <w:t>1995; between September </w:t>
      </w:r>
      <w:r>
        <w:rPr>
          <w:color w:val="0C0C0C"/>
        </w:rPr>
        <w:t>and </w:t>
      </w:r>
      <w:r>
        <w:rPr/>
        <w:t>December, average bank and building society 90-day savi.ng account rates fell by </w:t>
      </w:r>
      <w:r>
        <w:rPr>
          <w:color w:val="181818"/>
        </w:rPr>
        <w:t>32 </w:t>
      </w:r>
      <w:r>
        <w:rPr/>
        <w:t>basis points and </w:t>
      </w:r>
      <w:r>
        <w:rPr>
          <w:color w:val="181818"/>
        </w:rPr>
        <w:t>45 </w:t>
      </w:r>
      <w:r>
        <w:rPr/>
        <w:t>basis points respectively (see Chart</w:t>
      </w:r>
      <w:r>
        <w:rPr>
          <w:spacing w:val="-26"/>
        </w:rPr>
        <w:t> </w:t>
      </w:r>
      <w:r>
        <w:rPr/>
        <w:t>2.7).</w:t>
      </w:r>
    </w:p>
    <w:p>
      <w:pPr>
        <w:pStyle w:val="BodyText"/>
        <w:spacing w:line="242" w:lineRule="auto" w:before="9"/>
        <w:ind w:left="4699" w:right="99" w:hanging="9"/>
      </w:pPr>
      <w:r>
        <w:rPr/>
        <w:drawing>
          <wp:anchor distT="0" distB="0" distL="0" distR="0" allowOverlap="1" layoutInCell="1" locked="0" behindDoc="0" simplePos="0" relativeHeight="15765504">
            <wp:simplePos x="0" y="0"/>
            <wp:positionH relativeFrom="page">
              <wp:posOffset>932687</wp:posOffset>
            </wp:positionH>
            <wp:positionV relativeFrom="paragraph">
              <wp:posOffset>483442</wp:posOffset>
            </wp:positionV>
            <wp:extent cx="475488" cy="91439"/>
            <wp:effectExtent l="0" t="0" r="0" b="0"/>
            <wp:wrapNone/>
            <wp:docPr id="117" name="image158.jpeg"/>
            <wp:cNvGraphicFramePr>
              <a:graphicFrameLocks noChangeAspect="1"/>
            </wp:cNvGraphicFramePr>
            <a:graphic>
              <a:graphicData uri="http://schemas.openxmlformats.org/drawingml/2006/picture">
                <pic:pic>
                  <pic:nvPicPr>
                    <pic:cNvPr id="118" name="image158.jpeg"/>
                    <pic:cNvPicPr/>
                  </pic:nvPicPr>
                  <pic:blipFill>
                    <a:blip r:embed="rId162" cstate="print"/>
                    <a:stretch>
                      <a:fillRect/>
                    </a:stretch>
                  </pic:blipFill>
                  <pic:spPr>
                    <a:xfrm>
                      <a:off x="0" y="0"/>
                      <a:ext cx="475488" cy="91439"/>
                    </a:xfrm>
                    <a:prstGeom prst="rect">
                      <a:avLst/>
                    </a:prstGeom>
                  </pic:spPr>
                </pic:pic>
              </a:graphicData>
            </a:graphic>
          </wp:anchor>
        </w:drawing>
      </w:r>
      <w:r>
        <w:rPr/>
        <w:t>The relati ve attractiveness of other financial assets may have increased. Retail inflows into un.i.t trusts were </w:t>
      </w:r>
      <w:r>
        <w:rPr>
          <w:w w:val="95"/>
        </w:rPr>
        <w:t>around £900 ini.11.ion in Q4. compared with f740 million</w:t>
      </w:r>
    </w:p>
    <w:p>
      <w:pPr>
        <w:pStyle w:val="ListParagraph"/>
        <w:numPr>
          <w:ilvl w:val="1"/>
          <w:numId w:val="4"/>
        </w:numPr>
        <w:tabs>
          <w:tab w:pos="4931" w:val="left" w:leader="none"/>
        </w:tabs>
        <w:spacing w:line="244" w:lineRule="auto" w:before="0" w:after="0"/>
        <w:ind w:left="4706" w:right="580" w:hanging="6"/>
        <w:jc w:val="left"/>
        <w:rPr>
          <w:color w:val="0A0A0A"/>
          <w:sz w:val="23"/>
        </w:rPr>
      </w:pPr>
      <w:r>
        <w:rPr/>
        <w:drawing>
          <wp:anchor distT="0" distB="0" distL="0" distR="0" allowOverlap="1" layoutInCell="1" locked="0" behindDoc="0" simplePos="0" relativeHeight="15763968">
            <wp:simplePos x="0" y="0"/>
            <wp:positionH relativeFrom="page">
              <wp:posOffset>926591</wp:posOffset>
            </wp:positionH>
            <wp:positionV relativeFrom="paragraph">
              <wp:posOffset>118063</wp:posOffset>
            </wp:positionV>
            <wp:extent cx="993647" cy="103632"/>
            <wp:effectExtent l="0" t="0" r="0" b="0"/>
            <wp:wrapNone/>
            <wp:docPr id="119" name="image159.jpeg"/>
            <wp:cNvGraphicFramePr>
              <a:graphicFrameLocks noChangeAspect="1"/>
            </wp:cNvGraphicFramePr>
            <a:graphic>
              <a:graphicData uri="http://schemas.openxmlformats.org/drawingml/2006/picture">
                <pic:pic>
                  <pic:nvPicPr>
                    <pic:cNvPr id="120" name="image159.jpeg"/>
                    <pic:cNvPicPr/>
                  </pic:nvPicPr>
                  <pic:blipFill>
                    <a:blip r:embed="rId163" cstate="print"/>
                    <a:stretch>
                      <a:fillRect/>
                    </a:stretch>
                  </pic:blipFill>
                  <pic:spPr>
                    <a:xfrm>
                      <a:off x="0" y="0"/>
                      <a:ext cx="993647" cy="103632"/>
                    </a:xfrm>
                    <a:prstGeom prst="rect">
                      <a:avLst/>
                    </a:prstGeom>
                  </pic:spPr>
                </pic:pic>
              </a:graphicData>
            </a:graphic>
          </wp:anchor>
        </w:drawing>
      </w:r>
      <w:r>
        <w:rPr>
          <w:sz w:val="23"/>
        </w:rPr>
        <w:t>Q3.</w:t>
      </w:r>
      <w:r>
        <w:rPr>
          <w:spacing w:val="5"/>
          <w:sz w:val="23"/>
        </w:rPr>
        <w:t> </w:t>
      </w:r>
      <w:r>
        <w:rPr>
          <w:sz w:val="23"/>
        </w:rPr>
        <w:t>For</w:t>
      </w:r>
      <w:r>
        <w:rPr>
          <w:spacing w:val="-23"/>
          <w:sz w:val="23"/>
        </w:rPr>
        <w:t> </w:t>
      </w:r>
      <w:r>
        <w:rPr>
          <w:sz w:val="23"/>
        </w:rPr>
        <w:t>the</w:t>
      </w:r>
      <w:r>
        <w:rPr>
          <w:spacing w:val="-25"/>
          <w:sz w:val="23"/>
        </w:rPr>
        <w:t> </w:t>
      </w:r>
      <w:r>
        <w:rPr>
          <w:sz w:val="23"/>
        </w:rPr>
        <w:t>fourth</w:t>
      </w:r>
      <w:r>
        <w:rPr>
          <w:spacing w:val="-23"/>
          <w:sz w:val="23"/>
        </w:rPr>
        <w:t> </w:t>
      </w:r>
      <w:r>
        <w:rPr>
          <w:sz w:val="23"/>
        </w:rPr>
        <w:t>quai’ter</w:t>
      </w:r>
      <w:r>
        <w:rPr>
          <w:spacing w:val="-27"/>
          <w:sz w:val="23"/>
        </w:rPr>
        <w:t> </w:t>
      </w:r>
      <w:r>
        <w:rPr>
          <w:color w:val="0F0F0F"/>
          <w:sz w:val="23"/>
        </w:rPr>
        <w:t>as</w:t>
      </w:r>
      <w:r>
        <w:rPr>
          <w:color w:val="0F0F0F"/>
          <w:spacing w:val="-27"/>
          <w:sz w:val="23"/>
        </w:rPr>
        <w:t> </w:t>
      </w:r>
      <w:r>
        <w:rPr>
          <w:sz w:val="23"/>
        </w:rPr>
        <w:t>a</w:t>
      </w:r>
      <w:r>
        <w:rPr>
          <w:spacing w:val="-25"/>
          <w:sz w:val="23"/>
        </w:rPr>
        <w:t> </w:t>
      </w:r>
      <w:r>
        <w:rPr>
          <w:sz w:val="23"/>
        </w:rPr>
        <w:t>whole,</w:t>
      </w:r>
      <w:r>
        <w:rPr>
          <w:spacing w:val="-23"/>
          <w:sz w:val="23"/>
        </w:rPr>
        <w:t> </w:t>
      </w:r>
      <w:r>
        <w:rPr>
          <w:sz w:val="23"/>
        </w:rPr>
        <w:t>in.flo.ws</w:t>
      </w:r>
      <w:r>
        <w:rPr>
          <w:spacing w:val="-17"/>
          <w:sz w:val="23"/>
        </w:rPr>
        <w:t> </w:t>
      </w:r>
      <w:r>
        <w:rPr>
          <w:sz w:val="23"/>
        </w:rPr>
        <w:t>to national</w:t>
      </w:r>
      <w:r>
        <w:rPr>
          <w:spacing w:val="-14"/>
          <w:sz w:val="23"/>
        </w:rPr>
        <w:t> </w:t>
      </w:r>
      <w:r>
        <w:rPr>
          <w:sz w:val="23"/>
        </w:rPr>
        <w:t>savings</w:t>
      </w:r>
      <w:r>
        <w:rPr>
          <w:spacing w:val="-20"/>
          <w:sz w:val="23"/>
        </w:rPr>
        <w:t> </w:t>
      </w:r>
      <w:r>
        <w:rPr>
          <w:sz w:val="23"/>
        </w:rPr>
        <w:t>Increased</w:t>
      </w:r>
      <w:r>
        <w:rPr>
          <w:spacing w:val="-18"/>
          <w:sz w:val="23"/>
        </w:rPr>
        <w:t> </w:t>
      </w:r>
      <w:r>
        <w:rPr>
          <w:sz w:val="23"/>
        </w:rPr>
        <w:t>to</w:t>
      </w:r>
      <w:r>
        <w:rPr>
          <w:spacing w:val="-29"/>
          <w:sz w:val="23"/>
        </w:rPr>
        <w:t> </w:t>
      </w:r>
      <w:r>
        <w:rPr>
          <w:color w:val="0F0F0F"/>
          <w:sz w:val="23"/>
        </w:rPr>
        <w:t>I</w:t>
      </w:r>
      <w:r>
        <w:rPr>
          <w:color w:val="0F0F0F"/>
          <w:spacing w:val="-33"/>
          <w:sz w:val="23"/>
        </w:rPr>
        <w:t> </w:t>
      </w:r>
      <w:r>
        <w:rPr>
          <w:sz w:val="23"/>
        </w:rPr>
        <w:t>1.2.bil.l.ion,</w:t>
      </w:r>
      <w:r>
        <w:rPr>
          <w:spacing w:val="-22"/>
          <w:sz w:val="23"/>
        </w:rPr>
        <w:t> </w:t>
      </w:r>
      <w:r>
        <w:rPr>
          <w:sz w:val="23"/>
        </w:rPr>
        <w:t>up</w:t>
      </w:r>
      <w:r>
        <w:rPr>
          <w:spacing w:val="-25"/>
          <w:sz w:val="23"/>
        </w:rPr>
        <w:t> </w:t>
      </w:r>
      <w:r>
        <w:rPr>
          <w:sz w:val="23"/>
        </w:rPr>
        <w:t>from</w:t>
      </w:r>
    </w:p>
    <w:p>
      <w:pPr>
        <w:pStyle w:val="BodyText"/>
        <w:spacing w:line="242" w:lineRule="auto"/>
        <w:ind w:left="4696" w:right="252" w:firstLine="6"/>
      </w:pPr>
      <w:r>
        <w:rPr/>
        <w:pict>
          <v:group style="position:absolute;margin-left:73.919998pt;margin-top:15.29634pt;width:142.6pt;height:108.5pt;mso-position-horizontal-relative:page;mso-position-vertical-relative:paragraph;z-index:15760896" coordorigin="1478,306" coordsize="2852,2170">
            <v:shape style="position:absolute;left:1574;top:1640;width:2756;height:836" type="#_x0000_t75" stroked="false">
              <v:imagedata r:id="rId164" o:title=""/>
            </v:shape>
            <v:shape style="position:absolute;left:1593;top:1198;width:2717;height:874" type="#_x0000_t75" stroked="false">
              <v:imagedata r:id="rId165" o:title=""/>
            </v:shape>
            <v:shape style="position:absolute;left:1478;top:305;width:2362;height:1776" type="#_x0000_t75" stroked="false">
              <v:imagedata r:id="rId166" o:title=""/>
            </v:shape>
            <w10:wrap type="none"/>
          </v:group>
        </w:pict>
      </w:r>
      <w:r>
        <w:rPr/>
        <w:t>20.8 bill.ion in </w:t>
      </w:r>
      <w:r>
        <w:rPr>
          <w:color w:val="0F0F0F"/>
        </w:rPr>
        <w:t>Q3. </w:t>
      </w:r>
      <w:r>
        <w:rPr/>
        <w:t>But these effects were small relative </w:t>
      </w:r>
      <w:r>
        <w:rPr>
          <w:color w:val="111111"/>
        </w:rPr>
        <w:t>to </w:t>
      </w:r>
      <w:r>
        <w:rPr/>
        <w:t>the change in inflows </w:t>
      </w:r>
      <w:r>
        <w:rPr>
          <w:color w:val="111111"/>
        </w:rPr>
        <w:t>to </w:t>
      </w:r>
      <w:r>
        <w:rPr/>
        <w:t>banks and building societies.</w:t>
      </w:r>
    </w:p>
    <w:p>
      <w:pPr>
        <w:pStyle w:val="BodyText"/>
        <w:spacing w:before="11"/>
        <w:rPr>
          <w:sz w:val="24"/>
        </w:rPr>
      </w:pPr>
    </w:p>
    <w:p>
      <w:pPr>
        <w:pStyle w:val="BodyText"/>
        <w:ind w:left="4689" w:right="225" w:firstLine="1"/>
      </w:pPr>
      <w:r>
        <w:rPr/>
        <w:t>The build-tip in individuals’ deposits in 1955 might be part of an adjustment to </w:t>
      </w:r>
      <w:r>
        <w:rPr>
          <w:color w:val="0C0C0C"/>
        </w:rPr>
        <w:t>a </w:t>
      </w:r>
      <w:r>
        <w:rPr/>
        <w:t>hi.gher level of long-run des.ired money holdings for </w:t>
      </w:r>
      <w:r>
        <w:rPr>
          <w:color w:val="1D1D1D"/>
        </w:rPr>
        <w:t>a </w:t>
      </w:r>
      <w:r>
        <w:rPr/>
        <w:t>given level of nominal expenditure—a shift </w:t>
      </w:r>
      <w:r>
        <w:rPr>
          <w:color w:val="0A0A0A"/>
        </w:rPr>
        <w:t>in.</w:t>
      </w:r>
      <w:r>
        <w:rPr/>
        <w:t>.money demand. Tw.o factors</w:t>
      </w:r>
    </w:p>
    <w:p>
      <w:pPr>
        <w:pStyle w:val="BodyText"/>
        <w:tabs>
          <w:tab w:pos="4705" w:val="left" w:leader="none"/>
        </w:tabs>
        <w:spacing w:before="8"/>
        <w:ind w:left="3380"/>
      </w:pPr>
      <w:r>
        <w:rPr>
          <w:color w:val="2D2D2D"/>
        </w:rPr>
        <w:t>,</w:t>
      </w:r>
      <w:r>
        <w:rPr>
          <w:color w:val="2D2D2D"/>
          <w:spacing w:val="-19"/>
        </w:rPr>
        <w:t> </w:t>
      </w:r>
      <w:r>
        <w:rPr>
          <w:color w:val="6B6B6B"/>
        </w:rPr>
        <w:t>,</w:t>
        <w:tab/>
      </w:r>
      <w:r>
        <w:rPr/>
        <w:t>might have led to.such </w:t>
      </w:r>
      <w:r>
        <w:rPr>
          <w:color w:val="0C0C0C"/>
        </w:rPr>
        <w:t>a</w:t>
      </w:r>
      <w:r>
        <w:rPr>
          <w:color w:val="0C0C0C"/>
          <w:spacing w:val="37"/>
        </w:rPr>
        <w:t> </w:t>
      </w:r>
      <w:r>
        <w:rPr/>
        <w:t>sh.i.ft.</w:t>
      </w:r>
    </w:p>
    <w:p>
      <w:pPr>
        <w:pStyle w:val="BodyText"/>
        <w:spacing w:before="7"/>
        <w:rPr>
          <w:sz w:val="26"/>
        </w:rPr>
      </w:pPr>
    </w:p>
    <w:p>
      <w:pPr>
        <w:pStyle w:val="BodyText"/>
        <w:tabs>
          <w:tab w:pos="5145" w:val="left" w:leader="none"/>
        </w:tabs>
        <w:ind w:left="5150" w:right="187" w:hanging="462"/>
      </w:pPr>
      <w:r>
        <w:rPr/>
        <w:drawing>
          <wp:anchor distT="0" distB="0" distL="0" distR="0" allowOverlap="1" layoutInCell="1" locked="0" behindDoc="0" simplePos="0" relativeHeight="15764480">
            <wp:simplePos x="0" y="0"/>
            <wp:positionH relativeFrom="page">
              <wp:posOffset>932687</wp:posOffset>
            </wp:positionH>
            <wp:positionV relativeFrom="paragraph">
              <wp:posOffset>54055</wp:posOffset>
            </wp:positionV>
            <wp:extent cx="2157984" cy="225551"/>
            <wp:effectExtent l="0" t="0" r="0" b="0"/>
            <wp:wrapNone/>
            <wp:docPr id="121" name="image163.jpeg"/>
            <wp:cNvGraphicFramePr>
              <a:graphicFrameLocks noChangeAspect="1"/>
            </wp:cNvGraphicFramePr>
            <a:graphic>
              <a:graphicData uri="http://schemas.openxmlformats.org/drawingml/2006/picture">
                <pic:pic>
                  <pic:nvPicPr>
                    <pic:cNvPr id="122" name="image163.jpeg"/>
                    <pic:cNvPicPr/>
                  </pic:nvPicPr>
                  <pic:blipFill>
                    <a:blip r:embed="rId167" cstate="print"/>
                    <a:stretch>
                      <a:fillRect/>
                    </a:stretch>
                  </pic:blipFill>
                  <pic:spPr>
                    <a:xfrm>
                      <a:off x="0" y="0"/>
                      <a:ext cx="2157984" cy="225551"/>
                    </a:xfrm>
                    <a:prstGeom prst="rect">
                      <a:avLst/>
                    </a:prstGeom>
                  </pic:spPr>
                </pic:pic>
              </a:graphicData>
            </a:graphic>
          </wp:anchor>
        </w:drawing>
      </w:r>
      <w:r>
        <w:rPr/>
        <w:drawing>
          <wp:anchor distT="0" distB="0" distL="0" distR="0" allowOverlap="1" layoutInCell="1" locked="0" behindDoc="0" simplePos="0" relativeHeight="15764992">
            <wp:simplePos x="0" y="0"/>
            <wp:positionH relativeFrom="page">
              <wp:posOffset>920496</wp:posOffset>
            </wp:positionH>
            <wp:positionV relativeFrom="paragraph">
              <wp:posOffset>377143</wp:posOffset>
            </wp:positionV>
            <wp:extent cx="1908048" cy="79248"/>
            <wp:effectExtent l="0" t="0" r="0" b="0"/>
            <wp:wrapNone/>
            <wp:docPr id="123" name="image164.jpeg"/>
            <wp:cNvGraphicFramePr>
              <a:graphicFrameLocks noChangeAspect="1"/>
            </wp:cNvGraphicFramePr>
            <a:graphic>
              <a:graphicData uri="http://schemas.openxmlformats.org/drawingml/2006/picture">
                <pic:pic>
                  <pic:nvPicPr>
                    <pic:cNvPr id="124" name="image164.jpeg"/>
                    <pic:cNvPicPr/>
                  </pic:nvPicPr>
                  <pic:blipFill>
                    <a:blip r:embed="rId168" cstate="print"/>
                    <a:stretch>
                      <a:fillRect/>
                    </a:stretch>
                  </pic:blipFill>
                  <pic:spPr>
                    <a:xfrm>
                      <a:off x="0" y="0"/>
                      <a:ext cx="1908048" cy="79248"/>
                    </a:xfrm>
                    <a:prstGeom prst="rect">
                      <a:avLst/>
                    </a:prstGeom>
                  </pic:spPr>
                </pic:pic>
              </a:graphicData>
            </a:graphic>
          </wp:anchor>
        </w:drawing>
      </w:r>
      <w:r>
        <w:rPr/>
        <w:t>(i)</w:t>
        <w:tab/>
        <w:t>People may want to hold more of.their. wealth in bank and building society deposits, because they </w:t>
      </w:r>
      <w:r>
        <w:rPr>
          <w:w w:val="95"/>
        </w:rPr>
        <w:t>remain uncertain about their employment</w:t>
      </w:r>
      <w:r>
        <w:rPr>
          <w:spacing w:val="20"/>
          <w:w w:val="95"/>
        </w:rPr>
        <w:t> </w:t>
      </w:r>
      <w:r>
        <w:rPr>
          <w:w w:val="95"/>
        </w:rPr>
        <w:t>pro’spects</w:t>
      </w:r>
    </w:p>
    <w:p>
      <w:pPr>
        <w:pStyle w:val="BodyText"/>
        <w:tabs>
          <w:tab w:pos="5141" w:val="left" w:leader="none"/>
        </w:tabs>
        <w:spacing w:line="242" w:lineRule="auto" w:before="4"/>
        <w:ind w:left="5070" w:right="220" w:hanging="4971"/>
      </w:pPr>
      <w:r>
        <w:rPr>
          <w:position w:val="-3"/>
        </w:rPr>
        <w:drawing>
          <wp:inline distT="0" distB="0" distL="0" distR="0">
            <wp:extent cx="1725168" cy="146303"/>
            <wp:effectExtent l="0" t="0" r="0" b="0"/>
            <wp:docPr id="125" name="image165.jpeg"/>
            <wp:cNvGraphicFramePr>
              <a:graphicFrameLocks noChangeAspect="1"/>
            </wp:cNvGraphicFramePr>
            <a:graphic>
              <a:graphicData uri="http://schemas.openxmlformats.org/drawingml/2006/picture">
                <pic:pic>
                  <pic:nvPicPr>
                    <pic:cNvPr id="126" name="image165.jpeg"/>
                    <pic:cNvPicPr/>
                  </pic:nvPicPr>
                  <pic:blipFill>
                    <a:blip r:embed="rId169" cstate="print"/>
                    <a:stretch>
                      <a:fillRect/>
                    </a:stretch>
                  </pic:blipFill>
                  <pic:spPr>
                    <a:xfrm>
                      <a:off x="0" y="0"/>
                      <a:ext cx="1725168" cy="146303"/>
                    </a:xfrm>
                    <a:prstGeom prst="rect">
                      <a:avLst/>
                    </a:prstGeom>
                  </pic:spPr>
                </pic:pic>
              </a:graphicData>
            </a:graphic>
          </wp:inline>
        </w:drawing>
      </w:r>
      <w:r>
        <w:rPr>
          <w:position w:val="-3"/>
        </w:rPr>
      </w:r>
      <w:r>
        <w:rPr>
          <w:sz w:val="20"/>
        </w:rPr>
        <w:tab/>
        <w:tab/>
      </w:r>
      <w:r>
        <w:rPr>
          <w:spacing w:val="24"/>
          <w:sz w:val="20"/>
        </w:rPr>
        <w:t> </w:t>
      </w:r>
      <w:r>
        <w:rPr/>
        <w:t>and</w:t>
      </w:r>
      <w:r>
        <w:rPr>
          <w:spacing w:val="-28"/>
        </w:rPr>
        <w:t> </w:t>
      </w:r>
      <w:r>
        <w:rPr/>
        <w:t>the</w:t>
      </w:r>
      <w:r>
        <w:rPr>
          <w:spacing w:val="-36"/>
        </w:rPr>
        <w:t> </w:t>
      </w:r>
      <w:r>
        <w:rPr/>
        <w:t>outlook</w:t>
      </w:r>
      <w:r>
        <w:rPr>
          <w:spacing w:val="-29"/>
        </w:rPr>
        <w:t> </w:t>
      </w:r>
      <w:r>
        <w:rPr/>
        <w:t>for</w:t>
      </w:r>
      <w:r>
        <w:rPr>
          <w:spacing w:val="-31"/>
        </w:rPr>
        <w:t> </w:t>
      </w:r>
      <w:r>
        <w:rPr/>
        <w:t>the</w:t>
      </w:r>
      <w:r>
        <w:rPr>
          <w:spacing w:val="-29"/>
        </w:rPr>
        <w:t> </w:t>
      </w:r>
      <w:r>
        <w:rPr/>
        <w:t>housing</w:t>
      </w:r>
      <w:r>
        <w:rPr>
          <w:spacing w:val="-27"/>
        </w:rPr>
        <w:t> </w:t>
      </w:r>
      <w:r>
        <w:rPr/>
        <w:t>marke1t-=-a</w:t>
      </w:r>
      <w:r>
        <w:rPr>
          <w:spacing w:val="-29"/>
        </w:rPr>
        <w:t> </w:t>
      </w:r>
      <w:r>
        <w:rPr/>
        <w:t>shift</w:t>
      </w:r>
      <w:r>
        <w:rPr>
          <w:spacing w:val="-29"/>
        </w:rPr>
        <w:t> </w:t>
      </w:r>
      <w:r>
        <w:rPr>
          <w:spacing w:val="-24"/>
        </w:rPr>
        <w:t>in. </w:t>
      </w:r>
      <w:r>
        <w:rPr/>
        <w:t>the willingness to hold deposits arising from:,an increase ifi precautionfiry saving. Bu! w.ith .the </w:t>
      </w:r>
      <w:r>
        <w:rPr>
          <w:w w:val="95"/>
        </w:rPr>
        <w:t>personal sector say.ing ratio...i.n. 1.595 Q3. below its </w:t>
      </w:r>
      <w:r>
        <w:rPr/>
        <w:t>level at .the end of 1994, and with unerfiployrhent </w:t>
      </w:r>
      <w:r>
        <w:rPr>
          <w:w w:val="95"/>
        </w:rPr>
        <w:t>conti.nut.rig.to..fa:11, th!is i.ncrease in precautionary </w:t>
      </w:r>
      <w:r>
        <w:rPr/>
        <w:t>savi.ng</w:t>
      </w:r>
      <w:r>
        <w:rPr>
          <w:spacing w:val="-39"/>
        </w:rPr>
        <w:t> </w:t>
      </w:r>
      <w:r>
        <w:rPr/>
        <w:t>.is.</w:t>
      </w:r>
      <w:r>
        <w:rPr>
          <w:spacing w:val="-41"/>
        </w:rPr>
        <w:t> </w:t>
      </w:r>
      <w:r>
        <w:rPr/>
        <w:t>unl.ikely</w:t>
      </w:r>
      <w:r>
        <w:rPr>
          <w:spacing w:val="-32"/>
        </w:rPr>
        <w:t> </w:t>
      </w:r>
      <w:r>
        <w:rPr/>
        <w:t>to.!account’</w:t>
      </w:r>
      <w:r>
        <w:rPr>
          <w:spacing w:val="-42"/>
        </w:rPr>
        <w:t> </w:t>
      </w:r>
      <w:r>
        <w:rPr/>
        <w:t>for</w:t>
      </w:r>
      <w:r>
        <w:rPr>
          <w:spacing w:val="-34"/>
        </w:rPr>
        <w:t> </w:t>
      </w:r>
      <w:r>
        <w:rPr/>
        <w:t>all’of</w:t>
      </w:r>
      <w:r>
        <w:rPr>
          <w:spacing w:val="-30"/>
        </w:rPr>
        <w:t> </w:t>
      </w:r>
      <w:r>
        <w:rPr/>
        <w:t>the</w:t>
      </w:r>
      <w:r>
        <w:rPr>
          <w:spacing w:val="-35"/>
        </w:rPr>
        <w:t> </w:t>
      </w:r>
      <w:r>
        <w:rPr/>
        <w:t>rise</w:t>
      </w:r>
      <w:r>
        <w:rPr>
          <w:spacing w:val="-32"/>
        </w:rPr>
        <w:t> </w:t>
      </w:r>
      <w:r>
        <w:rPr>
          <w:color w:val="0A0A0A"/>
        </w:rPr>
        <w:t>ix </w:t>
      </w:r>
      <w:r>
        <w:rPr/>
        <w:t>in‹dviduals’ :deposits during .1995. And the: ’acceleration</w:t>
      </w:r>
      <w:r>
        <w:rPr>
          <w:spacing w:val="-19"/>
        </w:rPr>
        <w:t> </w:t>
      </w:r>
      <w:r>
        <w:rPr>
          <w:spacing w:val="2"/>
        </w:rPr>
        <w:t>of’constimer</w:t>
      </w:r>
      <w:r>
        <w:rPr>
          <w:spacing w:val="-37"/>
        </w:rPr>
        <w:t> </w:t>
      </w:r>
      <w:r>
        <w:rPr/>
        <w:t>iéredit</w:t>
      </w:r>
      <w:r>
        <w:rPr>
          <w:spacing w:val="-19"/>
        </w:rPr>
        <w:t> </w:t>
      </w:r>
      <w:r>
        <w:rPr/>
        <w:t>ifi</w:t>
      </w:r>
      <w:r>
        <w:rPr>
          <w:spacing w:val="-22"/>
        </w:rPr>
        <w:t> </w:t>
      </w:r>
      <w:r>
        <w:rPr/>
        <w:t>recent</w:t>
      </w:r>
      <w:r>
        <w:rPr>
          <w:spacing w:val="-22"/>
        </w:rPr>
        <w:t> </w:t>
      </w:r>
      <w:r>
        <w:rPr/>
        <w:t>months suggests that lire .prec3utionary motive did not: apply t'o</w:t>
      </w:r>
      <w:r>
        <w:rPr>
          <w:spacing w:val="-38"/>
        </w:rPr>
        <w:t> </w:t>
      </w:r>
      <w:r>
        <w:rPr/>
        <w:t>everyone.</w:t>
      </w:r>
    </w:p>
    <w:p>
      <w:pPr>
        <w:pStyle w:val="BodyText"/>
        <w:spacing w:before="9"/>
        <w:rPr>
          <w:sz w:val="25"/>
        </w:rPr>
      </w:pPr>
    </w:p>
    <w:p>
      <w:pPr>
        <w:pStyle w:val="BodyText"/>
        <w:spacing w:line="244" w:lineRule="auto"/>
        <w:ind w:left="5131" w:hanging="452"/>
      </w:pPr>
      <w:r>
        <w:rPr/>
        <w:t>(il) .S:ome investors have increased their hold Ings,in building society accounts so as to qualify for bonus payments in the event of future!take-overs.</w:t>
      </w:r>
    </w:p>
    <w:p>
      <w:pPr>
        <w:spacing w:after="0" w:line="244" w:lineRule="auto"/>
        <w:sectPr>
          <w:pgSz w:w="12010" w:h="16830"/>
          <w:pgMar w:top="940" w:bottom="280" w:left="1340" w:right="700"/>
        </w:sectPr>
      </w:pPr>
    </w:p>
    <w:p>
      <w:pPr>
        <w:pStyle w:val="BodyText"/>
        <w:spacing w:before="65"/>
        <w:ind w:left="4285"/>
      </w:pPr>
      <w:r>
        <w:rPr/>
        <w:pict>
          <v:group style="position:absolute;margin-left:1.92pt;margin-top:.00002pt;width:592.8pt;height:839.55pt;mso-position-horizontal-relative:page;mso-position-vertical-relative:page;z-index:-18063872" coordorigin="38,0" coordsize="11856,16791">
            <v:shape style="position:absolute;left:38;top:0;width:11856;height:16791" type="#_x0000_t75" stroked="false">
              <v:imagedata r:id="rId170" o:title=""/>
            </v:shape>
            <v:line style="position:absolute" from="8429,15022" to="10344,15022" stroked="true" strokeweight="1.2pt" strokecolor="#000000">
              <v:stroke dashstyle="solid"/>
            </v:line>
            <w10:wrap type="none"/>
          </v:group>
        </w:pict>
      </w:r>
      <w:bookmarkStart w:name="BoE_InflationReport_Feb 96_0013" w:id="13"/>
      <w:bookmarkEnd w:id="13"/>
      <w:r>
        <w:rPr/>
      </w:r>
      <w:r>
        <w:rPr/>
        <w:t>Individuals' building </w:t>
      </w:r>
      <w:r>
        <w:rPr>
          <w:color w:val="2A2A2A"/>
        </w:rPr>
        <w:t>society </w:t>
      </w:r>
      <w:r>
        <w:rPr>
          <w:color w:val="131313"/>
        </w:rPr>
        <w:t>deposits </w:t>
      </w:r>
      <w:r>
        <w:rPr>
          <w:color w:val="1D1D1D"/>
        </w:rPr>
        <w:t>rose </w:t>
      </w:r>
      <w:r>
        <w:rPr>
          <w:color w:val="1C1C1C"/>
        </w:rPr>
        <w:t>by</w:t>
      </w:r>
    </w:p>
    <w:p>
      <w:pPr>
        <w:pStyle w:val="BodyText"/>
        <w:spacing w:line="242" w:lineRule="auto" w:before="4"/>
        <w:ind w:left="4273" w:right="103" w:firstLine="1"/>
      </w:pPr>
      <w:r>
        <w:rPr>
          <w:color w:val="282828"/>
          <w:position w:val="1"/>
        </w:rPr>
        <w:t>£3.2 </w:t>
      </w:r>
      <w:r>
        <w:rPr/>
        <w:t>bi</w:t>
      </w:r>
      <w:r>
        <w:rPr>
          <w:position w:val="1"/>
        </w:rPr>
        <w:t>llion in </w:t>
      </w:r>
      <w:r>
        <w:rPr>
          <w:color w:val="161616"/>
          <w:position w:val="1"/>
        </w:rPr>
        <w:t>Q4, </w:t>
      </w:r>
      <w:r>
        <w:rPr>
          <w:position w:val="1"/>
        </w:rPr>
        <w:t>lower </w:t>
      </w:r>
      <w:r>
        <w:rPr>
          <w:color w:val="0C0C0C"/>
          <w:position w:val="1"/>
        </w:rPr>
        <w:t>than </w:t>
      </w:r>
      <w:r>
        <w:rPr>
          <w:color w:val="111111"/>
          <w:position w:val="1"/>
        </w:rPr>
        <w:t>the </w:t>
      </w:r>
      <w:r>
        <w:rPr>
          <w:color w:val="181818"/>
          <w:position w:val="1"/>
        </w:rPr>
        <w:t>fi3.8 </w:t>
      </w:r>
      <w:r>
        <w:rPr>
          <w:color w:val="161616"/>
          <w:position w:val="1"/>
        </w:rPr>
        <w:t>billion </w:t>
      </w:r>
      <w:r>
        <w:rPr/>
        <w:t>increase in </w:t>
      </w:r>
      <w:r>
        <w:rPr>
          <w:color w:val="494949"/>
        </w:rPr>
        <w:t>Q3, </w:t>
      </w:r>
      <w:r>
        <w:rPr/>
        <w:t>but </w:t>
      </w:r>
      <w:r>
        <w:rPr>
          <w:color w:val="0F0F0F"/>
        </w:rPr>
        <w:t>broadly </w:t>
      </w:r>
      <w:r>
        <w:rPr>
          <w:color w:val="2A2A2A"/>
        </w:rPr>
        <w:t>similar </w:t>
      </w:r>
      <w:r>
        <w:rPr>
          <w:color w:val="4F4F4F"/>
        </w:rPr>
        <w:t>to </w:t>
      </w:r>
      <w:r>
        <w:rPr>
          <w:color w:val="212121"/>
        </w:rPr>
        <w:t>rises </w:t>
      </w:r>
      <w:r>
        <w:rPr>
          <w:color w:val="2A2A2A"/>
        </w:rPr>
        <w:t>in </w:t>
      </w:r>
      <w:r>
        <w:rPr>
          <w:color w:val="232323"/>
          <w:spacing w:val="12"/>
        </w:rPr>
        <w:t>Q</w:t>
      </w:r>
      <w:r>
        <w:rPr>
          <w:color w:val="565656"/>
          <w:spacing w:val="12"/>
        </w:rPr>
        <w:t>l </w:t>
      </w:r>
      <w:r>
        <w:rPr/>
        <w:t>and </w:t>
      </w:r>
      <w:r>
        <w:rPr>
          <w:color w:val="1A1A1A"/>
        </w:rPr>
        <w:t>Q2. </w:t>
      </w:r>
      <w:r>
        <w:rPr/>
        <w:t>Some </w:t>
      </w:r>
      <w:r>
        <w:rPr>
          <w:color w:val="0A0A0A"/>
        </w:rPr>
        <w:t>societies </w:t>
      </w:r>
      <w:r>
        <w:rPr/>
        <w:t>have </w:t>
      </w:r>
      <w:r>
        <w:rPr>
          <w:color w:val="161616"/>
        </w:rPr>
        <w:t>tightened </w:t>
      </w:r>
      <w:r>
        <w:rPr>
          <w:color w:val="151515"/>
        </w:rPr>
        <w:t>the </w:t>
      </w:r>
      <w:r>
        <w:rPr>
          <w:color w:val="1A1A1A"/>
        </w:rPr>
        <w:t>criteria </w:t>
      </w:r>
      <w:r>
        <w:rPr/>
        <w:t>for qualifying for bonuses. </w:t>
      </w:r>
      <w:r>
        <w:rPr>
          <w:color w:val="151515"/>
        </w:rPr>
        <w:t>which </w:t>
      </w:r>
      <w:r>
        <w:rPr>
          <w:color w:val="181818"/>
        </w:rPr>
        <w:t>may </w:t>
      </w:r>
      <w:r>
        <w:rPr>
          <w:color w:val="212121"/>
        </w:rPr>
        <w:t>explain </w:t>
      </w:r>
      <w:r>
        <w:rPr>
          <w:color w:val="1D1D1D"/>
        </w:rPr>
        <w:t>some </w:t>
      </w:r>
      <w:r>
        <w:rPr/>
        <w:t>of the slowdown </w:t>
      </w:r>
      <w:r>
        <w:rPr>
          <w:color w:val="131313"/>
        </w:rPr>
        <w:t>in Q4. </w:t>
      </w:r>
      <w:r>
        <w:rPr>
          <w:color w:val="0C0C0C"/>
        </w:rPr>
        <w:t>But </w:t>
      </w:r>
      <w:r>
        <w:rPr>
          <w:color w:val="151515"/>
        </w:rPr>
        <w:t>banks </w:t>
      </w:r>
      <w:r>
        <w:rPr>
          <w:color w:val="131313"/>
        </w:rPr>
        <w:t>also </w:t>
      </w:r>
      <w:r>
        <w:rPr>
          <w:color w:val="1F1F1F"/>
        </w:rPr>
        <w:t>saw </w:t>
      </w:r>
      <w:r>
        <w:rPr>
          <w:color w:val="212121"/>
        </w:rPr>
        <w:t>an </w:t>
      </w:r>
      <w:r>
        <w:rPr/>
        <w:t>increased </w:t>
      </w:r>
      <w:r>
        <w:rPr>
          <w:color w:val="0F0F0F"/>
        </w:rPr>
        <w:t>demand for </w:t>
      </w:r>
      <w:r>
        <w:rPr/>
        <w:t>deposits during </w:t>
      </w:r>
      <w:r>
        <w:rPr>
          <w:color w:val="1D1D1D"/>
        </w:rPr>
        <w:t>1995, </w:t>
      </w:r>
      <w:r>
        <w:rPr>
          <w:color w:val="1F1F1F"/>
        </w:rPr>
        <w:t>without </w:t>
      </w:r>
      <w:r>
        <w:rPr/>
        <w:t>the prospective </w:t>
      </w:r>
      <w:r>
        <w:rPr>
          <w:color w:val="3D3D3D"/>
        </w:rPr>
        <w:t>bonus</w:t>
      </w:r>
      <w:r>
        <w:rPr>
          <w:color w:val="3D3D3D"/>
          <w:spacing w:val="34"/>
        </w:rPr>
        <w:t> </w:t>
      </w:r>
      <w:r>
        <w:rPr>
          <w:color w:val="0C0C0C"/>
        </w:rPr>
        <w:t>incentive.</w:t>
      </w:r>
    </w:p>
    <w:p>
      <w:pPr>
        <w:pStyle w:val="BodyText"/>
        <w:spacing w:before="4"/>
        <w:rPr>
          <w:sz w:val="19"/>
        </w:rPr>
      </w:pPr>
    </w:p>
    <w:p>
      <w:pPr>
        <w:pStyle w:val="BodyText"/>
        <w:spacing w:line="242" w:lineRule="auto"/>
        <w:ind w:left="3808" w:right="187" w:hanging="3"/>
      </w:pPr>
      <w:r>
        <w:rPr/>
        <w:t>So the argument that personal sector </w:t>
      </w:r>
      <w:r>
        <w:rPr>
          <w:color w:val="0C0C0C"/>
        </w:rPr>
        <w:t>deposits </w:t>
      </w:r>
      <w:r>
        <w:rPr>
          <w:color w:val="282828"/>
        </w:rPr>
        <w:t>have </w:t>
      </w:r>
      <w:r>
        <w:rPr/>
        <w:t>simply been adjusting towards </w:t>
      </w:r>
      <w:r>
        <w:rPr>
          <w:color w:val="0F0F0F"/>
        </w:rPr>
        <w:t>higher </w:t>
      </w:r>
      <w:r>
        <w:rPr/>
        <w:t>equilibrium balances </w:t>
      </w:r>
      <w:r>
        <w:rPr>
          <w:color w:val="0F0F0F"/>
        </w:rPr>
        <w:t>is </w:t>
      </w:r>
      <w:r>
        <w:rPr/>
        <w:t>not wholly convincing. </w:t>
      </w:r>
      <w:r>
        <w:rPr>
          <w:color w:val="0C0C0C"/>
        </w:rPr>
        <w:t>But the </w:t>
      </w:r>
      <w:r>
        <w:rPr>
          <w:color w:val="0E0E0E"/>
        </w:rPr>
        <w:t>slowdown </w:t>
      </w:r>
      <w:r>
        <w:rPr>
          <w:color w:val="313131"/>
        </w:rPr>
        <w:t>in </w:t>
      </w:r>
      <w:r>
        <w:rPr>
          <w:color w:val="0A0A0A"/>
        </w:rPr>
        <w:t>the </w:t>
      </w:r>
      <w:r>
        <w:rPr/>
        <w:t>growth of individuals’ deposits </w:t>
      </w:r>
      <w:r>
        <w:rPr>
          <w:color w:val="1A1A1A"/>
        </w:rPr>
        <w:t>in </w:t>
      </w:r>
      <w:r>
        <w:rPr>
          <w:color w:val="080808"/>
        </w:rPr>
        <w:t>Q4 </w:t>
      </w:r>
      <w:r>
        <w:rPr>
          <w:color w:val="111111"/>
        </w:rPr>
        <w:t>offers </w:t>
      </w:r>
      <w:r>
        <w:rPr>
          <w:color w:val="212121"/>
        </w:rPr>
        <w:t>some </w:t>
      </w:r>
      <w:r>
        <w:rPr/>
        <w:t>reassurance that planned spending </w:t>
      </w:r>
      <w:r>
        <w:rPr>
          <w:color w:val="494949"/>
        </w:rPr>
        <w:t>is </w:t>
      </w:r>
      <w:r>
        <w:rPr>
          <w:color w:val="414141"/>
        </w:rPr>
        <w:t>not</w:t>
      </w:r>
    </w:p>
    <w:p>
      <w:pPr>
        <w:pStyle w:val="BodyText"/>
        <w:spacing w:line="263" w:lineRule="exact"/>
        <w:ind w:left="3803"/>
      </w:pPr>
      <w:r>
        <w:rPr/>
        <w:t>accelerating.</w:t>
      </w:r>
    </w:p>
    <w:p>
      <w:pPr>
        <w:pStyle w:val="BodyText"/>
        <w:spacing w:before="7"/>
        <w:rPr>
          <w:sz w:val="19"/>
        </w:rPr>
      </w:pPr>
    </w:p>
    <w:p>
      <w:pPr>
        <w:pStyle w:val="BodyText"/>
        <w:spacing w:line="244" w:lineRule="auto"/>
        <w:ind w:left="3804" w:right="187" w:hanging="2"/>
      </w:pPr>
      <w:r>
        <w:rPr/>
        <w:t>OFIs’ deposits with bank and building </w:t>
      </w:r>
      <w:r>
        <w:rPr>
          <w:color w:val="1D1D1D"/>
        </w:rPr>
        <w:t>societies </w:t>
      </w:r>
      <w:r>
        <w:rPr/>
        <w:t>increased further </w:t>
      </w:r>
      <w:r>
        <w:rPr>
          <w:color w:val="0C0C0C"/>
        </w:rPr>
        <w:t>in </w:t>
      </w:r>
      <w:r>
        <w:rPr/>
        <w:t>the fourth quarter. They </w:t>
      </w:r>
      <w:r>
        <w:rPr>
          <w:color w:val="1F1F1F"/>
        </w:rPr>
        <w:t>rose </w:t>
      </w:r>
      <w:r>
        <w:rPr/>
        <w:t>by</w:t>
      </w:r>
    </w:p>
    <w:p>
      <w:pPr>
        <w:pStyle w:val="BodyText"/>
        <w:spacing w:line="258" w:lineRule="exact"/>
        <w:ind w:left="3794"/>
      </w:pPr>
      <w:r>
        <w:rPr/>
        <w:t>£6.0 billion in </w:t>
      </w:r>
      <w:r>
        <w:rPr>
          <w:color w:val="1D1D1D"/>
        </w:rPr>
        <w:t>Q4, </w:t>
      </w:r>
      <w:r>
        <w:rPr/>
        <w:t>compared with increases </w:t>
      </w:r>
      <w:r>
        <w:rPr>
          <w:color w:val="1C1C1C"/>
        </w:rPr>
        <w:t>of</w:t>
      </w:r>
    </w:p>
    <w:p>
      <w:pPr>
        <w:pStyle w:val="BodyText"/>
        <w:spacing w:line="242" w:lineRule="auto" w:before="4"/>
        <w:ind w:left="3808" w:right="133" w:hanging="5"/>
      </w:pPr>
      <w:r>
        <w:rPr/>
        <w:t>£5.7 billion in each of Q2 and Q3. </w:t>
      </w:r>
      <w:r>
        <w:rPr>
          <w:color w:val="131313"/>
        </w:rPr>
        <w:t>Since </w:t>
      </w:r>
      <w:r>
        <w:rPr>
          <w:color w:val="1A1A1A"/>
        </w:rPr>
        <w:t>OFIs </w:t>
      </w:r>
      <w:r>
        <w:rPr>
          <w:color w:val="0E0E0E"/>
        </w:rPr>
        <w:t>are </w:t>
      </w:r>
      <w:r>
        <w:rPr>
          <w:color w:val="151515"/>
        </w:rPr>
        <w:t>the </w:t>
      </w:r>
      <w:r>
        <w:rPr/>
        <w:t>main marginal source </w:t>
      </w:r>
      <w:r>
        <w:rPr>
          <w:color w:val="0F0F0F"/>
        </w:rPr>
        <w:t>of </w:t>
      </w:r>
      <w:r>
        <w:rPr/>
        <w:t>funds for the banking </w:t>
      </w:r>
      <w:r>
        <w:rPr>
          <w:color w:val="151515"/>
        </w:rPr>
        <w:t>system </w:t>
      </w:r>
      <w:r>
        <w:rPr>
          <w:color w:val="1D1D1D"/>
        </w:rPr>
        <w:t>in </w:t>
      </w:r>
      <w:r>
        <w:rPr/>
        <w:t>the short term, </w:t>
      </w:r>
      <w:r>
        <w:rPr>
          <w:color w:val="1F1F1F"/>
        </w:rPr>
        <w:t>it </w:t>
      </w:r>
      <w:r>
        <w:rPr/>
        <w:t>seems likely that </w:t>
      </w:r>
      <w:r>
        <w:rPr>
          <w:color w:val="070707"/>
        </w:rPr>
        <w:t>banks </w:t>
      </w:r>
      <w:r>
        <w:rPr>
          <w:color w:val="0F0F0F"/>
        </w:rPr>
        <w:t>and </w:t>
      </w:r>
      <w:r>
        <w:rPr/>
        <w:t>building societies have </w:t>
      </w:r>
      <w:r>
        <w:rPr>
          <w:color w:val="0C0C0C"/>
        </w:rPr>
        <w:t>bid </w:t>
      </w:r>
      <w:r>
        <w:rPr/>
        <w:t>for these deposits in wholesale markets to fund their increased lending. </w:t>
      </w:r>
      <w:r>
        <w:rPr>
          <w:color w:val="1A1A1A"/>
        </w:rPr>
        <w:t>And </w:t>
      </w:r>
      <w:r>
        <w:rPr/>
        <w:t>OFIs </w:t>
      </w:r>
      <w:r>
        <w:rPr>
          <w:color w:val="1A1A1A"/>
        </w:rPr>
        <w:t>will </w:t>
      </w:r>
      <w:r>
        <w:rPr/>
        <w:t>have had additional </w:t>
      </w:r>
      <w:r>
        <w:rPr>
          <w:color w:val="080808"/>
        </w:rPr>
        <w:t>funds </w:t>
      </w:r>
      <w:r>
        <w:rPr/>
        <w:t>available. </w:t>
      </w:r>
      <w:r>
        <w:rPr>
          <w:color w:val="0F0F0F"/>
        </w:rPr>
        <w:t>having </w:t>
      </w:r>
      <w:r>
        <w:rPr>
          <w:color w:val="111111"/>
        </w:rPr>
        <w:t>sold </w:t>
      </w:r>
      <w:r>
        <w:rPr/>
        <w:t>shares in companies which were taken </w:t>
      </w:r>
      <w:r>
        <w:rPr>
          <w:color w:val="080808"/>
        </w:rPr>
        <w:t>over </w:t>
      </w:r>
      <w:r>
        <w:rPr>
          <w:color w:val="151515"/>
        </w:rPr>
        <w:t>for </w:t>
      </w:r>
      <w:r>
        <w:rPr/>
        <w:t>cash. </w:t>
      </w:r>
      <w:r>
        <w:rPr>
          <w:color w:val="0F0F0F"/>
        </w:rPr>
        <w:t>The </w:t>
      </w:r>
      <w:r>
        <w:rPr>
          <w:color w:val="161616"/>
        </w:rPr>
        <w:t>rates </w:t>
      </w:r>
      <w:r>
        <w:rPr>
          <w:color w:val="080808"/>
        </w:rPr>
        <w:t>paid </w:t>
      </w:r>
      <w:r>
        <w:rPr/>
        <w:t>on wholesale transactions are not typically recorded for statistical purposes, but </w:t>
      </w:r>
      <w:r>
        <w:rPr>
          <w:color w:val="050505"/>
        </w:rPr>
        <w:t>data </w:t>
      </w:r>
      <w:r>
        <w:rPr/>
        <w:t>collected by </w:t>
      </w:r>
      <w:r>
        <w:rPr>
          <w:color w:val="0F0F0F"/>
        </w:rPr>
        <w:t>the </w:t>
      </w:r>
      <w:r>
        <w:rPr>
          <w:color w:val="1A1A1A"/>
        </w:rPr>
        <w:t>Bank </w:t>
      </w:r>
      <w:r>
        <w:rPr>
          <w:color w:val="111111"/>
        </w:rPr>
        <w:t>on </w:t>
      </w:r>
      <w:r>
        <w:rPr/>
        <w:t>representative interest rates paid </w:t>
      </w:r>
      <w:r>
        <w:rPr>
          <w:color w:val="212121"/>
        </w:rPr>
        <w:t>on </w:t>
      </w:r>
      <w:r>
        <w:rPr>
          <w:color w:val="080808"/>
        </w:rPr>
        <w:t>OFIs’ </w:t>
      </w:r>
      <w:r>
        <w:rPr/>
        <w:t>deposits suggest some increase relative </w:t>
      </w:r>
      <w:r>
        <w:rPr>
          <w:color w:val="1C1C1C"/>
        </w:rPr>
        <w:t>to </w:t>
      </w:r>
      <w:r>
        <w:rPr/>
        <w:t>market rates </w:t>
      </w:r>
      <w:r>
        <w:rPr>
          <w:color w:val="151515"/>
        </w:rPr>
        <w:t>in </w:t>
      </w:r>
      <w:r>
        <w:rPr>
          <w:color w:val="1C1C1C"/>
        </w:rPr>
        <w:t>the </w:t>
      </w:r>
      <w:r>
        <w:rPr/>
        <w:t>second and third quarters. The change </w:t>
      </w:r>
      <w:r>
        <w:rPr>
          <w:color w:val="3F3F3F"/>
        </w:rPr>
        <w:t>is </w:t>
      </w:r>
      <w:r>
        <w:rPr>
          <w:color w:val="0C0C0C"/>
        </w:rPr>
        <w:t>small, </w:t>
      </w:r>
      <w:r>
        <w:rPr>
          <w:color w:val="0E0E0E"/>
        </w:rPr>
        <w:t>but </w:t>
      </w:r>
      <w:r>
        <w:rPr/>
        <w:t>because wholesale deposits are very close </w:t>
      </w:r>
      <w:r>
        <w:rPr>
          <w:color w:val="0F0F0F"/>
        </w:rPr>
        <w:t>substitutes </w:t>
      </w:r>
      <w:r>
        <w:rPr>
          <w:color w:val="1A1A1A"/>
        </w:rPr>
        <w:t>for </w:t>
      </w:r>
      <w:r>
        <w:rPr/>
        <w:t>other money market instruments, small changes </w:t>
      </w:r>
      <w:r>
        <w:rPr>
          <w:color w:val="282828"/>
        </w:rPr>
        <w:t>in </w:t>
      </w:r>
      <w:r>
        <w:rPr>
          <w:color w:val="0F0F0F"/>
        </w:rPr>
        <w:t>the </w:t>
      </w:r>
      <w:r>
        <w:rPr/>
        <w:t>relative interest rate are likely to </w:t>
      </w:r>
      <w:r>
        <w:rPr>
          <w:color w:val="262626"/>
        </w:rPr>
        <w:t>have </w:t>
      </w:r>
      <w:r>
        <w:rPr/>
        <w:t>large </w:t>
      </w:r>
      <w:r>
        <w:rPr>
          <w:color w:val="080808"/>
        </w:rPr>
        <w:t>effects </w:t>
      </w:r>
      <w:r>
        <w:rPr/>
        <w:t>on the demand for M4 by</w:t>
      </w:r>
      <w:r>
        <w:rPr>
          <w:spacing w:val="-31"/>
        </w:rPr>
        <w:t> </w:t>
      </w:r>
      <w:r>
        <w:rPr/>
        <w:t>OFIs.</w:t>
      </w:r>
    </w:p>
    <w:p>
      <w:pPr>
        <w:pStyle w:val="BodyText"/>
        <w:spacing w:before="5"/>
        <w:rPr>
          <w:sz w:val="19"/>
        </w:rPr>
      </w:pPr>
    </w:p>
    <w:p>
      <w:pPr>
        <w:pStyle w:val="BodyText"/>
        <w:spacing w:line="244" w:lineRule="auto"/>
        <w:ind w:left="3812" w:right="132" w:firstLine="6"/>
      </w:pPr>
      <w:r>
        <w:rPr/>
        <w:t>After modest increases in the first three quarters </w:t>
      </w:r>
      <w:r>
        <w:rPr>
          <w:color w:val="161616"/>
        </w:rPr>
        <w:t>of </w:t>
      </w:r>
      <w:r>
        <w:rPr>
          <w:color w:val="0E0E0E"/>
        </w:rPr>
        <w:t>1995, </w:t>
      </w:r>
      <w:r>
        <w:rPr/>
        <w:t>ICCs' </w:t>
      </w:r>
      <w:r>
        <w:rPr>
          <w:color w:val="0C0C0C"/>
        </w:rPr>
        <w:t>M4 </w:t>
      </w:r>
      <w:r>
        <w:rPr/>
        <w:t>deposits rose sharply by £3.5 billion </w:t>
      </w:r>
      <w:r>
        <w:rPr>
          <w:color w:val="1C1C1C"/>
        </w:rPr>
        <w:t>in </w:t>
      </w:r>
      <w:r>
        <w:rPr>
          <w:color w:val="0F0F0F"/>
        </w:rPr>
        <w:t>the </w:t>
      </w:r>
      <w:r>
        <w:rPr/>
        <w:t>fourih quarter The largest comparable quarterly increase in deposits occurred in 1994 Q1, </w:t>
      </w:r>
      <w:r>
        <w:rPr>
          <w:color w:val="080808"/>
        </w:rPr>
        <w:t>but </w:t>
      </w:r>
      <w:r>
        <w:rPr/>
        <w:t>then deposits of utility companies were inflated by </w:t>
      </w:r>
      <w:r>
        <w:rPr>
          <w:color w:val="0C0C0C"/>
        </w:rPr>
        <w:t>the </w:t>
      </w:r>
      <w:r>
        <w:rPr/>
        <w:t>prepayment </w:t>
      </w:r>
      <w:r>
        <w:rPr>
          <w:color w:val="3F3F3F"/>
        </w:rPr>
        <w:t>of </w:t>
      </w:r>
      <w:r>
        <w:rPr/>
        <w:t>fuel bills ahead of changes </w:t>
      </w:r>
      <w:r>
        <w:rPr>
          <w:color w:val="0C0C0C"/>
        </w:rPr>
        <w:t>to </w:t>
      </w:r>
      <w:r>
        <w:rPr/>
        <w:t>VAT. </w:t>
      </w:r>
      <w:r>
        <w:rPr>
          <w:color w:val="080808"/>
        </w:rPr>
        <w:t>Part </w:t>
      </w:r>
      <w:r>
        <w:rPr>
          <w:color w:val="0C0C0C"/>
        </w:rPr>
        <w:t>of </w:t>
      </w:r>
      <w:r>
        <w:rPr/>
        <w:t>the strength in Q4 could </w:t>
      </w:r>
      <w:r>
        <w:rPr>
          <w:color w:val="080808"/>
        </w:rPr>
        <w:t>have </w:t>
      </w:r>
      <w:r>
        <w:rPr/>
        <w:t>been related to take-over activity, with </w:t>
      </w:r>
      <w:r>
        <w:rPr>
          <w:color w:val="0A0A0A"/>
        </w:rPr>
        <w:t>some </w:t>
      </w:r>
      <w:r>
        <w:rPr>
          <w:color w:val="2A2A2A"/>
        </w:rPr>
        <w:t>firms </w:t>
      </w:r>
      <w:r>
        <w:rPr/>
        <w:t>building up liquidity </w:t>
      </w:r>
      <w:r>
        <w:rPr>
          <w:color w:val="0F0F0F"/>
        </w:rPr>
        <w:t>before </w:t>
      </w:r>
      <w:r>
        <w:rPr/>
        <w:t>making </w:t>
      </w:r>
      <w:r>
        <w:rPr>
          <w:color w:val="464646"/>
        </w:rPr>
        <w:t>a</w:t>
      </w:r>
      <w:r>
        <w:rPr>
          <w:color w:val="464646"/>
          <w:spacing w:val="-13"/>
        </w:rPr>
        <w:t> </w:t>
      </w:r>
      <w:r>
        <w:rPr/>
        <w:t>bid.</w:t>
      </w:r>
    </w:p>
    <w:p>
      <w:pPr>
        <w:pStyle w:val="BodyText"/>
        <w:spacing w:line="244" w:lineRule="auto"/>
        <w:ind w:left="3818" w:right="103" w:firstLine="3"/>
      </w:pPr>
      <w:r>
        <w:rPr/>
        <w:t>Other </w:t>
      </w:r>
      <w:r>
        <w:rPr>
          <w:color w:val="0E0E0E"/>
        </w:rPr>
        <w:t>firms </w:t>
      </w:r>
      <w:r>
        <w:rPr/>
        <w:t>that sold shares in companies </w:t>
      </w:r>
      <w:r>
        <w:rPr>
          <w:color w:val="0A0A0A"/>
        </w:rPr>
        <w:t>are </w:t>
      </w:r>
      <w:r>
        <w:rPr/>
        <w:t>likely </w:t>
      </w:r>
      <w:r>
        <w:rPr>
          <w:color w:val="0E0E0E"/>
        </w:rPr>
        <w:t>to </w:t>
      </w:r>
      <w:r>
        <w:rPr/>
        <w:t>hold higher deposits until they have reallocated their portfolios. Increases in ICCs’ deposits have </w:t>
      </w:r>
      <w:r>
        <w:rPr>
          <w:color w:val="1A1A1A"/>
        </w:rPr>
        <w:t>in </w:t>
      </w:r>
      <w:r>
        <w:rPr/>
        <w:t>the past been associated with higher planned investment; firms</w:t>
      </w:r>
    </w:p>
    <w:p>
      <w:pPr>
        <w:pStyle w:val="BodyText"/>
        <w:spacing w:line="211" w:lineRule="auto" w:before="11"/>
        <w:ind w:left="3823" w:hanging="5"/>
      </w:pPr>
      <w:r>
        <w:rPr/>
        <w:t>may:often set aside deposits well in advance of </w:t>
      </w:r>
      <w:r>
        <w:rPr>
          <w:color w:val="0E0E0E"/>
          <w:position w:val="-2"/>
        </w:rPr>
        <w:t>’lumpy’ </w:t>
      </w:r>
      <w:r>
        <w:rPr/>
        <w:t>investment expenditure. )</w:t>
      </w:r>
    </w:p>
    <w:p>
      <w:pPr>
        <w:spacing w:line="179" w:lineRule="exact" w:before="191"/>
        <w:ind w:left="3817" w:right="0" w:firstLine="0"/>
        <w:jc w:val="left"/>
        <w:rPr>
          <w:sz w:val="16"/>
        </w:rPr>
      </w:pPr>
      <w:r>
        <w:rPr>
          <w:color w:val="212121"/>
          <w:w w:val="105"/>
          <w:sz w:val="16"/>
        </w:rPr>
        <w:t>{I).Spec Haldane, </w:t>
      </w:r>
      <w:r>
        <w:rPr>
          <w:color w:val="131313"/>
          <w:w w:val="105"/>
          <w:sz w:val="16"/>
        </w:rPr>
        <w:t>A </w:t>
      </w:r>
      <w:r>
        <w:rPr>
          <w:color w:val="1D1D1D"/>
          <w:w w:val="105"/>
          <w:sz w:val="16"/>
        </w:rPr>
        <w:t>G.and </w:t>
      </w:r>
      <w:r>
        <w:rPr>
          <w:color w:val="2B2B2B"/>
          <w:w w:val="105"/>
          <w:sz w:val="16"/>
        </w:rPr>
        <w:t>Actltj, </w:t>
      </w:r>
      <w:r>
        <w:rPr>
          <w:color w:val="161616"/>
          <w:w w:val="105"/>
          <w:sz w:val="16"/>
        </w:rPr>
        <w:t>M </w:t>
      </w:r>
      <w:r>
        <w:rPr>
          <w:color w:val="9E9E9E"/>
          <w:w w:val="105"/>
          <w:sz w:val="16"/>
        </w:rPr>
        <w:t>8 </w:t>
      </w:r>
      <w:r>
        <w:rPr>
          <w:color w:val="525252"/>
          <w:w w:val="105"/>
          <w:sz w:val="16"/>
        </w:rPr>
        <w:t>(1995), </w:t>
      </w:r>
      <w:r>
        <w:rPr>
          <w:color w:val="1F1F1F"/>
          <w:w w:val="105"/>
          <w:position w:val="-1"/>
          <w:sz w:val="16"/>
        </w:rPr>
        <w:t>‘Money </w:t>
      </w:r>
      <w:r>
        <w:rPr>
          <w:color w:val="3D3D3D"/>
          <w:w w:val="105"/>
          <w:position w:val="-1"/>
          <w:sz w:val="16"/>
        </w:rPr>
        <w:t>as </w:t>
      </w:r>
      <w:r>
        <w:rPr>
          <w:color w:val="2D2D2D"/>
          <w:w w:val="105"/>
          <w:position w:val="-1"/>
          <w:sz w:val="16"/>
        </w:rPr>
        <w:t>in </w:t>
      </w:r>
      <w:r>
        <w:rPr>
          <w:color w:val="1D1D1D"/>
          <w:w w:val="105"/>
          <w:position w:val="-1"/>
          <w:sz w:val="16"/>
        </w:rPr>
        <w:t>indicator’, </w:t>
      </w:r>
      <w:r>
        <w:rPr>
          <w:color w:val="313131"/>
          <w:w w:val="105"/>
          <w:position w:val="-1"/>
          <w:sz w:val="16"/>
        </w:rPr>
        <w:t>foul</w:t>
      </w:r>
    </w:p>
    <w:p>
      <w:pPr>
        <w:spacing w:line="159" w:lineRule="exact" w:before="0"/>
        <w:ind w:left="4028" w:right="0" w:firstLine="0"/>
        <w:jc w:val="left"/>
        <w:rPr>
          <w:b/>
          <w:sz w:val="16"/>
        </w:rPr>
      </w:pPr>
      <w:r>
        <w:rPr>
          <w:b/>
          <w:i/>
          <w:color w:val="CFCFCF"/>
          <w:sz w:val="16"/>
        </w:rPr>
        <w:t>’</w:t>
      </w:r>
      <w:r>
        <w:rPr>
          <w:b/>
          <w:i/>
          <w:color w:val="383838"/>
          <w:sz w:val="16"/>
        </w:rPr>
        <w:t>oj </w:t>
      </w:r>
      <w:r>
        <w:rPr>
          <w:b/>
          <w:i/>
          <w:color w:val="161616"/>
          <w:sz w:val="16"/>
        </w:rPr>
        <w:t>England </w:t>
      </w:r>
      <w:r>
        <w:rPr>
          <w:b/>
          <w:i/>
          <w:color w:val="212121"/>
          <w:sz w:val="16"/>
        </w:rPr>
        <w:t>WorI‹in$ </w:t>
      </w:r>
      <w:r>
        <w:rPr>
          <w:b/>
          <w:i/>
          <w:color w:val="1F1F1F"/>
          <w:sz w:val="16"/>
        </w:rPr>
        <w:t>Paper </w:t>
      </w:r>
      <w:r>
        <w:rPr>
          <w:b/>
          <w:i/>
          <w:color w:val="151515"/>
          <w:sz w:val="16"/>
        </w:rPr>
        <w:t>to </w:t>
      </w:r>
      <w:r>
        <w:rPr>
          <w:b/>
          <w:i/>
          <w:color w:val="575757"/>
          <w:sz w:val="16"/>
        </w:rPr>
        <w:t>35, </w:t>
      </w:r>
      <w:r>
        <w:rPr>
          <w:b/>
          <w:color w:val="5B5B5B"/>
          <w:sz w:val="16"/>
        </w:rPr>
        <w:t>July.</w:t>
      </w:r>
    </w:p>
    <w:p>
      <w:pPr>
        <w:spacing w:after="0" w:line="159" w:lineRule="exact"/>
        <w:jc w:val="left"/>
        <w:rPr>
          <w:sz w:val="16"/>
        </w:rPr>
        <w:sectPr>
          <w:pgSz w:w="11900" w:h="16800"/>
          <w:pgMar w:top="1500" w:bottom="280" w:left="1680" w:right="1000"/>
        </w:sectPr>
      </w:pPr>
    </w:p>
    <w:p>
      <w:pPr>
        <w:spacing w:before="76"/>
        <w:ind w:left="100" w:right="0" w:firstLine="0"/>
        <w:jc w:val="left"/>
        <w:rPr>
          <w:rFonts w:ascii="Arial" w:hAnsi="Arial"/>
          <w:sz w:val="15"/>
        </w:rPr>
      </w:pPr>
      <w:bookmarkStart w:name="BoE_InflationReport_Feb 96_0014" w:id="14"/>
      <w:bookmarkEnd w:id="14"/>
      <w:r>
        <w:rPr/>
      </w:r>
      <w:r>
        <w:rPr>
          <w:rFonts w:ascii="Arial" w:hAnsi="Arial"/>
          <w:color w:val="444444"/>
          <w:sz w:val="15"/>
        </w:rPr>
        <w:t>lnfJ• Ii‹›n </w:t>
      </w:r>
      <w:r>
        <w:rPr>
          <w:rFonts w:ascii="Arial" w:hAnsi="Arial"/>
          <w:color w:val="3F3F3F"/>
          <w:sz w:val="15"/>
        </w:rPr>
        <w:t>Reourl: </w:t>
      </w:r>
      <w:r>
        <w:rPr>
          <w:rFonts w:ascii="Arial" w:hAnsi="Arial"/>
          <w:color w:val="2D2D2D"/>
          <w:sz w:val="15"/>
        </w:rPr>
        <w:t>Fohruo </w:t>
      </w:r>
      <w:r>
        <w:rPr>
          <w:rFonts w:ascii="Arial" w:hAnsi="Arial"/>
          <w:color w:val="6D6D6D"/>
          <w:sz w:val="15"/>
        </w:rPr>
        <w:t>I0'?6</w:t>
      </w:r>
    </w:p>
    <w:p>
      <w:pPr>
        <w:pStyle w:val="BodyText"/>
        <w:rPr>
          <w:rFonts w:ascii="Arial"/>
          <w:sz w:val="20"/>
        </w:rPr>
      </w:pPr>
    </w:p>
    <w:p>
      <w:pPr>
        <w:pStyle w:val="BodyText"/>
        <w:spacing w:before="2"/>
        <w:rPr>
          <w:rFonts w:ascii="Arial"/>
          <w:sz w:val="21"/>
        </w:rPr>
      </w:pPr>
    </w:p>
    <w:p>
      <w:pPr>
        <w:spacing w:line="247" w:lineRule="auto" w:before="0"/>
        <w:ind w:left="4687" w:right="151" w:firstLine="16"/>
        <w:jc w:val="left"/>
        <w:rPr>
          <w:sz w:val="21"/>
        </w:rPr>
      </w:pPr>
      <w:r>
        <w:rPr>
          <w:sz w:val="23"/>
        </w:rPr>
        <w:t>Bringing the evidence together, </w:t>
      </w:r>
      <w:r>
        <w:rPr>
          <w:color w:val="0A0A0A"/>
          <w:sz w:val="23"/>
        </w:rPr>
        <w:t>it </w:t>
      </w:r>
      <w:r>
        <w:rPr>
          <w:sz w:val="23"/>
        </w:rPr>
        <w:t>appears that the </w:t>
      </w:r>
      <w:r>
        <w:rPr>
          <w:sz w:val="22"/>
        </w:rPr>
        <w:t>demand for money may have shifted .relative </w:t>
      </w:r>
      <w:r>
        <w:rPr>
          <w:color w:val="0E0E0E"/>
          <w:sz w:val="22"/>
        </w:rPr>
        <w:t>to </w:t>
      </w:r>
      <w:r>
        <w:rPr>
          <w:sz w:val="22"/>
        </w:rPr>
        <w:t>desired </w:t>
      </w:r>
      <w:r>
        <w:rPr>
          <w:sz w:val="23"/>
        </w:rPr>
        <w:t>spending. But it is doubtful that this can explain more than part </w:t>
      </w:r>
      <w:r>
        <w:rPr>
          <w:color w:val="313131"/>
          <w:sz w:val="23"/>
        </w:rPr>
        <w:t>of </w:t>
      </w:r>
      <w:r>
        <w:rPr>
          <w:sz w:val="23"/>
        </w:rPr>
        <w:t>the continued strong growth in M4 in the </w:t>
      </w:r>
      <w:r>
        <w:rPr>
          <w:color w:val="0C0C0C"/>
          <w:sz w:val="23"/>
        </w:rPr>
        <w:t>second </w:t>
      </w:r>
      <w:r>
        <w:rPr>
          <w:sz w:val="23"/>
        </w:rPr>
        <w:t>half of last year. Stronger M4 growth reflects, therefore, an increase in the supply of money, resulting from the increased credit extended </w:t>
      </w:r>
      <w:r>
        <w:rPr>
          <w:color w:val="161616"/>
          <w:sz w:val="23"/>
        </w:rPr>
        <w:t>by </w:t>
      </w:r>
      <w:r>
        <w:rPr>
          <w:sz w:val="23"/>
        </w:rPr>
        <w:t>the banking </w:t>
      </w:r>
      <w:r>
        <w:rPr>
          <w:sz w:val="22"/>
        </w:rPr>
        <w:t>sector. In turn, this seems most likely to be related to increased cash-financed  mergers and .acquisitions activity arid stronger equity prices.  As and  when mergers and acquisitions activity subsides, the supply of </w:t>
      </w:r>
      <w:r>
        <w:rPr>
          <w:sz w:val="23"/>
        </w:rPr>
        <w:t>broad money may fall back, as firms readjust their </w:t>
      </w:r>
      <w:r>
        <w:rPr>
          <w:sz w:val="22"/>
        </w:rPr>
        <w:t>balance sheets by issuing new equity, using the proceeds </w:t>
      </w:r>
      <w:r>
        <w:rPr>
          <w:sz w:val="23"/>
        </w:rPr>
        <w:t>to repay the debt relatively quickly. .If, .in such </w:t>
      </w:r>
      <w:r>
        <w:rPr>
          <w:sz w:val="22"/>
        </w:rPr>
        <w:t>circumstances, broad money were not to decline, that </w:t>
      </w:r>
      <w:r>
        <w:rPr>
          <w:sz w:val="21"/>
        </w:rPr>
        <w:t>would be a cause for</w:t>
      </w:r>
      <w:r>
        <w:rPr>
          <w:spacing w:val="19"/>
          <w:sz w:val="21"/>
        </w:rPr>
        <w:t> </w:t>
      </w:r>
      <w:r>
        <w:rPr>
          <w:sz w:val="21"/>
        </w:rPr>
        <w:t>concern.</w:t>
      </w:r>
    </w:p>
    <w:p>
      <w:pPr>
        <w:pStyle w:val="BodyText"/>
        <w:spacing w:before="5"/>
      </w:pPr>
    </w:p>
    <w:p>
      <w:pPr>
        <w:spacing w:line="240" w:lineRule="auto" w:before="0"/>
        <w:ind w:left="4696" w:right="40" w:firstLine="5"/>
        <w:jc w:val="left"/>
        <w:rPr>
          <w:sz w:val="23"/>
        </w:rPr>
      </w:pPr>
      <w:r>
        <w:rPr>
          <w:sz w:val="24"/>
        </w:rPr>
        <w:t>In conclusion, it is likely that M4 </w:t>
      </w:r>
      <w:r>
        <w:rPr>
          <w:color w:val="0C0C0C"/>
          <w:sz w:val="24"/>
        </w:rPr>
        <w:t>is </w:t>
      </w:r>
      <w:r>
        <w:rPr>
          <w:sz w:val="24"/>
        </w:rPr>
        <w:t>signalling higher </w:t>
      </w:r>
      <w:r>
        <w:rPr>
          <w:sz w:val="23"/>
        </w:rPr>
        <w:t>planned spending in the future, although it is too soon to tell whether recent growth rates of broad money will persist.</w:t>
      </w:r>
    </w:p>
    <w:p>
      <w:pPr>
        <w:pStyle w:val="BodyText"/>
        <w:rPr>
          <w:sz w:val="24"/>
        </w:rPr>
      </w:pPr>
    </w:p>
    <w:p>
      <w:pPr>
        <w:spacing w:before="147"/>
        <w:ind w:left="4705" w:right="0" w:firstLine="0"/>
        <w:jc w:val="left"/>
        <w:rPr>
          <w:i/>
          <w:sz w:val="22"/>
        </w:rPr>
      </w:pPr>
      <w:r>
        <w:rPr>
          <w:i/>
          <w:color w:val="3F3F3F"/>
          <w:sz w:val="22"/>
        </w:rPr>
        <w:t>Divisiu </w:t>
      </w:r>
      <w:r>
        <w:rPr>
          <w:i/>
          <w:color w:val="545454"/>
          <w:sz w:val="22"/>
        </w:rPr>
        <w:t>mviie </w:t>
      </w:r>
      <w:r>
        <w:rPr>
          <w:i/>
          <w:color w:val="6B6B6B"/>
          <w:sz w:val="22"/>
        </w:rPr>
        <w:t>y</w:t>
      </w:r>
    </w:p>
    <w:p>
      <w:pPr>
        <w:spacing w:line="237" w:lineRule="auto" w:before="182"/>
        <w:ind w:left="4671" w:right="108" w:firstLine="21"/>
        <w:jc w:val="left"/>
        <w:rPr>
          <w:sz w:val="23"/>
        </w:rPr>
      </w:pPr>
      <w:r>
        <w:rPr>
          <w:sz w:val="23"/>
        </w:rPr>
        <w:t>The Bank has constructed a monetary aggregate- </w:t>
      </w:r>
      <w:r>
        <w:rPr>
          <w:sz w:val="24"/>
        </w:rPr>
        <w:t>Divisia</w:t>
      </w:r>
      <w:r>
        <w:rPr>
          <w:spacing w:val="-30"/>
          <w:sz w:val="24"/>
        </w:rPr>
        <w:t> </w:t>
      </w:r>
      <w:r>
        <w:rPr>
          <w:sz w:val="24"/>
        </w:rPr>
        <w:t>money—which</w:t>
      </w:r>
      <w:r>
        <w:rPr>
          <w:spacing w:val="-19"/>
          <w:sz w:val="24"/>
        </w:rPr>
        <w:t> </w:t>
      </w:r>
      <w:r>
        <w:rPr>
          <w:color w:val="0E0E0E"/>
          <w:sz w:val="24"/>
        </w:rPr>
        <w:t>is</w:t>
      </w:r>
      <w:r>
        <w:rPr>
          <w:color w:val="0E0E0E"/>
          <w:spacing w:val="-32"/>
          <w:sz w:val="24"/>
        </w:rPr>
        <w:t> </w:t>
      </w:r>
      <w:r>
        <w:rPr>
          <w:sz w:val="24"/>
        </w:rPr>
        <w:t>related</w:t>
      </w:r>
      <w:r>
        <w:rPr>
          <w:spacing w:val="-26"/>
          <w:sz w:val="24"/>
        </w:rPr>
        <w:t> </w:t>
      </w:r>
      <w:r>
        <w:rPr>
          <w:sz w:val="24"/>
        </w:rPr>
        <w:t>as</w:t>
      </w:r>
      <w:r>
        <w:rPr>
          <w:spacing w:val="-35"/>
          <w:sz w:val="24"/>
        </w:rPr>
        <w:t> </w:t>
      </w:r>
      <w:r>
        <w:rPr>
          <w:sz w:val="24"/>
        </w:rPr>
        <w:t>closely</w:t>
      </w:r>
      <w:r>
        <w:rPr>
          <w:spacing w:val="-28"/>
          <w:sz w:val="24"/>
        </w:rPr>
        <w:t> </w:t>
      </w:r>
      <w:r>
        <w:rPr>
          <w:sz w:val="24"/>
        </w:rPr>
        <w:t>as</w:t>
      </w:r>
      <w:r>
        <w:rPr>
          <w:spacing w:val="-31"/>
          <w:sz w:val="24"/>
        </w:rPr>
        <w:t> </w:t>
      </w:r>
      <w:r>
        <w:rPr>
          <w:sz w:val="24"/>
        </w:rPr>
        <w:t>possible </w:t>
      </w:r>
      <w:r>
        <w:rPr>
          <w:sz w:val="23"/>
        </w:rPr>
        <w:t>to the use </w:t>
      </w:r>
      <w:r>
        <w:rPr>
          <w:color w:val="383838"/>
          <w:sz w:val="23"/>
        </w:rPr>
        <w:t>of </w:t>
      </w:r>
      <w:r>
        <w:rPr>
          <w:sz w:val="23"/>
        </w:rPr>
        <w:t>money </w:t>
      </w:r>
      <w:r>
        <w:rPr>
          <w:color w:val="0A0A0A"/>
          <w:sz w:val="23"/>
        </w:rPr>
        <w:t>in </w:t>
      </w:r>
      <w:r>
        <w:rPr>
          <w:sz w:val="23"/>
        </w:rPr>
        <w:t>transactions. The Divisia measure of money attempts to allow for the varying </w:t>
      </w:r>
      <w:r>
        <w:rPr>
          <w:sz w:val="24"/>
        </w:rPr>
        <w:t>transactions</w:t>
      </w:r>
      <w:r>
        <w:rPr>
          <w:spacing w:val="-26"/>
          <w:sz w:val="24"/>
        </w:rPr>
        <w:t> </w:t>
      </w:r>
      <w:r>
        <w:rPr>
          <w:sz w:val="24"/>
        </w:rPr>
        <w:t>properties</w:t>
      </w:r>
      <w:r>
        <w:rPr>
          <w:spacing w:val="-32"/>
          <w:sz w:val="24"/>
        </w:rPr>
        <w:t> </w:t>
      </w:r>
      <w:r>
        <w:rPr>
          <w:sz w:val="24"/>
        </w:rPr>
        <w:t>of</w:t>
      </w:r>
      <w:r>
        <w:rPr>
          <w:spacing w:val="-26"/>
          <w:sz w:val="24"/>
        </w:rPr>
        <w:t> </w:t>
      </w:r>
      <w:r>
        <w:rPr>
          <w:sz w:val="24"/>
        </w:rPr>
        <w:t>the</w:t>
      </w:r>
      <w:r>
        <w:rPr>
          <w:spacing w:val="-40"/>
          <w:sz w:val="24"/>
        </w:rPr>
        <w:t> </w:t>
      </w:r>
      <w:r>
        <w:rPr>
          <w:sz w:val="24"/>
        </w:rPr>
        <w:t>different</w:t>
      </w:r>
      <w:r>
        <w:rPr>
          <w:spacing w:val="-30"/>
          <w:sz w:val="24"/>
        </w:rPr>
        <w:t> </w:t>
      </w:r>
      <w:r>
        <w:rPr>
          <w:sz w:val="24"/>
        </w:rPr>
        <w:t>monetary</w:t>
      </w:r>
      <w:r>
        <w:rPr>
          <w:spacing w:val="-29"/>
          <w:sz w:val="24"/>
        </w:rPr>
        <w:t> </w:t>
      </w:r>
      <w:r>
        <w:rPr>
          <w:sz w:val="24"/>
        </w:rPr>
        <w:t>assets </w:t>
      </w:r>
      <w:r>
        <w:rPr>
          <w:sz w:val="23"/>
        </w:rPr>
        <w:t>within M4 by weighting them.according to their 'user </w:t>
      </w:r>
      <w:r>
        <w:rPr>
          <w:sz w:val="24"/>
        </w:rPr>
        <w:t>cost’—the difference between.the rate of interest the component</w:t>
      </w:r>
      <w:r>
        <w:rPr>
          <w:spacing w:val="-16"/>
          <w:sz w:val="24"/>
        </w:rPr>
        <w:t> </w:t>
      </w:r>
      <w:r>
        <w:rPr>
          <w:sz w:val="24"/>
        </w:rPr>
        <w:t>asset</w:t>
      </w:r>
      <w:r>
        <w:rPr>
          <w:spacing w:val="-29"/>
          <w:sz w:val="24"/>
        </w:rPr>
        <w:t> </w:t>
      </w:r>
      <w:r>
        <w:rPr>
          <w:sz w:val="24"/>
        </w:rPr>
        <w:t>offers</w:t>
      </w:r>
      <w:r>
        <w:rPr>
          <w:spacing w:val="-28"/>
          <w:sz w:val="24"/>
        </w:rPr>
        <w:t> </w:t>
      </w:r>
      <w:r>
        <w:rPr>
          <w:sz w:val="24"/>
        </w:rPr>
        <w:t>and</w:t>
      </w:r>
      <w:r>
        <w:rPr>
          <w:spacing w:val="-22"/>
          <w:sz w:val="24"/>
        </w:rPr>
        <w:t> </w:t>
      </w:r>
      <w:r>
        <w:rPr>
          <w:sz w:val="24"/>
        </w:rPr>
        <w:t>the</w:t>
      </w:r>
      <w:r>
        <w:rPr>
          <w:spacing w:val="-28"/>
          <w:sz w:val="24"/>
        </w:rPr>
        <w:t> </w:t>
      </w:r>
      <w:r>
        <w:rPr>
          <w:sz w:val="24"/>
        </w:rPr>
        <w:t>return</w:t>
      </w:r>
      <w:r>
        <w:rPr>
          <w:spacing w:val="-24"/>
          <w:sz w:val="24"/>
        </w:rPr>
        <w:t> </w:t>
      </w:r>
      <w:r>
        <w:rPr>
          <w:sz w:val="24"/>
        </w:rPr>
        <w:t>on</w:t>
      </w:r>
      <w:r>
        <w:rPr>
          <w:spacing w:val="-24"/>
          <w:sz w:val="24"/>
        </w:rPr>
        <w:t> </w:t>
      </w:r>
      <w:r>
        <w:rPr>
          <w:sz w:val="24"/>
        </w:rPr>
        <w:t>a</w:t>
      </w:r>
      <w:r>
        <w:rPr>
          <w:spacing w:val="-30"/>
          <w:sz w:val="24"/>
        </w:rPr>
        <w:t> </w:t>
      </w:r>
      <w:r>
        <w:rPr>
          <w:sz w:val="24"/>
        </w:rPr>
        <w:t>benchmark </w:t>
      </w:r>
      <w:r>
        <w:rPr>
          <w:sz w:val="23"/>
        </w:rPr>
        <w:t>asset that is assumed to offer no transactions services. If these weights reflect differences in the transactions </w:t>
      </w:r>
      <w:r>
        <w:rPr>
          <w:sz w:val="24"/>
        </w:rPr>
        <w:t>services</w:t>
      </w:r>
      <w:r>
        <w:rPr>
          <w:spacing w:val="-24"/>
          <w:sz w:val="24"/>
        </w:rPr>
        <w:t> </w:t>
      </w:r>
      <w:r>
        <w:rPr>
          <w:sz w:val="24"/>
        </w:rPr>
        <w:t>provided</w:t>
      </w:r>
      <w:r>
        <w:rPr>
          <w:spacing w:val="-20"/>
          <w:sz w:val="24"/>
        </w:rPr>
        <w:t> </w:t>
      </w:r>
      <w:r>
        <w:rPr>
          <w:sz w:val="24"/>
        </w:rPr>
        <w:t>by</w:t>
      </w:r>
      <w:r>
        <w:rPr>
          <w:spacing w:val="-26"/>
          <w:sz w:val="24"/>
        </w:rPr>
        <w:t> </w:t>
      </w:r>
      <w:r>
        <w:rPr>
          <w:sz w:val="24"/>
        </w:rPr>
        <w:t>the</w:t>
      </w:r>
      <w:r>
        <w:rPr>
          <w:spacing w:val="-32"/>
          <w:sz w:val="24"/>
        </w:rPr>
        <w:t> </w:t>
      </w:r>
      <w:r>
        <w:rPr>
          <w:sz w:val="24"/>
        </w:rPr>
        <w:t>various</w:t>
      </w:r>
      <w:r>
        <w:rPr>
          <w:spacing w:val="-24"/>
          <w:sz w:val="24"/>
        </w:rPr>
        <w:t> </w:t>
      </w:r>
      <w:r>
        <w:rPr>
          <w:sz w:val="24"/>
        </w:rPr>
        <w:t>monetary</w:t>
      </w:r>
      <w:r>
        <w:rPr>
          <w:spacing w:val="-28"/>
          <w:sz w:val="24"/>
        </w:rPr>
        <w:t> </w:t>
      </w:r>
      <w:r>
        <w:rPr>
          <w:sz w:val="24"/>
        </w:rPr>
        <w:t>assets,</w:t>
      </w:r>
      <w:r>
        <w:rPr>
          <w:spacing w:val="-26"/>
          <w:sz w:val="24"/>
        </w:rPr>
        <w:t> </w:t>
      </w:r>
      <w:r>
        <w:rPr>
          <w:sz w:val="24"/>
        </w:rPr>
        <w:t>then the</w:t>
      </w:r>
      <w:r>
        <w:rPr>
          <w:spacing w:val="-31"/>
          <w:sz w:val="24"/>
        </w:rPr>
        <w:t> </w:t>
      </w:r>
      <w:r>
        <w:rPr>
          <w:sz w:val="24"/>
        </w:rPr>
        <w:t>resulting</w:t>
      </w:r>
      <w:r>
        <w:rPr>
          <w:spacing w:val="-32"/>
          <w:sz w:val="24"/>
        </w:rPr>
        <w:t> </w:t>
      </w:r>
      <w:r>
        <w:rPr>
          <w:sz w:val="24"/>
        </w:rPr>
        <w:t>Divisia</w:t>
      </w:r>
      <w:r>
        <w:rPr>
          <w:spacing w:val="-38"/>
          <w:sz w:val="24"/>
        </w:rPr>
        <w:t> </w:t>
      </w:r>
      <w:r>
        <w:rPr>
          <w:sz w:val="24"/>
        </w:rPr>
        <w:t>index</w:t>
      </w:r>
      <w:r>
        <w:rPr>
          <w:spacing w:val="-30"/>
          <w:sz w:val="24"/>
        </w:rPr>
        <w:t> </w:t>
      </w:r>
      <w:r>
        <w:rPr>
          <w:sz w:val="24"/>
        </w:rPr>
        <w:t>will</w:t>
      </w:r>
      <w:r>
        <w:rPr>
          <w:spacing w:val="-32"/>
          <w:sz w:val="24"/>
        </w:rPr>
        <w:t> </w:t>
      </w:r>
      <w:r>
        <w:rPr>
          <w:sz w:val="24"/>
        </w:rPr>
        <w:t>provide</w:t>
      </w:r>
      <w:r>
        <w:rPr>
          <w:spacing w:val="-34"/>
          <w:sz w:val="24"/>
        </w:rPr>
        <w:t> </w:t>
      </w:r>
      <w:r>
        <w:rPr>
          <w:sz w:val="24"/>
        </w:rPr>
        <w:t>a</w:t>
      </w:r>
      <w:r>
        <w:rPr>
          <w:spacing w:val="-38"/>
          <w:sz w:val="24"/>
        </w:rPr>
        <w:t> </w:t>
      </w:r>
      <w:r>
        <w:rPr>
          <w:sz w:val="24"/>
        </w:rPr>
        <w:t>better</w:t>
      </w:r>
      <w:r>
        <w:rPr>
          <w:spacing w:val="-31"/>
          <w:sz w:val="24"/>
        </w:rPr>
        <w:t> </w:t>
      </w:r>
      <w:r>
        <w:rPr>
          <w:sz w:val="24"/>
        </w:rPr>
        <w:t>measure </w:t>
      </w:r>
      <w:r>
        <w:rPr>
          <w:sz w:val="23"/>
        </w:rPr>
        <w:t>than</w:t>
      </w:r>
      <w:r>
        <w:rPr>
          <w:spacing w:val="-9"/>
          <w:sz w:val="23"/>
        </w:rPr>
        <w:t> </w:t>
      </w:r>
      <w:r>
        <w:rPr>
          <w:sz w:val="23"/>
        </w:rPr>
        <w:t>other</w:t>
      </w:r>
      <w:r>
        <w:rPr>
          <w:spacing w:val="-7"/>
          <w:sz w:val="23"/>
        </w:rPr>
        <w:t> </w:t>
      </w:r>
      <w:r>
        <w:rPr>
          <w:sz w:val="23"/>
        </w:rPr>
        <w:t>aggregates</w:t>
      </w:r>
      <w:r>
        <w:rPr>
          <w:spacing w:val="-4"/>
          <w:sz w:val="23"/>
        </w:rPr>
        <w:t> </w:t>
      </w:r>
      <w:r>
        <w:rPr>
          <w:sz w:val="23"/>
        </w:rPr>
        <w:t>of</w:t>
      </w:r>
      <w:r>
        <w:rPr>
          <w:spacing w:val="-4"/>
          <w:sz w:val="23"/>
        </w:rPr>
        <w:t> </w:t>
      </w:r>
      <w:r>
        <w:rPr>
          <w:sz w:val="23"/>
        </w:rPr>
        <w:t>the</w:t>
      </w:r>
      <w:r>
        <w:rPr>
          <w:spacing w:val="-18"/>
          <w:sz w:val="23"/>
        </w:rPr>
        <w:t> </w:t>
      </w:r>
      <w:r>
        <w:rPr>
          <w:sz w:val="23"/>
        </w:rPr>
        <w:t>total</w:t>
      </w:r>
      <w:r>
        <w:rPr>
          <w:spacing w:val="-12"/>
          <w:sz w:val="23"/>
        </w:rPr>
        <w:t> </w:t>
      </w:r>
      <w:r>
        <w:rPr>
          <w:sz w:val="23"/>
        </w:rPr>
        <w:t>quantity</w:t>
      </w:r>
      <w:r>
        <w:rPr>
          <w:spacing w:val="-5"/>
          <w:sz w:val="23"/>
        </w:rPr>
        <w:t> </w:t>
      </w:r>
      <w:r>
        <w:rPr>
          <w:sz w:val="23"/>
        </w:rPr>
        <w:t>of</w:t>
      </w:r>
      <w:r>
        <w:rPr>
          <w:spacing w:val="-4"/>
          <w:sz w:val="23"/>
        </w:rPr>
        <w:t> </w:t>
      </w:r>
      <w:r>
        <w:rPr>
          <w:sz w:val="23"/>
        </w:rPr>
        <w:t>money</w:t>
      </w:r>
      <w:r>
        <w:rPr>
          <w:spacing w:val="-10"/>
          <w:sz w:val="23"/>
        </w:rPr>
        <w:t> </w:t>
      </w:r>
      <w:r>
        <w:rPr>
          <w:sz w:val="23"/>
        </w:rPr>
        <w:t>held for transactions</w:t>
      </w:r>
      <w:r>
        <w:rPr>
          <w:spacing w:val="33"/>
          <w:sz w:val="23"/>
        </w:rPr>
        <w:t> </w:t>
      </w:r>
      <w:r>
        <w:rPr>
          <w:sz w:val="23"/>
        </w:rPr>
        <w:t>purposes.</w:t>
      </w:r>
    </w:p>
    <w:p>
      <w:pPr>
        <w:pStyle w:val="BodyText"/>
        <w:spacing w:before="4"/>
        <w:rPr>
          <w:sz w:val="27"/>
        </w:rPr>
      </w:pPr>
    </w:p>
    <w:p>
      <w:pPr>
        <w:pStyle w:val="BodyText"/>
        <w:spacing w:line="242" w:lineRule="auto"/>
        <w:ind w:left="4663" w:right="112"/>
      </w:pPr>
      <w:r>
        <w:rPr/>
        <w:t>The Bank’s Divisia measure accelerated through 1995. It rose by 7.9% in the year </w:t>
      </w:r>
      <w:r>
        <w:rPr>
          <w:color w:val="111111"/>
        </w:rPr>
        <w:t>to </w:t>
      </w:r>
      <w:r>
        <w:rPr/>
        <w:t>Q4, up from fi.3&amp;o in .Q3 and</w:t>
      </w:r>
      <w:r>
        <w:rPr>
          <w:spacing w:val="-32"/>
        </w:rPr>
        <w:t> </w:t>
      </w:r>
      <w:r>
        <w:rPr/>
        <w:t>5.3&amp;»</w:t>
      </w:r>
      <w:r>
        <w:rPr>
          <w:spacing w:val="-20"/>
        </w:rPr>
        <w:t> </w:t>
      </w:r>
      <w:r>
        <w:rPr/>
        <w:t>in</w:t>
      </w:r>
      <w:r>
        <w:rPr>
          <w:spacing w:val="-28"/>
        </w:rPr>
        <w:t> </w:t>
      </w:r>
      <w:r>
        <w:rPr/>
        <w:t>Q2. This</w:t>
      </w:r>
      <w:r>
        <w:rPr>
          <w:spacing w:val="-28"/>
        </w:rPr>
        <w:t> </w:t>
      </w:r>
      <w:r>
        <w:rPr/>
        <w:t>compares.</w:t>
      </w:r>
      <w:r>
        <w:rPr>
          <w:spacing w:val="-40"/>
        </w:rPr>
        <w:t> </w:t>
      </w:r>
      <w:r>
        <w:rPr/>
        <w:t>with.!annual</w:t>
      </w:r>
      <w:r>
        <w:rPr>
          <w:spacing w:val="-25"/>
        </w:rPr>
        <w:t> </w:t>
      </w:r>
      <w:r>
        <w:rPr/>
        <w:t>growth.of less than 5&amp;• during most of lSS3:and 1994. Personal sector</w:t>
      </w:r>
      <w:r>
        <w:rPr>
          <w:spacing w:val="-19"/>
        </w:rPr>
        <w:t> </w:t>
      </w:r>
      <w:r>
        <w:rPr/>
        <w:t>DiNisia</w:t>
      </w:r>
      <w:r>
        <w:rPr>
          <w:spacing w:val="-19"/>
        </w:rPr>
        <w:t> </w:t>
      </w:r>
      <w:r>
        <w:rPr/>
        <w:t>continues</w:t>
      </w:r>
      <w:r>
        <w:rPr>
          <w:spacing w:val="-18"/>
        </w:rPr>
        <w:t> </w:t>
      </w:r>
      <w:r>
        <w:rPr/>
        <w:t>to</w:t>
      </w:r>
      <w:r>
        <w:rPr>
          <w:spacing w:val="-23"/>
        </w:rPr>
        <w:t> </w:t>
      </w:r>
      <w:r>
        <w:rPr/>
        <w:t>grow</w:t>
      </w:r>
      <w:r>
        <w:rPr>
          <w:spacing w:val="-16"/>
        </w:rPr>
        <w:t> </w:t>
      </w:r>
      <w:r>
        <w:rPr/>
        <w:t>quite</w:t>
      </w:r>
      <w:r>
        <w:rPr>
          <w:spacing w:val="-28"/>
        </w:rPr>
        <w:t> </w:t>
      </w:r>
      <w:r>
        <w:rPr/>
        <w:t>strongly,</w:t>
      </w:r>
      <w:r>
        <w:rPr>
          <w:spacing w:val="-11"/>
        </w:rPr>
        <w:t> </w:t>
      </w:r>
      <w:r>
        <w:rPr/>
        <w:t>although it</w:t>
      </w:r>
      <w:r>
        <w:rPr>
          <w:spacing w:val="-22"/>
        </w:rPr>
        <w:t> </w:t>
      </w:r>
      <w:r>
        <w:rPr/>
        <w:t>is:</w:t>
      </w:r>
      <w:r>
        <w:rPr>
          <w:spacing w:val="-37"/>
        </w:rPr>
        <w:t> </w:t>
      </w:r>
      <w:r>
        <w:rPr/>
        <w:t>rio</w:t>
      </w:r>
      <w:r>
        <w:rPr>
          <w:spacing w:val="-31"/>
        </w:rPr>
        <w:t> </w:t>
      </w:r>
      <w:r>
        <w:rPr/>
        <w:t>longer.accelerating..</w:t>
      </w:r>
      <w:r>
        <w:rPr>
          <w:spacing w:val="-6"/>
        </w:rPr>
        <w:t> </w:t>
      </w:r>
      <w:r>
        <w:rPr/>
        <w:t>In</w:t>
      </w:r>
      <w:r>
        <w:rPr>
          <w:spacing w:val="-28"/>
        </w:rPr>
        <w:t> </w:t>
      </w:r>
      <w:r>
        <w:rPr/>
        <w:t>.199a</w:t>
      </w:r>
      <w:r>
        <w:rPr>
          <w:spacing w:val="-35"/>
        </w:rPr>
        <w:t> </w:t>
      </w:r>
      <w:r>
        <w:rPr/>
        <w:t>!Q4,</w:t>
      </w:r>
      <w:r>
        <w:rPr>
          <w:spacing w:val="-34"/>
        </w:rPr>
        <w:t> </w:t>
      </w:r>
      <w:r>
        <w:rPr/>
        <w:t>.it</w:t>
      </w:r>
      <w:r>
        <w:rPr>
          <w:spacing w:val="-22"/>
        </w:rPr>
        <w:t> </w:t>
      </w:r>
      <w:r>
        <w:rPr/>
        <w:t>rose.by</w:t>
      </w:r>
      <w:r>
        <w:rPr>
          <w:spacing w:val="-22"/>
        </w:rPr>
        <w:t> </w:t>
      </w:r>
      <w:r>
        <w:rPr/>
        <w:t>1,4d</w:t>
      </w:r>
    </w:p>
    <w:p>
      <w:pPr>
        <w:pStyle w:val="BodyText"/>
        <w:ind w:left="4641"/>
        <w:rPr>
          <w:sz w:val="20"/>
        </w:rPr>
      </w:pPr>
      <w:r>
        <w:rPr>
          <w:sz w:val="20"/>
        </w:rPr>
        <w:pict>
          <v:group style="width:241.45pt;height:81.6pt;mso-position-horizontal-relative:char;mso-position-vertical-relative:line" coordorigin="0,0" coordsize="4829,1632">
            <v:shape style="position:absolute;left:9;top:1113;width:4791;height:519" type="#_x0000_t75" stroked="false">
              <v:imagedata r:id="rId171" o:title=""/>
            </v:shape>
            <v:shape style="position:absolute;left:0;top:0;width:4608;height:279" type="#_x0000_t75" stroked="false">
              <v:imagedata r:id="rId172" o:title=""/>
            </v:shape>
            <v:shape style="position:absolute;left:0;top:278;width:4829;height:836" type="#_x0000_t75" stroked="false">
              <v:imagedata r:id="rId173" o:title=""/>
            </v:shape>
          </v:group>
        </w:pict>
      </w:r>
      <w:r>
        <w:rPr>
          <w:sz w:val="20"/>
        </w:rPr>
      </w:r>
    </w:p>
    <w:p>
      <w:pPr>
        <w:spacing w:after="0"/>
        <w:rPr>
          <w:sz w:val="20"/>
        </w:rPr>
        <w:sectPr>
          <w:pgSz w:w="12010" w:h="16830"/>
          <w:pgMar w:top="840" w:bottom="280" w:left="1320" w:right="740"/>
        </w:sectPr>
      </w:pPr>
    </w:p>
    <w:p>
      <w:pPr>
        <w:pStyle w:val="BodyText"/>
        <w:spacing w:line="225" w:lineRule="exact"/>
        <w:ind w:left="802"/>
        <w:rPr>
          <w:sz w:val="20"/>
        </w:rPr>
      </w:pPr>
      <w:r>
        <w:rPr>
          <w:position w:val="-4"/>
          <w:sz w:val="20"/>
        </w:rPr>
        <w:drawing>
          <wp:inline distT="0" distB="0" distL="0" distR="0">
            <wp:extent cx="6272784" cy="143255"/>
            <wp:effectExtent l="0" t="0" r="0" b="0"/>
            <wp:docPr id="127" name="image170.jpeg"/>
            <wp:cNvGraphicFramePr>
              <a:graphicFrameLocks noChangeAspect="1"/>
            </wp:cNvGraphicFramePr>
            <a:graphic>
              <a:graphicData uri="http://schemas.openxmlformats.org/drawingml/2006/picture">
                <pic:pic>
                  <pic:nvPicPr>
                    <pic:cNvPr id="128" name="image170.jpeg"/>
                    <pic:cNvPicPr/>
                  </pic:nvPicPr>
                  <pic:blipFill>
                    <a:blip r:embed="rId174" cstate="print"/>
                    <a:stretch>
                      <a:fillRect/>
                    </a:stretch>
                  </pic:blipFill>
                  <pic:spPr>
                    <a:xfrm>
                      <a:off x="0" y="0"/>
                      <a:ext cx="6272784" cy="143255"/>
                    </a:xfrm>
                    <a:prstGeom prst="rect">
                      <a:avLst/>
                    </a:prstGeom>
                  </pic:spPr>
                </pic:pic>
              </a:graphicData>
            </a:graphic>
          </wp:inline>
        </w:drawing>
      </w:r>
      <w:r>
        <w:rPr>
          <w:position w:val="-4"/>
          <w:sz w:val="20"/>
        </w:rPr>
      </w:r>
    </w:p>
    <w:p>
      <w:pPr>
        <w:pStyle w:val="BodyText"/>
        <w:spacing w:before="2"/>
        <w:rPr>
          <w:sz w:val="24"/>
        </w:rPr>
      </w:pPr>
    </w:p>
    <w:p>
      <w:pPr>
        <w:spacing w:after="0"/>
        <w:rPr>
          <w:sz w:val="24"/>
        </w:rPr>
        <w:sectPr>
          <w:pgSz w:w="11900" w:h="16800"/>
          <w:pgMar w:top="880" w:bottom="280" w:left="100" w:right="860"/>
        </w:sectPr>
      </w:pPr>
    </w:p>
    <w:p>
      <w:pPr>
        <w:pStyle w:val="BodyText"/>
        <w:spacing w:before="2" w:after="1"/>
        <w:rPr>
          <w:sz w:val="18"/>
        </w:rPr>
      </w:pPr>
    </w:p>
    <w:p>
      <w:pPr>
        <w:pStyle w:val="BodyText"/>
        <w:spacing w:line="144" w:lineRule="exact"/>
        <w:ind w:left="831"/>
        <w:rPr>
          <w:sz w:val="14"/>
        </w:rPr>
      </w:pPr>
      <w:r>
        <w:rPr>
          <w:position w:val="-2"/>
          <w:sz w:val="14"/>
        </w:rPr>
        <w:drawing>
          <wp:inline distT="0" distB="0" distL="0" distR="0">
            <wp:extent cx="536447" cy="91440"/>
            <wp:effectExtent l="0" t="0" r="0" b="0"/>
            <wp:docPr id="129" name="image171.jpeg"/>
            <wp:cNvGraphicFramePr>
              <a:graphicFrameLocks noChangeAspect="1"/>
            </wp:cNvGraphicFramePr>
            <a:graphic>
              <a:graphicData uri="http://schemas.openxmlformats.org/drawingml/2006/picture">
                <pic:pic>
                  <pic:nvPicPr>
                    <pic:cNvPr id="130" name="image171.jpeg"/>
                    <pic:cNvPicPr/>
                  </pic:nvPicPr>
                  <pic:blipFill>
                    <a:blip r:embed="rId175" cstate="print"/>
                    <a:stretch>
                      <a:fillRect/>
                    </a:stretch>
                  </pic:blipFill>
                  <pic:spPr>
                    <a:xfrm>
                      <a:off x="0" y="0"/>
                      <a:ext cx="536447" cy="91440"/>
                    </a:xfrm>
                    <a:prstGeom prst="rect">
                      <a:avLst/>
                    </a:prstGeom>
                  </pic:spPr>
                </pic:pic>
              </a:graphicData>
            </a:graphic>
          </wp:inline>
        </w:drawing>
      </w:r>
      <w:r>
        <w:rPr>
          <w:position w:val="-2"/>
          <w:sz w:val="14"/>
        </w:rPr>
      </w:r>
    </w:p>
    <w:p>
      <w:pPr>
        <w:spacing w:before="29"/>
        <w:ind w:left="821" w:right="0" w:firstLine="0"/>
        <w:jc w:val="left"/>
        <w:rPr>
          <w:sz w:val="21"/>
        </w:rPr>
      </w:pPr>
      <w:bookmarkStart w:name="BoE_InflationReport_Feb 96_0015" w:id="15"/>
      <w:bookmarkEnd w:id="15"/>
      <w:r>
        <w:rPr/>
      </w:r>
      <w:r>
        <w:rPr>
          <w:b/>
          <w:color w:val="DBDBDB"/>
          <w:w w:val="95"/>
          <w:sz w:val="21"/>
        </w:rPr>
        <w:t>.Changes in </w:t>
      </w:r>
      <w:r>
        <w:rPr>
          <w:b/>
          <w:color w:val="3F6D82"/>
          <w:w w:val="95"/>
          <w:sz w:val="21"/>
        </w:rPr>
        <w:t>official </w:t>
      </w:r>
      <w:r>
        <w:rPr>
          <w:b/>
          <w:color w:val="DDDDDD"/>
          <w:w w:val="95"/>
          <w:sz w:val="21"/>
        </w:rPr>
        <w:t>and </w:t>
      </w:r>
      <w:r>
        <w:rPr>
          <w:color w:val="DDDDDD"/>
          <w:w w:val="95"/>
          <w:sz w:val="21"/>
        </w:rPr>
        <w:t>key </w:t>
      </w:r>
      <w:r>
        <w:rPr>
          <w:color w:val="D8D8D8"/>
          <w:w w:val="95"/>
          <w:sz w:val="21"/>
        </w:rPr>
        <w:t>interest’ </w:t>
      </w:r>
      <w:r>
        <w:rPr>
          <w:color w:val="5D5D5D"/>
          <w:w w:val="95"/>
          <w:sz w:val="21"/>
        </w:rPr>
        <w:t>rates‹•!‹°›</w:t>
      </w:r>
    </w:p>
    <w:p>
      <w:pPr>
        <w:spacing w:before="45"/>
        <w:ind w:left="837" w:right="0" w:firstLine="0"/>
        <w:jc w:val="left"/>
        <w:rPr>
          <w:sz w:val="14"/>
        </w:rPr>
      </w:pPr>
      <w:r>
        <w:rPr>
          <w:color w:val="0A0A0A"/>
          <w:sz w:val="14"/>
        </w:rPr>
        <w:t>In'.ph'reniilogiea1 border; </w:t>
      </w:r>
      <w:r>
        <w:rPr>
          <w:color w:val="2F2F2F"/>
          <w:sz w:val="14"/>
        </w:rPr>
        <w:t>per cent per </w:t>
      </w:r>
      <w:r>
        <w:rPr>
          <w:color w:val="1C1C1C"/>
          <w:sz w:val="14"/>
        </w:rPr>
        <w:t>annum</w:t>
      </w:r>
    </w:p>
    <w:p>
      <w:pPr>
        <w:tabs>
          <w:tab w:pos="1844" w:val="left" w:leader="none"/>
          <w:tab w:pos="2989" w:val="left" w:leader="none"/>
          <w:tab w:pos="3524" w:val="left" w:leader="none"/>
          <w:tab w:pos="4340" w:val="left" w:leader="none"/>
        </w:tabs>
        <w:spacing w:before="88"/>
        <w:ind w:left="839" w:right="0" w:firstLine="0"/>
        <w:jc w:val="left"/>
        <w:rPr>
          <w:sz w:val="12"/>
        </w:rPr>
      </w:pPr>
      <w:r>
        <w:rPr/>
        <w:pict>
          <v:group style="position:absolute;margin-left:47.040001pt;margin-top:22.721569pt;width:26.9pt;height:14.9pt;mso-position-horizontal-relative:page;mso-position-vertical-relative:paragraph;z-index:15772160" coordorigin="941,454" coordsize="538,298">
            <v:shape style="position:absolute;left:950;top:454;width:528;height:135" type="#_x0000_t75" stroked="false">
              <v:imagedata r:id="rId176" o:title=""/>
            </v:shape>
            <v:shape style="position:absolute;left:940;top:588;width:490;height:164" type="#_x0000_t75" stroked="false">
              <v:imagedata r:id="rId177" o:title=""/>
            </v:shape>
            <w10:wrap type="none"/>
          </v:group>
        </w:pict>
      </w:r>
      <w:r>
        <w:rPr/>
        <w:pict>
          <v:group style="position:absolute;margin-left:96.959991pt;margin-top:11.68157pt;width:141.15pt;height:24.5pt;mso-position-horizontal-relative:page;mso-position-vertical-relative:paragraph;z-index:15772672" coordorigin="1939,234" coordsize="2823,490">
            <v:shape style="position:absolute;left:3638;top:233;width:1085;height:212" type="#_x0000_t75" stroked="false">
              <v:imagedata r:id="rId178" o:title=""/>
            </v:shape>
            <v:shape style="position:absolute;left:1939;top:444;width:2823;height:279" type="#_x0000_t75" stroked="false">
              <v:imagedata r:id="rId179" o:title=""/>
            </v:shape>
            <w10:wrap type="none"/>
          </v:group>
        </w:pict>
      </w:r>
      <w:r>
        <w:rPr>
          <w:color w:val="494949"/>
          <w:spacing w:val="-1"/>
          <w:w w:val="115"/>
          <w:sz w:val="12"/>
        </w:rPr>
        <w:t>to.Mfiy</w:t>
      </w:r>
      <w:r>
        <w:rPr>
          <w:color w:val="494949"/>
          <w:w w:val="115"/>
          <w:sz w:val="12"/>
        </w:rPr>
        <w:t>:</w:t>
      </w:r>
      <w:r>
        <w:rPr>
          <w:color w:val="494949"/>
          <w:sz w:val="12"/>
        </w:rPr>
        <w:tab/>
      </w:r>
      <w:r>
        <w:rPr>
          <w:color w:val="313131"/>
          <w:w w:val="58"/>
          <w:sz w:val="12"/>
        </w:rPr>
        <w:t>f</w:t>
      </w:r>
      <w:r>
        <w:rPr>
          <w:color w:val="313131"/>
          <w:spacing w:val="-15"/>
          <w:sz w:val="12"/>
        </w:rPr>
        <w:t> </w:t>
      </w:r>
      <w:r>
        <w:rPr>
          <w:color w:val="313131"/>
          <w:w w:val="109"/>
          <w:sz w:val="12"/>
        </w:rPr>
        <w:t>olcr</w:t>
      </w:r>
      <w:r>
        <w:rPr>
          <w:color w:val="313131"/>
          <w:spacing w:val="-5"/>
          <w:w w:val="109"/>
          <w:sz w:val="12"/>
        </w:rPr>
        <w:t>e</w:t>
      </w:r>
      <w:r>
        <w:rPr>
          <w:color w:val="313131"/>
          <w:w w:val="81"/>
          <w:sz w:val="12"/>
        </w:rPr>
        <w:t>4</w:t>
      </w:r>
      <w:r>
        <w:rPr>
          <w:color w:val="313131"/>
          <w:spacing w:val="-18"/>
          <w:w w:val="81"/>
          <w:sz w:val="12"/>
        </w:rPr>
        <w:t>f</w:t>
      </w:r>
      <w:r>
        <w:rPr>
          <w:color w:val="313131"/>
          <w:w w:val="28"/>
          <w:sz w:val="12"/>
        </w:rPr>
        <w:t>'</w:t>
      </w:r>
      <w:r>
        <w:rPr>
          <w:color w:val="313131"/>
          <w:sz w:val="12"/>
        </w:rPr>
        <w:t> </w:t>
      </w:r>
      <w:r>
        <w:rPr>
          <w:color w:val="313131"/>
          <w:spacing w:val="1"/>
          <w:sz w:val="12"/>
        </w:rPr>
        <w:t> </w:t>
      </w:r>
      <w:r>
        <w:rPr>
          <w:color w:val="282828"/>
          <w:w w:val="106"/>
          <w:sz w:val="12"/>
        </w:rPr>
        <w:t>rg</w:t>
      </w:r>
      <w:r>
        <w:rPr>
          <w:color w:val="282828"/>
          <w:spacing w:val="3"/>
          <w:w w:val="106"/>
          <w:sz w:val="12"/>
        </w:rPr>
        <w:t>R</w:t>
      </w:r>
      <w:r>
        <w:rPr>
          <w:color w:val="282828"/>
          <w:w w:val="72"/>
          <w:sz w:val="12"/>
        </w:rPr>
        <w:t>.</w:t>
      </w:r>
      <w:r>
        <w:rPr>
          <w:color w:val="282828"/>
          <w:sz w:val="12"/>
        </w:rPr>
        <w:tab/>
      </w:r>
      <w:r>
        <w:rPr>
          <w:color w:val="3F3F3F"/>
          <w:spacing w:val="-1"/>
          <w:w w:val="96"/>
          <w:sz w:val="12"/>
        </w:rPr>
        <w:t>Date.</w:t>
      </w:r>
      <w:r>
        <w:rPr>
          <w:color w:val="3F3F3F"/>
          <w:w w:val="96"/>
          <w:sz w:val="12"/>
        </w:rPr>
        <w:t>.</w:t>
      </w:r>
      <w:r>
        <w:rPr>
          <w:color w:val="3F3F3F"/>
          <w:sz w:val="12"/>
        </w:rPr>
        <w:tab/>
      </w:r>
      <w:r>
        <w:rPr>
          <w:color w:val="1D1D1D"/>
          <w:spacing w:val="-1"/>
          <w:w w:val="94"/>
          <w:sz w:val="12"/>
        </w:rPr>
        <w:t>CbAnge</w:t>
      </w:r>
      <w:r>
        <w:rPr>
          <w:color w:val="1D1D1D"/>
          <w:w w:val="94"/>
          <w:sz w:val="12"/>
        </w:rPr>
        <w:t>;</w:t>
      </w:r>
      <w:r>
        <w:rPr>
          <w:color w:val="1D1D1D"/>
          <w:sz w:val="12"/>
        </w:rPr>
        <w:tab/>
      </w:r>
      <w:r>
        <w:rPr>
          <w:color w:val="3F3F3F"/>
          <w:spacing w:val="-4"/>
          <w:w w:val="130"/>
          <w:sz w:val="12"/>
        </w:rPr>
        <w:t>Gauge</w:t>
      </w:r>
    </w:p>
    <w:p>
      <w:pPr>
        <w:tabs>
          <w:tab w:pos="3032" w:val="left" w:leader="none"/>
          <w:tab w:pos="3782" w:val="left" w:leader="none"/>
          <w:tab w:pos="4661" w:val="right" w:leader="none"/>
        </w:tabs>
        <w:spacing w:line="113" w:lineRule="exact" w:before="467"/>
        <w:ind w:left="1845" w:right="0" w:firstLine="0"/>
        <w:jc w:val="left"/>
        <w:rPr>
          <w:sz w:val="14"/>
        </w:rPr>
      </w:pPr>
      <w:r>
        <w:rPr>
          <w:color w:val="111111"/>
          <w:sz w:val="14"/>
        </w:rPr>
        <w:t>Jnun'enfion'mie</w:t>
        <w:tab/>
      </w:r>
      <w:r>
        <w:rPr>
          <w:color w:val="545454"/>
          <w:sz w:val="14"/>
        </w:rPr>
        <w:t>16</w:t>
      </w:r>
      <w:r>
        <w:rPr>
          <w:color w:val="545454"/>
          <w:spacing w:val="-9"/>
          <w:sz w:val="14"/>
        </w:rPr>
        <w:t> </w:t>
      </w:r>
      <w:r>
        <w:rPr>
          <w:color w:val="262626"/>
          <w:sz w:val="14"/>
        </w:rPr>
        <w:t>Nov.</w:t>
        <w:tab/>
      </w:r>
      <w:r>
        <w:rPr>
          <w:color w:val="4D4D4D"/>
          <w:sz w:val="14"/>
        </w:rPr>
        <w:t>-20</w:t>
        <w:tab/>
      </w:r>
      <w:r>
        <w:rPr>
          <w:color w:val="2B2B2B"/>
          <w:sz w:val="14"/>
        </w:rPr>
        <w:t>4.80</w:t>
      </w:r>
    </w:p>
    <w:p>
      <w:pPr>
        <w:spacing w:line="249" w:lineRule="auto" w:before="89"/>
        <w:ind w:left="587" w:right="434" w:firstLine="0"/>
        <w:jc w:val="left"/>
        <w:rPr>
          <w:sz w:val="22"/>
        </w:rPr>
      </w:pPr>
      <w:r>
        <w:rPr/>
        <w:br w:type="column"/>
      </w:r>
      <w:r>
        <w:rPr>
          <w:position w:val="-2"/>
          <w:sz w:val="22"/>
        </w:rPr>
        <w:t>1994 </w:t>
      </w:r>
      <w:r>
        <w:rPr>
          <w:sz w:val="22"/>
        </w:rPr>
        <w:t>and ICCs’ </w:t>
      </w:r>
      <w:r>
        <w:rPr>
          <w:color w:val="0C0C0C"/>
          <w:sz w:val="22"/>
        </w:rPr>
        <w:t>capital </w:t>
      </w:r>
      <w:r>
        <w:rPr>
          <w:sz w:val="22"/>
        </w:rPr>
        <w:t>expen:diture </w:t>
      </w:r>
      <w:r>
        <w:rPr>
          <w:color w:val="2A2A2A"/>
          <w:sz w:val="22"/>
        </w:rPr>
        <w:t>grew </w:t>
      </w:r>
      <w:r>
        <w:rPr>
          <w:color w:val="181818"/>
          <w:sz w:val="22"/>
        </w:rPr>
        <w:t>by only </w:t>
      </w:r>
      <w:r>
        <w:rPr>
          <w:color w:val="383838"/>
          <w:position w:val="3"/>
          <w:sz w:val="22"/>
        </w:rPr>
        <w:t>4'/4&amp;O </w:t>
      </w:r>
      <w:r>
        <w:rPr>
          <w:sz w:val="22"/>
        </w:rPr>
        <w:t>in .that </w:t>
      </w:r>
      <w:r>
        <w:rPr>
          <w:color w:val="0A0A0A"/>
          <w:sz w:val="22"/>
        </w:rPr>
        <w:t>year </w:t>
      </w:r>
      <w:r>
        <w:rPr>
          <w:color w:val="1C1C1C"/>
          <w:sz w:val="22"/>
        </w:rPr>
        <w:t>as </w:t>
      </w:r>
      <w:r>
        <w:rPr>
          <w:color w:val="343434"/>
          <w:sz w:val="22"/>
        </w:rPr>
        <w:t>a </w:t>
      </w:r>
      <w:r>
        <w:rPr>
          <w:sz w:val="22"/>
        </w:rPr>
        <w:t>whole.</w:t>
      </w:r>
    </w:p>
    <w:p>
      <w:pPr>
        <w:tabs>
          <w:tab w:pos="1884" w:val="left" w:leader="none"/>
        </w:tabs>
        <w:spacing w:before="371"/>
        <w:ind w:left="569" w:right="0" w:firstLine="0"/>
        <w:jc w:val="left"/>
        <w:rPr>
          <w:sz w:val="27"/>
        </w:rPr>
      </w:pPr>
      <w:r>
        <w:rPr>
          <w:rFonts w:ascii="Courier New"/>
          <w:color w:val="54938E"/>
          <w:spacing w:val="-105"/>
          <w:w w:val="71"/>
          <w:position w:val="-2"/>
          <w:sz w:val="29"/>
        </w:rPr>
        <w:t>2</w:t>
      </w:r>
      <w:r>
        <w:rPr>
          <w:color w:val="54938E"/>
          <w:spacing w:val="-32"/>
          <w:w w:val="101"/>
          <w:position w:val="0"/>
          <w:sz w:val="27"/>
        </w:rPr>
        <w:t>2</w:t>
      </w:r>
      <w:r>
        <w:rPr>
          <w:rFonts w:ascii="Courier New"/>
          <w:color w:val="54938E"/>
          <w:spacing w:val="-27"/>
          <w:w w:val="71"/>
          <w:position w:val="-2"/>
          <w:sz w:val="29"/>
        </w:rPr>
        <w:t>.</w:t>
      </w:r>
      <w:r>
        <w:rPr>
          <w:color w:val="2F7E6B"/>
          <w:spacing w:val="-110"/>
          <w:w w:val="101"/>
          <w:position w:val="0"/>
          <w:sz w:val="27"/>
        </w:rPr>
        <w:t>2</w:t>
      </w:r>
      <w:r>
        <w:rPr>
          <w:rFonts w:ascii="Courier New"/>
          <w:color w:val="54938E"/>
          <w:w w:val="71"/>
          <w:position w:val="-2"/>
          <w:sz w:val="29"/>
        </w:rPr>
        <w:t>2</w:t>
      </w:r>
      <w:r>
        <w:rPr>
          <w:rFonts w:ascii="Courier New"/>
          <w:color w:val="54938E"/>
          <w:position w:val="-2"/>
          <w:sz w:val="29"/>
        </w:rPr>
        <w:tab/>
      </w:r>
      <w:r>
        <w:rPr>
          <w:b/>
          <w:color w:val="337564"/>
          <w:spacing w:val="-1"/>
          <w:w w:val="101"/>
          <w:position w:val="0"/>
          <w:sz w:val="26"/>
        </w:rPr>
        <w:t>I</w:t>
      </w:r>
      <w:r>
        <w:rPr>
          <w:b/>
          <w:color w:val="337564"/>
          <w:w w:val="101"/>
          <w:position w:val="0"/>
          <w:sz w:val="26"/>
        </w:rPr>
        <w:t>nterest</w:t>
      </w:r>
      <w:r>
        <w:rPr>
          <w:b/>
          <w:color w:val="337564"/>
          <w:spacing w:val="13"/>
          <w:position w:val="0"/>
          <w:sz w:val="26"/>
        </w:rPr>
        <w:t> </w:t>
      </w:r>
      <w:r>
        <w:rPr>
          <w:color w:val="DDDDDD"/>
          <w:w w:val="110"/>
          <w:sz w:val="27"/>
        </w:rPr>
        <w:t>rates</w:t>
      </w:r>
      <w:r>
        <w:rPr>
          <w:color w:val="DDDDDD"/>
          <w:spacing w:val="-3"/>
          <w:sz w:val="27"/>
        </w:rPr>
        <w:t> </w:t>
      </w:r>
      <w:r>
        <w:rPr>
          <w:color w:val="3D6E7C"/>
          <w:spacing w:val="-1"/>
          <w:w w:val="105"/>
          <w:sz w:val="28"/>
        </w:rPr>
        <w:t>a</w:t>
      </w:r>
      <w:r>
        <w:rPr>
          <w:color w:val="3D6E7C"/>
          <w:w w:val="105"/>
          <w:sz w:val="28"/>
        </w:rPr>
        <w:t>nd</w:t>
      </w:r>
      <w:r>
        <w:rPr>
          <w:color w:val="3D6E7C"/>
          <w:spacing w:val="-2"/>
          <w:sz w:val="28"/>
        </w:rPr>
        <w:t> </w:t>
      </w:r>
      <w:r>
        <w:rPr>
          <w:rFonts w:ascii="Courier New"/>
          <w:color w:val="3A7B67"/>
          <w:spacing w:val="-1"/>
          <w:w w:val="84"/>
          <w:sz w:val="26"/>
        </w:rPr>
        <w:t>ex</w:t>
      </w:r>
      <w:r>
        <w:rPr>
          <w:rFonts w:ascii="Courier New"/>
          <w:color w:val="3A7B67"/>
          <w:spacing w:val="5"/>
          <w:w w:val="84"/>
          <w:sz w:val="26"/>
        </w:rPr>
        <w:t>c</w:t>
      </w:r>
      <w:r>
        <w:rPr>
          <w:color w:val="3A6659"/>
          <w:w w:val="107"/>
          <w:position w:val="2"/>
          <w:sz w:val="27"/>
        </w:rPr>
        <w:t>han</w:t>
      </w:r>
      <w:r>
        <w:rPr>
          <w:color w:val="3A6659"/>
          <w:position w:val="2"/>
          <w:sz w:val="27"/>
        </w:rPr>
        <w:t> </w:t>
      </w:r>
      <w:r>
        <w:rPr>
          <w:color w:val="3A6659"/>
          <w:spacing w:val="6"/>
          <w:position w:val="2"/>
          <w:sz w:val="27"/>
        </w:rPr>
        <w:t> </w:t>
      </w:r>
      <w:r>
        <w:rPr>
          <w:color w:val="676D56"/>
          <w:w w:val="107"/>
          <w:position w:val="2"/>
          <w:sz w:val="27"/>
        </w:rPr>
        <w:t>e</w:t>
      </w:r>
      <w:r>
        <w:rPr>
          <w:color w:val="676D56"/>
          <w:spacing w:val="13"/>
          <w:position w:val="2"/>
          <w:sz w:val="27"/>
        </w:rPr>
        <w:t> </w:t>
      </w:r>
      <w:r>
        <w:rPr>
          <w:color w:val="3A6B60"/>
          <w:w w:val="110"/>
          <w:position w:val="2"/>
          <w:sz w:val="27"/>
        </w:rPr>
        <w:t>rates</w:t>
      </w:r>
    </w:p>
    <w:p>
      <w:pPr>
        <w:spacing w:after="0"/>
        <w:jc w:val="left"/>
        <w:rPr>
          <w:sz w:val="27"/>
        </w:rPr>
        <w:sectPr>
          <w:type w:val="continuous"/>
          <w:pgSz w:w="11900" w:h="16800"/>
          <w:pgMar w:top="1580" w:bottom="280" w:left="100" w:right="860"/>
          <w:cols w:num="2" w:equalWidth="0">
            <w:col w:w="4748" w:space="40"/>
            <w:col w:w="6152"/>
          </w:cols>
        </w:sectPr>
      </w:pPr>
    </w:p>
    <w:p>
      <w:pPr>
        <w:spacing w:line="199" w:lineRule="auto" w:before="44"/>
        <w:ind w:left="849" w:right="0" w:hanging="15"/>
        <w:jc w:val="left"/>
        <w:rPr>
          <w:sz w:val="14"/>
        </w:rPr>
      </w:pPr>
      <w:r>
        <w:rPr>
          <w:color w:val="1C1C1C"/>
          <w:sz w:val="14"/>
        </w:rPr>
        <w:t>firance' </w:t>
      </w:r>
      <w:r>
        <w:rPr>
          <w:color w:val="262626"/>
          <w:spacing w:val="-1"/>
          <w:w w:val="90"/>
          <w:sz w:val="14"/>
        </w:rPr>
        <w:t>Uni(e'¿.Kidgdom.</w:t>
      </w:r>
    </w:p>
    <w:p>
      <w:pPr>
        <w:pStyle w:val="BodyText"/>
        <w:ind w:left="840"/>
        <w:rPr>
          <w:sz w:val="20"/>
        </w:rPr>
      </w:pPr>
      <w:r>
        <w:rPr>
          <w:sz w:val="20"/>
        </w:rPr>
        <w:pict>
          <v:group style="width:24.5pt;height:13pt;mso-position-horizontal-relative:char;mso-position-vertical-relative:line" coordorigin="0,0" coordsize="490,260">
            <v:shape style="position:absolute;left:0;top:115;width:490;height:144" type="#_x0000_t75" stroked="false">
              <v:imagedata r:id="rId180" o:title=""/>
            </v:shape>
            <v:shape style="position:absolute;left:0;top:0;width:423;height:135" type="#_x0000_t75" stroked="false">
              <v:imagedata r:id="rId181" o:title=""/>
            </v:shape>
          </v:group>
        </w:pict>
      </w:r>
      <w:r>
        <w:rPr>
          <w:sz w:val="20"/>
        </w:rPr>
      </w:r>
    </w:p>
    <w:p>
      <w:pPr>
        <w:pStyle w:val="BodyText"/>
        <w:rPr>
          <w:sz w:val="9"/>
        </w:rPr>
      </w:pPr>
      <w:r>
        <w:rPr/>
        <w:pict>
          <v:group style="position:absolute;margin-left:47.040001pt;margin-top:7.138081pt;width:36.5pt;height:31.7pt;mso-position-horizontal-relative:page;mso-position-vertical-relative:paragraph;z-index:-15689728;mso-wrap-distance-left:0;mso-wrap-distance-right:0" coordorigin="941,143" coordsize="730,634">
            <v:shape style="position:absolute;left:940;top:248;width:730;height:279" type="#_x0000_t75" stroked="false">
              <v:imagedata r:id="rId182" o:title=""/>
            </v:shape>
            <v:shape style="position:absolute;left:940;top:526;width:509;height:144" type="#_x0000_t75" stroked="false">
              <v:imagedata r:id="rId183" o:title=""/>
            </v:shape>
            <v:shape style="position:absolute;left:940;top:142;width:384;height:106" type="#_x0000_t75" stroked="false">
              <v:imagedata r:id="rId184" o:title=""/>
            </v:shape>
            <v:shape style="position:absolute;left:950;top:670;width:356;height:106" type="#_x0000_t75" stroked="false">
              <v:imagedata r:id="rId185" o:title=""/>
            </v:shape>
            <w10:wrap type="topAndBottom"/>
          </v:group>
        </w:pict>
      </w:r>
    </w:p>
    <w:p>
      <w:pPr>
        <w:spacing w:line="631" w:lineRule="auto" w:before="0"/>
        <w:ind w:left="849" w:right="29" w:hanging="5"/>
        <w:jc w:val="left"/>
        <w:rPr>
          <w:sz w:val="13"/>
        </w:rPr>
      </w:pPr>
      <w:r>
        <w:rPr>
          <w:sz w:val="13"/>
        </w:rPr>
        <w:t>Canadn </w:t>
      </w:r>
      <w:r>
        <w:rPr>
          <w:color w:val="2A2A2A"/>
          <w:w w:val="95"/>
          <w:sz w:val="13"/>
        </w:rPr>
        <w:t>United'Ki</w:t>
      </w:r>
      <w:r>
        <w:rPr>
          <w:color w:val="2A2A2A"/>
          <w:spacing w:val="-23"/>
          <w:w w:val="95"/>
          <w:sz w:val="13"/>
        </w:rPr>
        <w:t> </w:t>
      </w:r>
      <w:r>
        <w:rPr>
          <w:w w:val="95"/>
          <w:sz w:val="13"/>
        </w:rPr>
        <w:t>Ogdens</w:t>
      </w:r>
    </w:p>
    <w:p>
      <w:pPr>
        <w:spacing w:line="223" w:lineRule="auto" w:before="14"/>
        <w:ind w:left="849" w:right="85" w:hanging="14"/>
        <w:jc w:val="left"/>
        <w:rPr>
          <w:sz w:val="13"/>
        </w:rPr>
      </w:pPr>
      <w:r>
        <w:rPr/>
        <w:drawing>
          <wp:anchor distT="0" distB="0" distL="0" distR="0" allowOverlap="1" layoutInCell="1" locked="0" behindDoc="1" simplePos="0" relativeHeight="485260800">
            <wp:simplePos x="0" y="0"/>
            <wp:positionH relativeFrom="page">
              <wp:posOffset>603504</wp:posOffset>
            </wp:positionH>
            <wp:positionV relativeFrom="paragraph">
              <wp:posOffset>-401020</wp:posOffset>
            </wp:positionV>
            <wp:extent cx="225551" cy="85344"/>
            <wp:effectExtent l="0" t="0" r="0" b="0"/>
            <wp:wrapNone/>
            <wp:docPr id="131" name="image182.jpeg"/>
            <wp:cNvGraphicFramePr>
              <a:graphicFrameLocks noChangeAspect="1"/>
            </wp:cNvGraphicFramePr>
            <a:graphic>
              <a:graphicData uri="http://schemas.openxmlformats.org/drawingml/2006/picture">
                <pic:pic>
                  <pic:nvPicPr>
                    <pic:cNvPr id="132" name="image182.jpeg"/>
                    <pic:cNvPicPr/>
                  </pic:nvPicPr>
                  <pic:blipFill>
                    <a:blip r:embed="rId186" cstate="print"/>
                    <a:stretch>
                      <a:fillRect/>
                    </a:stretch>
                  </pic:blipFill>
                  <pic:spPr>
                    <a:xfrm>
                      <a:off x="0" y="0"/>
                      <a:ext cx="225551" cy="85344"/>
                    </a:xfrm>
                    <a:prstGeom prst="rect">
                      <a:avLst/>
                    </a:prstGeom>
                  </pic:spPr>
                </pic:pic>
              </a:graphicData>
            </a:graphic>
          </wp:anchor>
        </w:drawing>
      </w:r>
      <w:r>
        <w:rPr/>
        <w:pict>
          <v:group style="position:absolute;margin-left:47.040001pt;margin-top:-11.416429pt;width:34.1pt;height:12.5pt;mso-position-horizontal-relative:page;mso-position-vertical-relative:paragraph;z-index:-18055168" coordorigin="941,-228" coordsize="682,250">
            <v:shape style="position:absolute;left:950;top:-229;width:672;height:125" type="#_x0000_t75" stroked="false">
              <v:imagedata r:id="rId187" o:title=""/>
            </v:shape>
            <v:shape style="position:absolute;left:940;top:-94;width:461;height:116" type="#_x0000_t75" stroked="false">
              <v:imagedata r:id="rId188" o:title=""/>
            </v:shape>
            <w10:wrap type="none"/>
          </v:group>
        </w:pict>
      </w:r>
      <w:r>
        <w:rPr>
          <w:color w:val="2D2D2D"/>
          <w:sz w:val="13"/>
        </w:rPr>
        <w:t>Getzri fry </w:t>
      </w:r>
      <w:r>
        <w:rPr>
          <w:color w:val="161616"/>
          <w:sz w:val="13"/>
        </w:rPr>
        <w:t>Uniied </w:t>
      </w:r>
      <w:r>
        <w:rPr>
          <w:sz w:val="13"/>
        </w:rPr>
        <w:t>States</w:t>
      </w:r>
    </w:p>
    <w:p>
      <w:pPr>
        <w:pStyle w:val="BodyText"/>
        <w:spacing w:before="6"/>
        <w:rPr>
          <w:sz w:val="11"/>
        </w:rPr>
      </w:pPr>
    </w:p>
    <w:p>
      <w:pPr>
        <w:pStyle w:val="BodyText"/>
        <w:spacing w:line="111" w:lineRule="exact"/>
        <w:ind w:left="850"/>
        <w:rPr>
          <w:sz w:val="11"/>
        </w:rPr>
      </w:pPr>
      <w:r>
        <w:rPr>
          <w:position w:val="-1"/>
          <w:sz w:val="11"/>
        </w:rPr>
        <w:drawing>
          <wp:inline distT="0" distB="0" distL="0" distR="0">
            <wp:extent cx="236220" cy="70866"/>
            <wp:effectExtent l="0" t="0" r="0" b="0"/>
            <wp:docPr id="133" name="image185.jpeg"/>
            <wp:cNvGraphicFramePr>
              <a:graphicFrameLocks noChangeAspect="1"/>
            </wp:cNvGraphicFramePr>
            <a:graphic>
              <a:graphicData uri="http://schemas.openxmlformats.org/drawingml/2006/picture">
                <pic:pic>
                  <pic:nvPicPr>
                    <pic:cNvPr id="134" name="image185.jpeg"/>
                    <pic:cNvPicPr/>
                  </pic:nvPicPr>
                  <pic:blipFill>
                    <a:blip r:embed="rId189" cstate="print"/>
                    <a:stretch>
                      <a:fillRect/>
                    </a:stretch>
                  </pic:blipFill>
                  <pic:spPr>
                    <a:xfrm>
                      <a:off x="0" y="0"/>
                      <a:ext cx="236220" cy="70866"/>
                    </a:xfrm>
                    <a:prstGeom prst="rect">
                      <a:avLst/>
                    </a:prstGeom>
                  </pic:spPr>
                </pic:pic>
              </a:graphicData>
            </a:graphic>
          </wp:inline>
        </w:drawing>
      </w:r>
      <w:r>
        <w:rPr>
          <w:position w:val="-1"/>
          <w:sz w:val="11"/>
        </w:rPr>
      </w:r>
    </w:p>
    <w:p>
      <w:pPr>
        <w:spacing w:before="0"/>
        <w:ind w:left="835" w:right="0" w:firstLine="0"/>
        <w:jc w:val="left"/>
        <w:rPr>
          <w:sz w:val="15"/>
        </w:rPr>
      </w:pPr>
      <w:r>
        <w:rPr/>
        <w:pict>
          <v:group style="position:absolute;margin-left:47.52pt;margin-top:28.841936pt;width:191.55pt;height:31.7pt;mso-position-horizontal-relative:page;mso-position-vertical-relative:paragraph;z-index:15773184" coordorigin="950,577" coordsize="3831,634">
            <v:shape style="position:absolute;left:950;top:576;width:3783;height:154" type="#_x0000_t75" stroked="false">
              <v:imagedata r:id="rId190" o:title=""/>
            </v:shape>
            <v:shape style="position:absolute;left:1142;top:730;width:519;height:106" type="#_x0000_t75" stroked="false">
              <v:imagedata r:id="rId191" o:title=""/>
            </v:shape>
            <v:shape style="position:absolute;left:950;top:836;width:3831;height:375" type="#_x0000_t75" stroked="false">
              <v:imagedata r:id="rId192" o:title=""/>
            </v:shape>
            <w10:wrap type="none"/>
          </v:group>
        </w:pict>
      </w:r>
      <w:r>
        <w:rPr>
          <w:w w:val="95"/>
          <w:sz w:val="15"/>
        </w:rPr>
        <w:t>Gcnnafiy</w:t>
      </w:r>
    </w:p>
    <w:p>
      <w:pPr>
        <w:pStyle w:val="BodyText"/>
        <w:spacing w:line="105" w:lineRule="exact"/>
        <w:ind w:left="860"/>
        <w:rPr>
          <w:sz w:val="10"/>
        </w:rPr>
      </w:pPr>
      <w:r>
        <w:rPr>
          <w:position w:val="-1"/>
          <w:sz w:val="10"/>
        </w:rPr>
        <w:drawing>
          <wp:inline distT="0" distB="0" distL="0" distR="0">
            <wp:extent cx="237744" cy="67055"/>
            <wp:effectExtent l="0" t="0" r="0" b="0"/>
            <wp:docPr id="135" name="image189.png"/>
            <wp:cNvGraphicFramePr>
              <a:graphicFrameLocks noChangeAspect="1"/>
            </wp:cNvGraphicFramePr>
            <a:graphic>
              <a:graphicData uri="http://schemas.openxmlformats.org/drawingml/2006/picture">
                <pic:pic>
                  <pic:nvPicPr>
                    <pic:cNvPr id="136" name="image189.png"/>
                    <pic:cNvPicPr/>
                  </pic:nvPicPr>
                  <pic:blipFill>
                    <a:blip r:embed="rId193" cstate="print"/>
                    <a:stretch>
                      <a:fillRect/>
                    </a:stretch>
                  </pic:blipFill>
                  <pic:spPr>
                    <a:xfrm>
                      <a:off x="0" y="0"/>
                      <a:ext cx="237744" cy="67055"/>
                    </a:xfrm>
                    <a:prstGeom prst="rect">
                      <a:avLst/>
                    </a:prstGeom>
                  </pic:spPr>
                </pic:pic>
              </a:graphicData>
            </a:graphic>
          </wp:inline>
        </w:drawing>
      </w:r>
      <w:r>
        <w:rPr>
          <w:position w:val="-1"/>
          <w:sz w:val="10"/>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28"/>
        <w:ind w:left="833" w:right="0" w:firstLine="0"/>
        <w:jc w:val="left"/>
        <w:rPr>
          <w:sz w:val="20"/>
        </w:rPr>
      </w:pPr>
      <w:r>
        <w:rPr>
          <w:color w:val="416480"/>
          <w:w w:val="105"/>
          <w:sz w:val="20"/>
        </w:rPr>
        <w:t>Chart </w:t>
      </w:r>
      <w:r>
        <w:rPr>
          <w:color w:val="DDDDDD"/>
          <w:w w:val="105"/>
          <w:sz w:val="20"/>
        </w:rPr>
        <w:t>2.8</w:t>
      </w:r>
    </w:p>
    <w:p>
      <w:pPr>
        <w:tabs>
          <w:tab w:pos="1256" w:val="left" w:leader="none"/>
          <w:tab w:pos="1963" w:val="left" w:leader="none"/>
          <w:tab w:pos="2861" w:val="right" w:leader="none"/>
        </w:tabs>
        <w:spacing w:before="44"/>
        <w:ind w:left="24" w:right="0" w:firstLine="0"/>
        <w:jc w:val="left"/>
        <w:rPr>
          <w:rFonts w:ascii="Courier New" w:hAnsi="Courier New"/>
          <w:sz w:val="13"/>
        </w:rPr>
      </w:pPr>
      <w:r>
        <w:rPr/>
        <w:br w:type="column"/>
      </w:r>
      <w:r>
        <w:rPr>
          <w:rFonts w:ascii="Courier New" w:hAnsi="Courier New"/>
          <w:w w:val="90"/>
          <w:sz w:val="13"/>
        </w:rPr>
        <w:t>lnñrvewiiQ</w:t>
      </w:r>
      <w:r>
        <w:rPr>
          <w:rFonts w:ascii="Courier New" w:hAnsi="Courier New"/>
          <w:spacing w:val="-22"/>
          <w:w w:val="90"/>
          <w:sz w:val="13"/>
        </w:rPr>
        <w:t> </w:t>
      </w:r>
      <w:r>
        <w:rPr>
          <w:rFonts w:ascii="Courier New" w:hAnsi="Courier New"/>
          <w:w w:val="90"/>
          <w:sz w:val="13"/>
        </w:rPr>
        <w:t>mte</w:t>
        <w:tab/>
      </w:r>
      <w:r>
        <w:rPr>
          <w:rFonts w:ascii="Courier New" w:hAnsi="Courier New"/>
          <w:color w:val="3A3A3A"/>
          <w:w w:val="75"/>
          <w:sz w:val="13"/>
        </w:rPr>
        <w:t>’7Dec.-</w:t>
        <w:tab/>
      </w:r>
      <w:r>
        <w:rPr>
          <w:rFonts w:ascii="Courier New" w:hAnsi="Courier New"/>
          <w:color w:val="2F2F2F"/>
          <w:w w:val="90"/>
          <w:sz w:val="13"/>
        </w:rPr>
        <w:t>-t0.</w:t>
        <w:tab/>
      </w:r>
      <w:r>
        <w:rPr>
          <w:rFonts w:ascii="Courier New" w:hAnsi="Courier New"/>
          <w:color w:val="727272"/>
          <w:w w:val="90"/>
          <w:sz w:val="13"/>
        </w:rPr>
        <w:t>4.70</w:t>
      </w:r>
    </w:p>
    <w:p>
      <w:pPr>
        <w:pStyle w:val="BodyText"/>
        <w:ind w:left="36" w:right="-44"/>
        <w:rPr>
          <w:rFonts w:ascii="Courier New"/>
          <w:sz w:val="20"/>
        </w:rPr>
      </w:pPr>
      <w:r>
        <w:rPr>
          <w:rFonts w:ascii="Courier New"/>
          <w:sz w:val="20"/>
        </w:rPr>
        <w:pict>
          <v:group style="width:141.6pt;height:33.15pt;mso-position-horizontal-relative:char;mso-position-vertical-relative:line" coordorigin="0,0" coordsize="2832,663">
            <v:shape style="position:absolute;left:9;top:0;width:2813;height:144" type="#_x0000_t75" stroked="false">
              <v:imagedata r:id="rId194" o:title=""/>
            </v:shape>
            <v:shape style="position:absolute;left:9;top:134;width:2122;height:279" type="#_x0000_t75" stroked="false">
              <v:imagedata r:id="rId195" o:title=""/>
            </v:shape>
            <v:shape style="position:absolute;left:2592;top:134;width:240;height:106" type="#_x0000_t75" stroked="false">
              <v:imagedata r:id="rId196" o:title=""/>
            </v:shape>
            <v:shape style="position:absolute;left:2592;top:249;width:231;height:125" type="#_x0000_t75" stroked="false">
              <v:imagedata r:id="rId197" o:title=""/>
            </v:shape>
            <v:shape style="position:absolute;left:0;top:384;width:2832;height:279" type="#_x0000_t75" stroked="false">
              <v:imagedata r:id="rId198" o:title=""/>
            </v:shape>
          </v:group>
        </w:pict>
      </w:r>
      <w:r>
        <w:rPr>
          <w:rFonts w:ascii="Courier New"/>
          <w:sz w:val="20"/>
        </w:rPr>
      </w:r>
    </w:p>
    <w:p>
      <w:pPr>
        <w:tabs>
          <w:tab w:pos="1232" w:val="left" w:leader="none"/>
          <w:tab w:pos="1934" w:val="left" w:leader="none"/>
          <w:tab w:pos="2536" w:val="left" w:leader="none"/>
        </w:tabs>
        <w:spacing w:line="109" w:lineRule="exact" w:before="0"/>
        <w:ind w:left="24" w:right="0" w:firstLine="0"/>
        <w:jc w:val="left"/>
        <w:rPr>
          <w:rFonts w:ascii="Courier New" w:hAnsi="Courier New"/>
          <w:sz w:val="15"/>
        </w:rPr>
      </w:pPr>
      <w:r>
        <w:rPr>
          <w:rFonts w:ascii="Courier New" w:hAnsi="Courier New"/>
          <w:color w:val="111111"/>
          <w:w w:val="85"/>
          <w:sz w:val="15"/>
        </w:rPr>
        <w:t>F«lcMfundsae’</w:t>
        <w:tab/>
      </w:r>
      <w:r>
        <w:rPr>
          <w:rFonts w:ascii="Courier New" w:hAnsi="Courier New"/>
          <w:color w:val="595959"/>
          <w:w w:val="70"/>
          <w:sz w:val="15"/>
        </w:rPr>
        <w:t>l9’D‹c:</w:t>
        <w:tab/>
      </w:r>
      <w:r>
        <w:rPr>
          <w:rFonts w:ascii="Courier New" w:hAnsi="Courier New"/>
          <w:color w:val="6E6E6E"/>
          <w:w w:val="75"/>
          <w:sz w:val="15"/>
        </w:rPr>
        <w:t>’-25</w:t>
        <w:tab/>
      </w:r>
      <w:r>
        <w:rPr>
          <w:rFonts w:ascii="Courier New" w:hAnsi="Courier New"/>
          <w:color w:val="6E6E6E"/>
          <w:w w:val="85"/>
          <w:sz w:val="15"/>
        </w:rPr>
        <w:t>:5V</w:t>
      </w:r>
    </w:p>
    <w:p>
      <w:pPr>
        <w:tabs>
          <w:tab w:pos="1969" w:val="left" w:leader="none"/>
          <w:tab w:pos="2580" w:val="left" w:leader="none"/>
        </w:tabs>
        <w:spacing w:line="129" w:lineRule="exact" w:before="0"/>
        <w:ind w:left="46" w:right="0" w:firstLine="0"/>
        <w:jc w:val="left"/>
        <w:rPr>
          <w:sz w:val="14"/>
        </w:rPr>
      </w:pPr>
      <w:r>
        <w:rPr>
          <w:position w:val="-2"/>
        </w:rPr>
        <w:drawing>
          <wp:inline distT="0" distB="0" distL="0" distR="0">
            <wp:extent cx="335280" cy="85344"/>
            <wp:effectExtent l="0" t="0" r="0" b="0"/>
            <wp:docPr id="137" name="image195.jpeg"/>
            <wp:cNvGraphicFramePr>
              <a:graphicFrameLocks noChangeAspect="1"/>
            </wp:cNvGraphicFramePr>
            <a:graphic>
              <a:graphicData uri="http://schemas.openxmlformats.org/drawingml/2006/picture">
                <pic:pic>
                  <pic:nvPicPr>
                    <pic:cNvPr id="138" name="image195.jpeg"/>
                    <pic:cNvPicPr/>
                  </pic:nvPicPr>
                  <pic:blipFill>
                    <a:blip r:embed="rId199" cstate="print"/>
                    <a:stretch>
                      <a:fillRect/>
                    </a:stretch>
                  </pic:blipFill>
                  <pic:spPr>
                    <a:xfrm>
                      <a:off x="0" y="0"/>
                      <a:ext cx="335280" cy="85344"/>
                    </a:xfrm>
                    <a:prstGeom prst="rect">
                      <a:avLst/>
                    </a:prstGeom>
                  </pic:spPr>
                </pic:pic>
              </a:graphicData>
            </a:graphic>
          </wp:inline>
        </w:drawing>
      </w:r>
      <w:r>
        <w:rPr>
          <w:position w:val="-2"/>
        </w:rPr>
      </w:r>
      <w:r>
        <w:rPr>
          <w:sz w:val="20"/>
        </w:rPr>
        <w:t>            </w:t>
      </w:r>
      <w:r>
        <w:rPr>
          <w:spacing w:val="-1"/>
          <w:sz w:val="20"/>
        </w:rPr>
        <w:t> </w:t>
      </w:r>
      <w:r>
        <w:rPr>
          <w:color w:val="383838"/>
          <w:w w:val="91"/>
          <w:sz w:val="14"/>
        </w:rPr>
        <w:t>20.Doc:</w:t>
      </w:r>
      <w:r>
        <w:rPr>
          <w:color w:val="383838"/>
          <w:sz w:val="14"/>
        </w:rPr>
        <w:tab/>
      </w:r>
      <w:r>
        <w:rPr>
          <w:color w:val="424242"/>
          <w:spacing w:val="7"/>
          <w:w w:val="106"/>
          <w:sz w:val="14"/>
        </w:rPr>
        <w:t>-</w:t>
      </w:r>
      <w:r>
        <w:rPr>
          <w:color w:val="424242"/>
          <w:w w:val="50"/>
          <w:sz w:val="14"/>
        </w:rPr>
        <w:t>1</w:t>
      </w:r>
      <w:r>
        <w:rPr>
          <w:color w:val="424242"/>
          <w:spacing w:val="-12"/>
          <w:sz w:val="14"/>
        </w:rPr>
        <w:t> </w:t>
      </w:r>
      <w:r>
        <w:rPr>
          <w:color w:val="484848"/>
          <w:w w:val="96"/>
          <w:sz w:val="14"/>
        </w:rPr>
        <w:t>6</w:t>
      </w:r>
      <w:r>
        <w:rPr>
          <w:color w:val="484848"/>
          <w:sz w:val="14"/>
        </w:rPr>
        <w:tab/>
      </w:r>
      <w:r>
        <w:rPr>
          <w:color w:val="DFDFDF"/>
          <w:w w:val="61"/>
          <w:sz w:val="14"/>
        </w:rPr>
        <w:t>.</w:t>
      </w:r>
      <w:r>
        <w:rPr>
          <w:color w:val="DFDFDF"/>
          <w:spacing w:val="-15"/>
          <w:sz w:val="14"/>
        </w:rPr>
        <w:t> </w:t>
      </w:r>
      <w:r>
        <w:rPr>
          <w:color w:val="494949"/>
          <w:w w:val="91"/>
          <w:sz w:val="14"/>
        </w:rPr>
        <w:t>6.06'</w:t>
      </w:r>
    </w:p>
    <w:p>
      <w:pPr>
        <w:tabs>
          <w:tab w:pos="344" w:val="left" w:leader="none"/>
          <w:tab w:pos="1188" w:val="left" w:leader="none"/>
        </w:tabs>
        <w:spacing w:line="135" w:lineRule="exact" w:before="0"/>
        <w:ind w:left="19" w:right="0" w:firstLine="0"/>
        <w:jc w:val="left"/>
        <w:rPr>
          <w:rFonts w:ascii="Courier New" w:hAnsi="Courier New"/>
          <w:sz w:val="12"/>
        </w:rPr>
      </w:pPr>
      <w:r>
        <w:rPr>
          <w:rFonts w:ascii="Courier New" w:hAnsi="Courier New"/>
          <w:w w:val="75"/>
          <w:position w:val="1"/>
          <w:sz w:val="12"/>
        </w:rPr>
        <w:t>.]</w:t>
        <w:tab/>
      </w:r>
      <w:r>
        <w:rPr>
          <w:rFonts w:ascii="Courier New" w:hAnsi="Courier New"/>
          <w:w w:val="65"/>
          <w:position w:val="1"/>
          <w:sz w:val="12"/>
        </w:rPr>
        <w:t>y’’épO.’.MM</w:t>
        <w:tab/>
      </w:r>
      <w:r>
        <w:rPr>
          <w:rFonts w:ascii="Courier New" w:hAnsi="Courier New"/>
          <w:spacing w:val="-20"/>
          <w:sz w:val="12"/>
        </w:rPr>
        <w:drawing>
          <wp:inline distT="0" distB="0" distL="0" distR="0">
            <wp:extent cx="1078991" cy="85344"/>
            <wp:effectExtent l="0" t="0" r="0" b="0"/>
            <wp:docPr id="139" name="image196.jpeg"/>
            <wp:cNvGraphicFramePr>
              <a:graphicFrameLocks noChangeAspect="1"/>
            </wp:cNvGraphicFramePr>
            <a:graphic>
              <a:graphicData uri="http://schemas.openxmlformats.org/drawingml/2006/picture">
                <pic:pic>
                  <pic:nvPicPr>
                    <pic:cNvPr id="140" name="image196.jpeg"/>
                    <pic:cNvPicPr/>
                  </pic:nvPicPr>
                  <pic:blipFill>
                    <a:blip r:embed="rId200" cstate="print"/>
                    <a:stretch>
                      <a:fillRect/>
                    </a:stretch>
                  </pic:blipFill>
                  <pic:spPr>
                    <a:xfrm>
                      <a:off x="0" y="0"/>
                      <a:ext cx="1078991" cy="85344"/>
                    </a:xfrm>
                    <a:prstGeom prst="rect">
                      <a:avLst/>
                    </a:prstGeom>
                  </pic:spPr>
                </pic:pic>
              </a:graphicData>
            </a:graphic>
          </wp:inline>
        </w:drawing>
      </w:r>
      <w:r>
        <w:rPr>
          <w:rFonts w:ascii="Courier New" w:hAnsi="Courier New"/>
          <w:spacing w:val="-20"/>
          <w:sz w:val="12"/>
        </w:rPr>
      </w:r>
    </w:p>
    <w:p>
      <w:pPr>
        <w:pStyle w:val="ListParagraph"/>
        <w:numPr>
          <w:ilvl w:val="0"/>
          <w:numId w:val="5"/>
        </w:numPr>
        <w:tabs>
          <w:tab w:pos="159" w:val="left" w:leader="none"/>
          <w:tab w:pos="1979" w:val="left" w:leader="none"/>
          <w:tab w:pos="2631" w:val="left" w:leader="none"/>
        </w:tabs>
        <w:spacing w:line="138" w:lineRule="exact" w:before="0" w:after="0"/>
        <w:ind w:left="158" w:right="0" w:hanging="119"/>
        <w:jc w:val="left"/>
        <w:rPr>
          <w:sz w:val="13"/>
        </w:rPr>
      </w:pPr>
      <w:r>
        <w:rPr>
          <w:color w:val="2B2B2B"/>
          <w:sz w:val="13"/>
        </w:rPr>
        <w:t>IO d4y </w:t>
      </w:r>
      <w:r>
        <w:rPr>
          <w:color w:val="383838"/>
          <w:sz w:val="13"/>
        </w:rPr>
        <w:t>'repo </w:t>
      </w:r>
      <w:r>
        <w:rPr>
          <w:color w:val="363636"/>
          <w:sz w:val="13"/>
        </w:rPr>
        <w:t>rkte:    </w:t>
      </w:r>
      <w:r>
        <w:rPr>
          <w:color w:val="575757"/>
          <w:sz w:val="13"/>
        </w:rPr>
        <w:t>2</w:t>
      </w:r>
      <w:r>
        <w:rPr>
          <w:color w:val="575757"/>
          <w:spacing w:val="-12"/>
          <w:sz w:val="13"/>
        </w:rPr>
        <w:t> </w:t>
      </w:r>
      <w:r>
        <w:rPr>
          <w:color w:val="383838"/>
          <w:sz w:val="13"/>
        </w:rPr>
        <w:t>I</w:t>
      </w:r>
      <w:r>
        <w:rPr>
          <w:color w:val="383838"/>
          <w:spacing w:val="-7"/>
          <w:sz w:val="13"/>
        </w:rPr>
        <w:t> </w:t>
      </w:r>
      <w:r>
        <w:rPr>
          <w:sz w:val="13"/>
        </w:rPr>
        <w:t>'Dec,.</w:t>
        <w:tab/>
      </w:r>
      <w:r>
        <w:rPr>
          <w:color w:val="494949"/>
          <w:sz w:val="13"/>
        </w:rPr>
        <w:t>-IS</w:t>
        <w:tab/>
      </w:r>
      <w:r>
        <w:rPr>
          <w:color w:val="4B4B4B"/>
          <w:sz w:val="13"/>
        </w:rPr>
        <w:t>5.85</w:t>
      </w:r>
    </w:p>
    <w:p>
      <w:pPr>
        <w:pStyle w:val="BodyText"/>
        <w:ind w:left="46" w:right="-44"/>
        <w:rPr>
          <w:sz w:val="20"/>
        </w:rPr>
      </w:pPr>
      <w:r>
        <w:rPr>
          <w:sz w:val="20"/>
        </w:rPr>
        <w:pict>
          <v:group style="width:141.6pt;height:34.1pt;mso-position-horizontal-relative:char;mso-position-vertical-relative:line" coordorigin="0,0" coordsize="2832,682">
            <v:shape style="position:absolute;left:0;top:0;width:2813;height:125" type="#_x0000_t75" stroked="false">
              <v:imagedata r:id="rId201" o:title=""/>
            </v:shape>
            <v:shape style="position:absolute;left:0;top:124;width:2832;height:279" type="#_x0000_t75" stroked="false">
              <v:imagedata r:id="rId202" o:title=""/>
            </v:shape>
            <v:shape style="position:absolute;left:0;top:403;width:2813;height:125" type="#_x0000_t75" stroked="false">
              <v:imagedata r:id="rId203" o:title=""/>
            </v:shape>
            <v:shape style="position:absolute;left:19;top:528;width:2794;height:154" type="#_x0000_t75" stroked="false">
              <v:imagedata r:id="rId204" o:title=""/>
            </v:shape>
          </v:group>
        </w:pict>
      </w:r>
      <w:r>
        <w:rPr>
          <w:sz w:val="20"/>
        </w:rPr>
      </w:r>
    </w:p>
    <w:p>
      <w:pPr>
        <w:tabs>
          <w:tab w:pos="1230" w:val="left" w:leader="none"/>
          <w:tab w:pos="1979" w:val="left" w:leader="none"/>
          <w:tab w:pos="2622" w:val="left" w:leader="none"/>
        </w:tabs>
        <w:spacing w:before="0"/>
        <w:ind w:left="43" w:right="0" w:firstLine="0"/>
        <w:jc w:val="left"/>
        <w:rPr>
          <w:sz w:val="14"/>
        </w:rPr>
      </w:pPr>
      <w:r>
        <w:rPr>
          <w:color w:val="1A1A1A"/>
          <w:sz w:val="14"/>
        </w:rPr>
        <w:t>Bank</w:t>
      </w:r>
      <w:r>
        <w:rPr>
          <w:color w:val="1A1A1A"/>
          <w:spacing w:val="-7"/>
          <w:sz w:val="14"/>
        </w:rPr>
        <w:t> </w:t>
      </w:r>
      <w:r>
        <w:rPr>
          <w:color w:val="2F2F2F"/>
          <w:sz w:val="14"/>
        </w:rPr>
        <w:t>rcte</w:t>
        <w:tab/>
      </w:r>
      <w:r>
        <w:rPr>
          <w:color w:val="4D4D4D"/>
          <w:sz w:val="14"/>
        </w:rPr>
        <w:t>31</w:t>
      </w:r>
      <w:r>
        <w:rPr>
          <w:color w:val="4D4D4D"/>
          <w:spacing w:val="-8"/>
          <w:sz w:val="14"/>
        </w:rPr>
        <w:t> </w:t>
      </w:r>
      <w:r>
        <w:rPr>
          <w:color w:val="262626"/>
          <w:sz w:val="14"/>
        </w:rPr>
        <w:t>Jan.</w:t>
        <w:tab/>
      </w:r>
      <w:r>
        <w:rPr>
          <w:color w:val="5D5D5D"/>
          <w:sz w:val="14"/>
        </w:rPr>
        <w:t>-37</w:t>
        <w:tab/>
      </w:r>
      <w:r>
        <w:rPr>
          <w:color w:val="878787"/>
          <w:w w:val="85"/>
          <w:sz w:val="14"/>
        </w:rPr>
        <w:t>3.3’7</w:t>
      </w:r>
    </w:p>
    <w:p>
      <w:pPr>
        <w:pStyle w:val="BodyText"/>
        <w:spacing w:line="158" w:lineRule="exact"/>
        <w:ind w:left="46"/>
        <w:rPr>
          <w:sz w:val="15"/>
        </w:rPr>
      </w:pPr>
      <w:r>
        <w:rPr>
          <w:position w:val="-2"/>
          <w:sz w:val="15"/>
        </w:rPr>
        <w:drawing>
          <wp:inline distT="0" distB="0" distL="0" distR="0">
            <wp:extent cx="1736217" cy="100393"/>
            <wp:effectExtent l="0" t="0" r="0" b="0"/>
            <wp:docPr id="141" name="image201.jpeg"/>
            <wp:cNvGraphicFramePr>
              <a:graphicFrameLocks noChangeAspect="1"/>
            </wp:cNvGraphicFramePr>
            <a:graphic>
              <a:graphicData uri="http://schemas.openxmlformats.org/drawingml/2006/picture">
                <pic:pic>
                  <pic:nvPicPr>
                    <pic:cNvPr id="142" name="image201.jpeg"/>
                    <pic:cNvPicPr/>
                  </pic:nvPicPr>
                  <pic:blipFill>
                    <a:blip r:embed="rId205" cstate="print"/>
                    <a:stretch>
                      <a:fillRect/>
                    </a:stretch>
                  </pic:blipFill>
                  <pic:spPr>
                    <a:xfrm>
                      <a:off x="0" y="0"/>
                      <a:ext cx="1736217" cy="100393"/>
                    </a:xfrm>
                    <a:prstGeom prst="rect">
                      <a:avLst/>
                    </a:prstGeom>
                  </pic:spPr>
                </pic:pic>
              </a:graphicData>
            </a:graphic>
          </wp:inline>
        </w:drawing>
      </w:r>
      <w:r>
        <w:rPr>
          <w:position w:val="-2"/>
          <w:sz w:val="15"/>
        </w:rPr>
      </w:r>
    </w:p>
    <w:p>
      <w:pPr>
        <w:tabs>
          <w:tab w:pos="1231" w:val="left" w:leader="none"/>
          <w:tab w:pos="1979" w:val="left" w:leader="none"/>
          <w:tab w:pos="2623" w:val="left" w:leader="none"/>
        </w:tabs>
        <w:spacing w:before="0"/>
        <w:ind w:left="41" w:right="0" w:firstLine="0"/>
        <w:jc w:val="left"/>
        <w:rPr>
          <w:sz w:val="13"/>
        </w:rPr>
      </w:pPr>
      <w:r>
        <w:rPr>
          <w:color w:val="1F1F1F"/>
          <w:sz w:val="13"/>
        </w:rPr>
        <w:t>ficdenil</w:t>
      </w:r>
      <w:r>
        <w:rPr>
          <w:color w:val="1F1F1F"/>
          <w:spacing w:val="5"/>
          <w:sz w:val="13"/>
        </w:rPr>
        <w:t> </w:t>
      </w:r>
      <w:r>
        <w:rPr>
          <w:color w:val="1F1F1F"/>
          <w:sz w:val="13"/>
        </w:rPr>
        <w:t>funds.</w:t>
      </w:r>
      <w:r>
        <w:rPr>
          <w:color w:val="1F1F1F"/>
          <w:spacing w:val="-21"/>
          <w:sz w:val="13"/>
        </w:rPr>
        <w:t> </w:t>
      </w:r>
      <w:r>
        <w:rPr>
          <w:color w:val="1F1F1F"/>
          <w:sz w:val="13"/>
        </w:rPr>
        <w:t>mie'</w:t>
        <w:tab/>
      </w:r>
      <w:r>
        <w:rPr>
          <w:color w:val="B1B1B1"/>
          <w:sz w:val="13"/>
        </w:rPr>
        <w:t>3</w:t>
      </w:r>
      <w:r>
        <w:rPr>
          <w:color w:val="B1B1B1"/>
          <w:spacing w:val="-9"/>
          <w:sz w:val="13"/>
        </w:rPr>
        <w:t> </w:t>
      </w:r>
      <w:r>
        <w:rPr>
          <w:color w:val="3D3D3D"/>
          <w:w w:val="90"/>
          <w:sz w:val="13"/>
        </w:rPr>
        <w:t>I</w:t>
      </w:r>
      <w:r>
        <w:rPr>
          <w:color w:val="3D3D3D"/>
          <w:spacing w:val="14"/>
          <w:w w:val="90"/>
          <w:sz w:val="13"/>
        </w:rPr>
        <w:t> </w:t>
      </w:r>
      <w:r>
        <w:rPr>
          <w:color w:val="343434"/>
          <w:sz w:val="13"/>
        </w:rPr>
        <w:t>Jan.</w:t>
        <w:tab/>
        <w:t>-2f</w:t>
        <w:tab/>
      </w:r>
      <w:r>
        <w:rPr>
          <w:color w:val="3B3B3B"/>
          <w:sz w:val="13"/>
        </w:rPr>
        <w:t>3.25</w:t>
      </w:r>
    </w:p>
    <w:p>
      <w:pPr>
        <w:pStyle w:val="BodyText"/>
        <w:spacing w:line="144" w:lineRule="exact"/>
        <w:ind w:left="46" w:right="-29"/>
        <w:rPr>
          <w:sz w:val="14"/>
        </w:rPr>
      </w:pPr>
      <w:r>
        <w:rPr>
          <w:position w:val="-2"/>
          <w:sz w:val="14"/>
        </w:rPr>
        <w:drawing>
          <wp:inline distT="0" distB="0" distL="0" distR="0">
            <wp:extent cx="1792223" cy="91440"/>
            <wp:effectExtent l="0" t="0" r="0" b="0"/>
            <wp:docPr id="143" name="image202.jpeg"/>
            <wp:cNvGraphicFramePr>
              <a:graphicFrameLocks noChangeAspect="1"/>
            </wp:cNvGraphicFramePr>
            <a:graphic>
              <a:graphicData uri="http://schemas.openxmlformats.org/drawingml/2006/picture">
                <pic:pic>
                  <pic:nvPicPr>
                    <pic:cNvPr id="144" name="image202.jpeg"/>
                    <pic:cNvPicPr/>
                  </pic:nvPicPr>
                  <pic:blipFill>
                    <a:blip r:embed="rId206" cstate="print"/>
                    <a:stretch>
                      <a:fillRect/>
                    </a:stretch>
                  </pic:blipFill>
                  <pic:spPr>
                    <a:xfrm>
                      <a:off x="0" y="0"/>
                      <a:ext cx="1792223" cy="91440"/>
                    </a:xfrm>
                    <a:prstGeom prst="rect">
                      <a:avLst/>
                    </a:prstGeom>
                  </pic:spPr>
                </pic:pic>
              </a:graphicData>
            </a:graphic>
          </wp:inline>
        </w:drawing>
      </w:r>
      <w:r>
        <w:rPr>
          <w:position w:val="-2"/>
          <w:sz w:val="14"/>
        </w:rPr>
      </w:r>
    </w:p>
    <w:p>
      <w:pPr>
        <w:tabs>
          <w:tab w:pos="1319" w:val="left" w:leader="none"/>
          <w:tab w:pos="1979" w:val="left" w:leader="none"/>
          <w:tab w:pos="2626" w:val="left" w:leader="none"/>
        </w:tabs>
        <w:spacing w:line="110" w:lineRule="exact" w:before="0"/>
        <w:ind w:left="42" w:right="0" w:firstLine="0"/>
        <w:jc w:val="left"/>
        <w:rPr>
          <w:sz w:val="13"/>
        </w:rPr>
      </w:pPr>
      <w:r>
        <w:rPr>
          <w:color w:val="151515"/>
          <w:sz w:val="13"/>
        </w:rPr>
        <w:t>Intervention</w:t>
      </w:r>
      <w:r>
        <w:rPr>
          <w:color w:val="151515"/>
          <w:spacing w:val="17"/>
          <w:sz w:val="13"/>
        </w:rPr>
        <w:t> </w:t>
      </w:r>
      <w:r>
        <w:rPr>
          <w:color w:val="1A1A1A"/>
          <w:sz w:val="13"/>
        </w:rPr>
        <w:t>rate</w:t>
        <w:tab/>
      </w:r>
      <w:r>
        <w:rPr>
          <w:color w:val="4F4F4F"/>
          <w:sz w:val="13"/>
        </w:rPr>
        <w:t>I*Fcb.</w:t>
        <w:tab/>
      </w:r>
      <w:r>
        <w:rPr>
          <w:color w:val="4B4B4B"/>
          <w:sz w:val="13"/>
        </w:rPr>
        <w:t>-J</w:t>
      </w:r>
      <w:r>
        <w:rPr>
          <w:color w:val="4B4B4B"/>
          <w:spacing w:val="-19"/>
          <w:sz w:val="13"/>
        </w:rPr>
        <w:t> </w:t>
      </w:r>
      <w:r>
        <w:rPr>
          <w:color w:val="4B4B4B"/>
          <w:sz w:val="13"/>
        </w:rPr>
        <w:t>1'</w:t>
        <w:tab/>
      </w:r>
      <w:r>
        <w:rPr>
          <w:color w:val="666666"/>
          <w:sz w:val="13"/>
        </w:rPr>
        <w:t>4.05'</w:t>
      </w:r>
    </w:p>
    <w:p>
      <w:pPr>
        <w:tabs>
          <w:tab w:pos="2623" w:val="left" w:leader="none"/>
        </w:tabs>
        <w:spacing w:line="154" w:lineRule="exact" w:before="0"/>
        <w:ind w:left="65" w:right="0" w:firstLine="0"/>
        <w:jc w:val="left"/>
        <w:rPr>
          <w:rFonts w:ascii="Courier New" w:hAnsi="Courier New"/>
          <w:sz w:val="15"/>
        </w:rPr>
      </w:pPr>
      <w:r>
        <w:rPr>
          <w:position w:val="-6"/>
        </w:rPr>
        <w:drawing>
          <wp:inline distT="0" distB="0" distL="0" distR="0">
            <wp:extent cx="987551" cy="103631"/>
            <wp:effectExtent l="0" t="0" r="0" b="0"/>
            <wp:docPr id="145" name="image203.jpeg"/>
            <wp:cNvGraphicFramePr>
              <a:graphicFrameLocks noChangeAspect="1"/>
            </wp:cNvGraphicFramePr>
            <a:graphic>
              <a:graphicData uri="http://schemas.openxmlformats.org/drawingml/2006/picture">
                <pic:pic>
                  <pic:nvPicPr>
                    <pic:cNvPr id="146" name="image203.jpeg"/>
                    <pic:cNvPicPr/>
                  </pic:nvPicPr>
                  <pic:blipFill>
                    <a:blip r:embed="rId207" cstate="print"/>
                    <a:stretch>
                      <a:fillRect/>
                    </a:stretch>
                  </pic:blipFill>
                  <pic:spPr>
                    <a:xfrm>
                      <a:off x="0" y="0"/>
                      <a:ext cx="987551" cy="103631"/>
                    </a:xfrm>
                    <a:prstGeom prst="rect">
                      <a:avLst/>
                    </a:prstGeom>
                  </pic:spPr>
                </pic:pic>
              </a:graphicData>
            </a:graphic>
          </wp:inline>
        </w:drawing>
      </w:r>
      <w:r>
        <w:rPr>
          <w:position w:val="-6"/>
        </w:rPr>
      </w:r>
      <w:r>
        <w:rPr>
          <w:sz w:val="20"/>
        </w:rPr>
        <w:t>      </w:t>
      </w:r>
      <w:r>
        <w:rPr>
          <w:spacing w:val="1"/>
          <w:sz w:val="20"/>
        </w:rPr>
        <w:t> </w:t>
      </w:r>
      <w:r>
        <w:rPr>
          <w:rFonts w:ascii="Courier New" w:hAnsi="Courier New"/>
          <w:color w:val="565656"/>
          <w:w w:val="70"/>
          <w:sz w:val="15"/>
        </w:rPr>
        <w:t>-1:0’</w:t>
        <w:tab/>
      </w:r>
      <w:r>
        <w:rPr>
          <w:rFonts w:ascii="Courier New" w:hAnsi="Courier New"/>
          <w:color w:val="4D4D4D"/>
          <w:w w:val="70"/>
          <w:sz w:val="15"/>
        </w:rPr>
        <w:t>3:30</w:t>
      </w:r>
    </w:p>
    <w:p>
      <w:pPr>
        <w:tabs>
          <w:tab w:pos="1298" w:val="left" w:leader="none"/>
          <w:tab w:pos="1994" w:val="left" w:leader="none"/>
        </w:tabs>
        <w:spacing w:line="140" w:lineRule="exact" w:before="0"/>
        <w:ind w:left="43" w:right="0" w:firstLine="0"/>
        <w:jc w:val="left"/>
        <w:rPr>
          <w:rFonts w:ascii="Courier New" w:hAnsi="Courier New"/>
          <w:sz w:val="13"/>
        </w:rPr>
      </w:pPr>
      <w:r>
        <w:rPr>
          <w:rFonts w:ascii="Courier New" w:hAnsi="Courier New"/>
          <w:w w:val="90"/>
          <w:sz w:val="13"/>
        </w:rPr>
        <w:t>lnie</w:t>
      </w:r>
      <w:r>
        <w:rPr>
          <w:rFonts w:ascii="Courier New" w:hAnsi="Courier New"/>
          <w:spacing w:val="6"/>
          <w:w w:val="90"/>
          <w:sz w:val="13"/>
        </w:rPr>
        <w:t> </w:t>
      </w:r>
      <w:r>
        <w:rPr>
          <w:rFonts w:ascii="Courier New" w:hAnsi="Courier New"/>
          <w:w w:val="90"/>
          <w:sz w:val="13"/>
        </w:rPr>
        <w:t>nugn:nks’</w:t>
        <w:tab/>
      </w:r>
      <w:r>
        <w:rPr>
          <w:rFonts w:ascii="Courier New" w:hAnsi="Courier New"/>
          <w:color w:val="1D1D1D"/>
          <w:spacing w:val="-1"/>
          <w:w w:val="90"/>
          <w:sz w:val="13"/>
        </w:rPr>
        <w:t>8Fgb.</w:t>
        <w:tab/>
      </w:r>
      <w:r>
        <w:rPr>
          <w:rFonts w:ascii="Courier New" w:hAnsi="Courier New"/>
          <w:color w:val="1D1D1D"/>
          <w:sz w:val="13"/>
        </w:rPr>
        <w:drawing>
          <wp:inline distT="0" distB="0" distL="0" distR="0">
            <wp:extent cx="554736" cy="79248"/>
            <wp:effectExtent l="0" t="0" r="0" b="0"/>
            <wp:docPr id="147" name="image204.jpeg"/>
            <wp:cNvGraphicFramePr>
              <a:graphicFrameLocks noChangeAspect="1"/>
            </wp:cNvGraphicFramePr>
            <a:graphic>
              <a:graphicData uri="http://schemas.openxmlformats.org/drawingml/2006/picture">
                <pic:pic>
                  <pic:nvPicPr>
                    <pic:cNvPr id="148" name="image204.jpeg"/>
                    <pic:cNvPicPr/>
                  </pic:nvPicPr>
                  <pic:blipFill>
                    <a:blip r:embed="rId208" cstate="print"/>
                    <a:stretch>
                      <a:fillRect/>
                    </a:stretch>
                  </pic:blipFill>
                  <pic:spPr>
                    <a:xfrm>
                      <a:off x="0" y="0"/>
                      <a:ext cx="554736" cy="79248"/>
                    </a:xfrm>
                    <a:prstGeom prst="rect">
                      <a:avLst/>
                    </a:prstGeom>
                  </pic:spPr>
                </pic:pic>
              </a:graphicData>
            </a:graphic>
          </wp:inline>
        </w:drawing>
      </w:r>
      <w:r>
        <w:rPr>
          <w:rFonts w:ascii="Courier New" w:hAnsi="Courier New"/>
          <w:color w:val="1D1D1D"/>
          <w:sz w:val="13"/>
        </w:rPr>
      </w:r>
    </w:p>
    <w:p>
      <w:pPr>
        <w:pStyle w:val="BodyText"/>
        <w:spacing w:line="237" w:lineRule="auto"/>
        <w:ind w:left="652" w:right="283" w:hanging="7"/>
      </w:pPr>
      <w:r>
        <w:rPr/>
        <w:br w:type="column"/>
      </w:r>
      <w:r>
        <w:rPr/>
        <w:t>Since the November </w:t>
      </w:r>
      <w:r>
        <w:rPr>
          <w:i/>
        </w:rPr>
        <w:t>Report, </w:t>
      </w:r>
      <w:r>
        <w:rPr>
          <w:color w:val="131313"/>
        </w:rPr>
        <w:t>official </w:t>
      </w:r>
      <w:r>
        <w:rPr>
          <w:color w:val="0A0A0A"/>
        </w:rPr>
        <w:t>UK </w:t>
      </w:r>
      <w:r>
        <w:rPr>
          <w:color w:val="111111"/>
        </w:rPr>
        <w:t>interest </w:t>
      </w:r>
      <w:r>
        <w:rPr/>
        <w:t>rates have been reduced in two successive </w:t>
      </w:r>
      <w:r>
        <w:rPr>
          <w:color w:val="131313"/>
        </w:rPr>
        <w:t>25 </w:t>
      </w:r>
      <w:r>
        <w:rPr/>
        <w:t>basis-point </w:t>
      </w:r>
      <w:r>
        <w:rPr>
          <w:color w:val="0F0F0F"/>
        </w:rPr>
        <w:t>steps </w:t>
      </w:r>
      <w:r>
        <w:rPr/>
        <w:t>and now stand at 6.259o. </w:t>
      </w:r>
      <w:r>
        <w:rPr>
          <w:color w:val="050505"/>
        </w:rPr>
        <w:t>Other </w:t>
      </w:r>
      <w:r>
        <w:rPr>
          <w:color w:val="080808"/>
        </w:rPr>
        <w:t>countries </w:t>
      </w:r>
      <w:r>
        <w:rPr>
          <w:color w:val="1F1F1F"/>
        </w:rPr>
        <w:t>have </w:t>
      </w:r>
      <w:r>
        <w:rPr>
          <w:color w:val="0C0C0C"/>
        </w:rPr>
        <w:t>also </w:t>
      </w:r>
      <w:r>
        <w:rPr>
          <w:color w:val="0F0F0F"/>
        </w:rPr>
        <w:t>cut </w:t>
      </w:r>
      <w:r>
        <w:rPr>
          <w:position w:val="2"/>
        </w:rPr>
        <w:t>their Official rates; in </w:t>
      </w:r>
      <w:r>
        <w:rPr/>
        <w:t>p</w:t>
      </w:r>
      <w:r>
        <w:rPr>
          <w:position w:val="2"/>
        </w:rPr>
        <w:t>articular the </w:t>
      </w:r>
      <w:r>
        <w:rPr>
          <w:color w:val="1A1A1A"/>
          <w:position w:val="2"/>
        </w:rPr>
        <w:t>US </w:t>
      </w:r>
      <w:r>
        <w:rPr>
          <w:position w:val="2"/>
        </w:rPr>
        <w:t>authorities </w:t>
      </w:r>
      <w:r>
        <w:rPr>
          <w:color w:val="181818"/>
          <w:position w:val="2"/>
        </w:rPr>
        <w:t>cut </w:t>
      </w:r>
      <w:r>
        <w:rPr/>
        <w:t>the federal </w:t>
      </w:r>
      <w:r>
        <w:rPr>
          <w:color w:val="080808"/>
        </w:rPr>
        <w:t>funds </w:t>
      </w:r>
      <w:r>
        <w:rPr/>
        <w:t>rate by 50 basis </w:t>
      </w:r>
      <w:r>
        <w:rPr>
          <w:color w:val="111111"/>
        </w:rPr>
        <w:t>points </w:t>
      </w:r>
      <w:r>
        <w:rPr>
          <w:color w:val="131313"/>
        </w:rPr>
        <w:t>to </w:t>
      </w:r>
      <w:r>
        <w:rPr>
          <w:color w:val="2D2D2D"/>
        </w:rPr>
        <w:t>5.259a </w:t>
      </w:r>
      <w:r>
        <w:rPr>
          <w:color w:val="111111"/>
        </w:rPr>
        <w:t>and </w:t>
      </w:r>
      <w:r>
        <w:rPr>
          <w:color w:val="2B2B2B"/>
        </w:rPr>
        <w:t>in </w:t>
      </w:r>
      <w:r>
        <w:rPr/>
        <w:t>Germany the Lombard and Discount </w:t>
      </w:r>
      <w:r>
        <w:rPr>
          <w:color w:val="080808"/>
        </w:rPr>
        <w:t>rates </w:t>
      </w:r>
      <w:r>
        <w:rPr>
          <w:color w:val="232323"/>
        </w:rPr>
        <w:t>were </w:t>
      </w:r>
      <w:r>
        <w:rPr>
          <w:color w:val="0E0E0E"/>
        </w:rPr>
        <w:t>reduced </w:t>
      </w:r>
      <w:r>
        <w:rPr>
          <w:color w:val="1A1A1A"/>
          <w:position w:val="1"/>
        </w:rPr>
        <w:t>by </w:t>
      </w:r>
      <w:r>
        <w:rPr>
          <w:position w:val="1"/>
        </w:rPr>
        <w:t>50 basis points to 5.0% and 3.0% </w:t>
      </w:r>
      <w:r>
        <w:rPr>
          <w:color w:val="0C0C0C"/>
        </w:rPr>
        <w:t>respectively </w:t>
      </w:r>
      <w:r>
        <w:rPr>
          <w:color w:val="343434"/>
          <w:position w:val="1"/>
        </w:rPr>
        <w:t>(see </w:t>
      </w:r>
      <w:r>
        <w:rPr/>
        <w:t>Table 2.E). The Germa </w:t>
      </w:r>
      <w:r>
        <w:rPr>
          <w:position w:val="1"/>
        </w:rPr>
        <w:t>n </w:t>
      </w:r>
      <w:r>
        <w:rPr/>
        <w:t>repo rate </w:t>
      </w:r>
      <w:r>
        <w:rPr>
          <w:color w:val="0F0F0F"/>
        </w:rPr>
        <w:t>has </w:t>
      </w:r>
      <w:r>
        <w:rPr>
          <w:color w:val="343434"/>
        </w:rPr>
        <w:t>also </w:t>
      </w:r>
      <w:r>
        <w:rPr>
          <w:color w:val="0C0C0C"/>
        </w:rPr>
        <w:t>been </w:t>
      </w:r>
      <w:r>
        <w:rPr>
          <w:color w:val="111111"/>
        </w:rPr>
        <w:t>reduced </w:t>
      </w:r>
      <w:r>
        <w:rPr/>
        <w:t>in successive steps and stood </w:t>
      </w:r>
      <w:r>
        <w:rPr>
          <w:color w:val="1C1C1C"/>
        </w:rPr>
        <w:t>at </w:t>
      </w:r>
      <w:r>
        <w:rPr>
          <w:color w:val="282828"/>
        </w:rPr>
        <w:t>3.30% </w:t>
      </w:r>
      <w:r>
        <w:rPr>
          <w:color w:val="0C0C0C"/>
        </w:rPr>
        <w:t>on </w:t>
      </w:r>
      <w:r>
        <w:rPr>
          <w:color w:val="181600"/>
        </w:rPr>
        <w:t>9 </w:t>
      </w:r>
      <w:r>
        <w:rPr>
          <w:color w:val="181818"/>
        </w:rPr>
        <w:t>February </w:t>
      </w:r>
      <w:r>
        <w:rPr/>
        <w:t>compared with 4.029s on </w:t>
      </w:r>
      <w:r>
        <w:rPr>
          <w:color w:val="2F2F2F"/>
        </w:rPr>
        <w:t>3</w:t>
      </w:r>
      <w:r>
        <w:rPr>
          <w:color w:val="2F2F2F"/>
          <w:spacing w:val="-4"/>
        </w:rPr>
        <w:t> </w:t>
      </w:r>
      <w:r>
        <w:rPr/>
        <w:t>November.</w:t>
      </w:r>
    </w:p>
    <w:p>
      <w:pPr>
        <w:pStyle w:val="BodyText"/>
        <w:spacing w:before="7"/>
        <w:rPr>
          <w:sz w:val="27"/>
        </w:rPr>
      </w:pPr>
    </w:p>
    <w:p>
      <w:pPr>
        <w:pStyle w:val="BodyText"/>
        <w:spacing w:line="244" w:lineRule="auto"/>
        <w:ind w:left="661" w:right="363" w:firstLine="7"/>
      </w:pPr>
      <w:r>
        <w:rPr/>
        <w:t>UK short-term market interest </w:t>
      </w:r>
      <w:r>
        <w:rPr>
          <w:color w:val="0F0F0F"/>
        </w:rPr>
        <w:t>rates </w:t>
      </w:r>
      <w:r>
        <w:rPr>
          <w:color w:val="111111"/>
        </w:rPr>
        <w:t>have generally </w:t>
      </w:r>
      <w:r>
        <w:rPr/>
        <w:t>fallen by as much as official rates. On </w:t>
      </w:r>
      <w:r>
        <w:rPr>
          <w:color w:val="181818"/>
        </w:rPr>
        <w:t>9 </w:t>
      </w:r>
      <w:r>
        <w:rPr>
          <w:color w:val="0C0C0C"/>
        </w:rPr>
        <w:t>February,</w:t>
      </w:r>
    </w:p>
    <w:p>
      <w:pPr>
        <w:pStyle w:val="BodyText"/>
        <w:spacing w:line="244" w:lineRule="auto"/>
        <w:ind w:left="661" w:right="235" w:firstLine="6"/>
      </w:pPr>
      <w:r>
        <w:rPr/>
        <w:t>three-month Libor was 6.259a, compared </w:t>
      </w:r>
      <w:r>
        <w:rPr>
          <w:color w:val="111111"/>
        </w:rPr>
        <w:t>with </w:t>
      </w:r>
      <w:r>
        <w:rPr>
          <w:color w:val="0A0A0A"/>
        </w:rPr>
        <w:t>6.75% </w:t>
      </w:r>
      <w:r>
        <w:rPr>
          <w:color w:val="242424"/>
        </w:rPr>
        <w:t>on </w:t>
      </w:r>
      <w:r>
        <w:rPr>
          <w:color w:val="363636"/>
        </w:rPr>
        <w:t>3 </w:t>
      </w:r>
      <w:r>
        <w:rPr/>
        <w:t>November. Chart 2.8 shows some of the interest </w:t>
      </w:r>
      <w:r>
        <w:rPr>
          <w:color w:val="050505"/>
        </w:rPr>
        <w:t>rates</w:t>
      </w:r>
    </w:p>
    <w:p>
      <w:pPr>
        <w:pStyle w:val="BodyText"/>
        <w:spacing w:line="174" w:lineRule="exact"/>
        <w:ind w:left="671"/>
      </w:pPr>
      <w:r>
        <w:rPr/>
        <w:t>paid </w:t>
      </w:r>
      <w:r>
        <w:rPr>
          <w:color w:val="0A0A0A"/>
        </w:rPr>
        <w:t>by </w:t>
      </w:r>
      <w:r>
        <w:rPr/>
        <w:t>different borrowers </w:t>
      </w:r>
      <w:r>
        <w:rPr>
          <w:color w:val="0C0C0C"/>
        </w:rPr>
        <w:t>or used </w:t>
      </w:r>
      <w:r>
        <w:rPr/>
        <w:t>as a </w:t>
      </w:r>
      <w:r>
        <w:rPr>
          <w:color w:val="0E0E0E"/>
        </w:rPr>
        <w:t>basis </w:t>
      </w:r>
      <w:r>
        <w:rPr>
          <w:color w:val="111111"/>
        </w:rPr>
        <w:t>for</w:t>
      </w:r>
    </w:p>
    <w:p>
      <w:pPr>
        <w:spacing w:after="0" w:line="174" w:lineRule="exact"/>
        <w:sectPr>
          <w:type w:val="continuous"/>
          <w:pgSz w:w="11900" w:h="16800"/>
          <w:pgMar w:top="1580" w:bottom="280" w:left="100" w:right="860"/>
          <w:cols w:num="3" w:equalWidth="0">
            <w:col w:w="1763" w:space="40"/>
            <w:col w:w="2888" w:space="39"/>
            <w:col w:w="6210"/>
          </w:cols>
        </w:sectPr>
      </w:pPr>
    </w:p>
    <w:p>
      <w:pPr>
        <w:spacing w:line="215" w:lineRule="exact" w:before="0"/>
        <w:ind w:left="836" w:right="0" w:firstLine="0"/>
        <w:jc w:val="left"/>
        <w:rPr>
          <w:b/>
          <w:sz w:val="20"/>
        </w:rPr>
      </w:pPr>
      <w:r>
        <w:rPr/>
        <w:drawing>
          <wp:anchor distT="0" distB="0" distL="0" distR="0" allowOverlap="1" layoutInCell="1" locked="0" behindDoc="0" simplePos="0" relativeHeight="15775232">
            <wp:simplePos x="0" y="0"/>
            <wp:positionH relativeFrom="page">
              <wp:posOffset>2340864</wp:posOffset>
            </wp:positionH>
            <wp:positionV relativeFrom="paragraph">
              <wp:posOffset>225145</wp:posOffset>
            </wp:positionV>
            <wp:extent cx="207263" cy="70103"/>
            <wp:effectExtent l="0" t="0" r="0" b="0"/>
            <wp:wrapNone/>
            <wp:docPr id="149" name="image205.png"/>
            <wp:cNvGraphicFramePr>
              <a:graphicFrameLocks noChangeAspect="1"/>
            </wp:cNvGraphicFramePr>
            <a:graphic>
              <a:graphicData uri="http://schemas.openxmlformats.org/drawingml/2006/picture">
                <pic:pic>
                  <pic:nvPicPr>
                    <pic:cNvPr id="150" name="image205.png"/>
                    <pic:cNvPicPr/>
                  </pic:nvPicPr>
                  <pic:blipFill>
                    <a:blip r:embed="rId209" cstate="print"/>
                    <a:stretch>
                      <a:fillRect/>
                    </a:stretch>
                  </pic:blipFill>
                  <pic:spPr>
                    <a:xfrm>
                      <a:off x="0" y="0"/>
                      <a:ext cx="207263" cy="70103"/>
                    </a:xfrm>
                    <a:prstGeom prst="rect">
                      <a:avLst/>
                    </a:prstGeom>
                  </pic:spPr>
                </pic:pic>
              </a:graphicData>
            </a:graphic>
          </wp:anchor>
        </w:drawing>
      </w:r>
      <w:r>
        <w:rPr/>
        <w:drawing>
          <wp:anchor distT="0" distB="0" distL="0" distR="0" allowOverlap="1" layoutInCell="1" locked="0" behindDoc="0" simplePos="0" relativeHeight="15775744">
            <wp:simplePos x="0" y="0"/>
            <wp:positionH relativeFrom="page">
              <wp:posOffset>2420111</wp:posOffset>
            </wp:positionH>
            <wp:positionV relativeFrom="paragraph">
              <wp:posOffset>554329</wp:posOffset>
            </wp:positionV>
            <wp:extent cx="140207" cy="76200"/>
            <wp:effectExtent l="0" t="0" r="0" b="0"/>
            <wp:wrapNone/>
            <wp:docPr id="151" name="image206.png"/>
            <wp:cNvGraphicFramePr>
              <a:graphicFrameLocks noChangeAspect="1"/>
            </wp:cNvGraphicFramePr>
            <a:graphic>
              <a:graphicData uri="http://schemas.openxmlformats.org/drawingml/2006/picture">
                <pic:pic>
                  <pic:nvPicPr>
                    <pic:cNvPr id="152" name="image206.png"/>
                    <pic:cNvPicPr/>
                  </pic:nvPicPr>
                  <pic:blipFill>
                    <a:blip r:embed="rId210" cstate="print"/>
                    <a:stretch>
                      <a:fillRect/>
                    </a:stretch>
                  </pic:blipFill>
                  <pic:spPr>
                    <a:xfrm>
                      <a:off x="0" y="0"/>
                      <a:ext cx="140207" cy="76200"/>
                    </a:xfrm>
                    <a:prstGeom prst="rect">
                      <a:avLst/>
                    </a:prstGeom>
                  </pic:spPr>
                </pic:pic>
              </a:graphicData>
            </a:graphic>
          </wp:anchor>
        </w:drawing>
      </w:r>
      <w:r>
        <w:rPr>
          <w:b/>
          <w:color w:val="497790"/>
          <w:sz w:val="20"/>
        </w:rPr>
        <w:t>Interest </w:t>
      </w:r>
      <w:r>
        <w:rPr>
          <w:b/>
          <w:color w:val="DFDFDF"/>
          <w:sz w:val="20"/>
        </w:rPr>
        <w:t>rates</w:t>
      </w:r>
    </w:p>
    <w:p>
      <w:pPr>
        <w:pStyle w:val="BodyText"/>
        <w:rPr>
          <w:b/>
          <w:sz w:val="20"/>
        </w:rPr>
      </w:pPr>
    </w:p>
    <w:p>
      <w:pPr>
        <w:pStyle w:val="BodyText"/>
        <w:spacing w:before="8"/>
        <w:rPr>
          <w:b/>
        </w:rPr>
      </w:pPr>
      <w:r>
        <w:rPr/>
        <w:drawing>
          <wp:anchor distT="0" distB="0" distL="0" distR="0" allowOverlap="1" layoutInCell="1" locked="0" behindDoc="0" simplePos="0" relativeHeight="79">
            <wp:simplePos x="0" y="0"/>
            <wp:positionH relativeFrom="page">
              <wp:posOffset>676655</wp:posOffset>
            </wp:positionH>
            <wp:positionV relativeFrom="paragraph">
              <wp:posOffset>198347</wp:posOffset>
            </wp:positionV>
            <wp:extent cx="627887" cy="121920"/>
            <wp:effectExtent l="0" t="0" r="0" b="0"/>
            <wp:wrapTopAndBottom/>
            <wp:docPr id="153" name="image207.jpeg"/>
            <wp:cNvGraphicFramePr>
              <a:graphicFrameLocks noChangeAspect="1"/>
            </wp:cNvGraphicFramePr>
            <a:graphic>
              <a:graphicData uri="http://schemas.openxmlformats.org/drawingml/2006/picture">
                <pic:pic>
                  <pic:nvPicPr>
                    <pic:cNvPr id="154" name="image207.jpeg"/>
                    <pic:cNvPicPr/>
                  </pic:nvPicPr>
                  <pic:blipFill>
                    <a:blip r:embed="rId211" cstate="print"/>
                    <a:stretch>
                      <a:fillRect/>
                    </a:stretch>
                  </pic:blipFill>
                  <pic:spPr>
                    <a:xfrm>
                      <a:off x="0" y="0"/>
                      <a:ext cx="627887" cy="121920"/>
                    </a:xfrm>
                    <a:prstGeom prst="rect">
                      <a:avLst/>
                    </a:prstGeom>
                  </pic:spPr>
                </pic:pic>
              </a:graphicData>
            </a:graphic>
          </wp:anchor>
        </w:drawing>
      </w:r>
      <w:r>
        <w:rPr/>
        <w:pict>
          <v:group style="position:absolute;margin-left:46.080002pt;margin-top:40.577892pt;width:76.350pt;height:15.4pt;mso-position-horizontal-relative:page;mso-position-vertical-relative:paragraph;z-index:-15687680;mso-wrap-distance-left:0;mso-wrap-distance-right:0" coordorigin="922,812" coordsize="1527,308">
            <v:shape style="position:absolute;left:1641;top:811;width:778;height:154" type="#_x0000_t75" stroked="false">
              <v:imagedata r:id="rId212" o:title=""/>
            </v:shape>
            <v:shape style="position:absolute;left:921;top:965;width:1527;height:154" type="#_x0000_t75" stroked="false">
              <v:imagedata r:id="rId213" o:title=""/>
            </v:shape>
            <w10:wrap type="topAndBottom"/>
          </v:group>
        </w:pict>
      </w:r>
      <w:r>
        <w:rPr/>
        <w:drawing>
          <wp:anchor distT="0" distB="0" distL="0" distR="0" allowOverlap="1" layoutInCell="1" locked="0" behindDoc="0" simplePos="0" relativeHeight="81">
            <wp:simplePos x="0" y="0"/>
            <wp:positionH relativeFrom="page">
              <wp:posOffset>1633727</wp:posOffset>
            </wp:positionH>
            <wp:positionV relativeFrom="paragraph">
              <wp:posOffset>704315</wp:posOffset>
            </wp:positionV>
            <wp:extent cx="451104" cy="73151"/>
            <wp:effectExtent l="0" t="0" r="0" b="0"/>
            <wp:wrapTopAndBottom/>
            <wp:docPr id="155" name="image210.jpeg"/>
            <wp:cNvGraphicFramePr>
              <a:graphicFrameLocks noChangeAspect="1"/>
            </wp:cNvGraphicFramePr>
            <a:graphic>
              <a:graphicData uri="http://schemas.openxmlformats.org/drawingml/2006/picture">
                <pic:pic>
                  <pic:nvPicPr>
                    <pic:cNvPr id="156" name="image210.jpeg"/>
                    <pic:cNvPicPr/>
                  </pic:nvPicPr>
                  <pic:blipFill>
                    <a:blip r:embed="rId214" cstate="print"/>
                    <a:stretch>
                      <a:fillRect/>
                    </a:stretch>
                  </pic:blipFill>
                  <pic:spPr>
                    <a:xfrm>
                      <a:off x="0" y="0"/>
                      <a:ext cx="451104" cy="73151"/>
                    </a:xfrm>
                    <a:prstGeom prst="rect">
                      <a:avLst/>
                    </a:prstGeom>
                  </pic:spPr>
                </pic:pic>
              </a:graphicData>
            </a:graphic>
          </wp:anchor>
        </w:drawing>
      </w:r>
    </w:p>
    <w:p>
      <w:pPr>
        <w:pStyle w:val="BodyText"/>
        <w:spacing w:before="9"/>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8"/>
        </w:rPr>
      </w:pPr>
      <w:r>
        <w:rPr/>
        <w:drawing>
          <wp:anchor distT="0" distB="0" distL="0" distR="0" allowOverlap="1" layoutInCell="1" locked="0" behindDoc="0" simplePos="0" relativeHeight="82">
            <wp:simplePos x="0" y="0"/>
            <wp:positionH relativeFrom="page">
              <wp:posOffset>621791</wp:posOffset>
            </wp:positionH>
            <wp:positionV relativeFrom="paragraph">
              <wp:posOffset>159168</wp:posOffset>
            </wp:positionV>
            <wp:extent cx="786384" cy="91439"/>
            <wp:effectExtent l="0" t="0" r="0" b="0"/>
            <wp:wrapTopAndBottom/>
            <wp:docPr id="157" name="image211.jpeg"/>
            <wp:cNvGraphicFramePr>
              <a:graphicFrameLocks noChangeAspect="1"/>
            </wp:cNvGraphicFramePr>
            <a:graphic>
              <a:graphicData uri="http://schemas.openxmlformats.org/drawingml/2006/picture">
                <pic:pic>
                  <pic:nvPicPr>
                    <pic:cNvPr id="158" name="image211.jpeg"/>
                    <pic:cNvPicPr/>
                  </pic:nvPicPr>
                  <pic:blipFill>
                    <a:blip r:embed="rId215" cstate="print"/>
                    <a:stretch>
                      <a:fillRect/>
                    </a:stretch>
                  </pic:blipFill>
                  <pic:spPr>
                    <a:xfrm>
                      <a:off x="0" y="0"/>
                      <a:ext cx="786384" cy="91439"/>
                    </a:xfrm>
                    <a:prstGeom prst="rect">
                      <a:avLst/>
                    </a:prstGeom>
                  </pic:spPr>
                </pic:pic>
              </a:graphicData>
            </a:graphic>
          </wp:anchor>
        </w:drawing>
      </w:r>
    </w:p>
    <w:p>
      <w:pPr>
        <w:pStyle w:val="BodyText"/>
        <w:rPr>
          <w:b/>
          <w:sz w:val="22"/>
        </w:rPr>
      </w:pPr>
    </w:p>
    <w:p>
      <w:pPr>
        <w:pStyle w:val="BodyText"/>
        <w:rPr>
          <w:b/>
          <w:sz w:val="22"/>
        </w:rPr>
      </w:pPr>
    </w:p>
    <w:p>
      <w:pPr>
        <w:pStyle w:val="BodyText"/>
        <w:rPr>
          <w:b/>
          <w:sz w:val="22"/>
        </w:rPr>
      </w:pPr>
    </w:p>
    <w:p>
      <w:pPr>
        <w:pStyle w:val="BodyText"/>
        <w:spacing w:before="11"/>
        <w:rPr>
          <w:b/>
          <w:sz w:val="29"/>
        </w:rPr>
      </w:pPr>
    </w:p>
    <w:p>
      <w:pPr>
        <w:spacing w:before="0"/>
        <w:ind w:left="832" w:right="0" w:firstLine="0"/>
        <w:jc w:val="left"/>
        <w:rPr>
          <w:rFonts w:ascii="Arial"/>
          <w:sz w:val="20"/>
        </w:rPr>
      </w:pPr>
      <w:r>
        <w:rPr/>
        <w:pict>
          <v:group style="position:absolute;margin-left:45.119999pt;margin-top:-48.940113pt;width:157.450pt;height:41.8pt;mso-position-horizontal-relative:page;mso-position-vertical-relative:paragraph;z-index:15776256" coordorigin="902,-979" coordsize="3149,836">
            <v:shape style="position:absolute;left:902;top:-979;width:3149;height:288" type="#_x0000_t75" stroked="false">
              <v:imagedata r:id="rId216" o:title=""/>
            </v:shape>
            <v:shape style="position:absolute;left:912;top:-682;width:1536;height:538" type="#_x0000_t75" stroked="false">
              <v:imagedata r:id="rId217" o:title=""/>
            </v:shape>
            <w10:wrap type="none"/>
          </v:group>
        </w:pict>
      </w:r>
      <w:r>
        <w:rPr>
          <w:rFonts w:ascii="Arial"/>
          <w:color w:val="DBDBDB"/>
          <w:w w:val="95"/>
          <w:sz w:val="20"/>
        </w:rPr>
        <w:t>.Cba</w:t>
      </w:r>
      <w:r>
        <w:rPr>
          <w:rFonts w:ascii="Arial"/>
          <w:color w:val="265B7C"/>
          <w:w w:val="95"/>
          <w:sz w:val="20"/>
        </w:rPr>
        <w:t>rt </w:t>
      </w:r>
      <w:r>
        <w:rPr>
          <w:rFonts w:ascii="Arial"/>
          <w:color w:val="4674AA"/>
          <w:w w:val="95"/>
          <w:sz w:val="20"/>
        </w:rPr>
        <w:t>2:9</w:t>
      </w:r>
    </w:p>
    <w:p>
      <w:pPr>
        <w:spacing w:before="0"/>
        <w:ind w:left="862" w:right="0" w:firstLine="0"/>
        <w:jc w:val="left"/>
        <w:rPr>
          <w:rFonts w:ascii="Arial" w:hAnsi="Arial"/>
          <w:b/>
          <w:sz w:val="20"/>
        </w:rPr>
      </w:pPr>
      <w:r>
        <w:rPr>
          <w:rFonts w:ascii="Arial" w:hAnsi="Arial"/>
          <w:b/>
          <w:color w:val="4F4F4F"/>
          <w:w w:val="80"/>
          <w:sz w:val="20"/>
        </w:rPr>
        <w:t>Sterhag izzterest.rate ezpectatioos‹•›</w:t>
      </w:r>
    </w:p>
    <w:p>
      <w:pPr>
        <w:pStyle w:val="BodyText"/>
        <w:spacing w:before="11"/>
        <w:rPr>
          <w:rFonts w:ascii="Arial"/>
          <w:b/>
          <w:sz w:val="10"/>
        </w:rPr>
      </w:pPr>
    </w:p>
    <w:p>
      <w:pPr>
        <w:pStyle w:val="BodyText"/>
        <w:ind w:left="840"/>
        <w:rPr>
          <w:rFonts w:ascii="Arial"/>
          <w:sz w:val="20"/>
        </w:rPr>
      </w:pPr>
      <w:r>
        <w:rPr>
          <w:rFonts w:ascii="Arial"/>
          <w:sz w:val="20"/>
        </w:rPr>
        <w:pict>
          <v:group style="width:140.65pt;height:40.35pt;mso-position-horizontal-relative:char;mso-position-vertical-relative:line" coordorigin="0,0" coordsize="2813,807">
            <v:shape style="position:absolute;left:844;top:0;width:1968;height:480" type="#_x0000_t75" stroked="false">
              <v:imagedata r:id="rId218" o:title=""/>
            </v:shape>
            <v:shape style="position:absolute;left:0;top:528;width:1028;height:279" type="#_x0000_t75" stroked="false">
              <v:imagedata r:id="rId219" o:title=""/>
            </v:shape>
          </v:group>
        </w:pict>
      </w:r>
      <w:r>
        <w:rPr>
          <w:rFonts w:ascii="Arial"/>
          <w:sz w:val="20"/>
        </w:rPr>
      </w:r>
    </w:p>
    <w:p>
      <w:pPr>
        <w:pStyle w:val="BodyText"/>
        <w:spacing w:before="4"/>
        <w:rPr>
          <w:rFonts w:ascii="Arial"/>
          <w:b/>
          <w:sz w:val="7"/>
        </w:rPr>
      </w:pPr>
    </w:p>
    <w:p>
      <w:pPr>
        <w:pStyle w:val="BodyText"/>
        <w:ind w:left="1119" w:right="-15"/>
        <w:rPr>
          <w:rFonts w:ascii="Arial"/>
          <w:sz w:val="20"/>
        </w:rPr>
      </w:pPr>
      <w:r>
        <w:rPr>
          <w:rFonts w:ascii="Arial"/>
          <w:sz w:val="20"/>
        </w:rPr>
        <w:pict>
          <v:group style="width:127.2pt;height:18.25pt;mso-position-horizontal-relative:char;mso-position-vertical-relative:line" coordorigin="0,0" coordsize="2544,365">
            <v:shape style="position:absolute;left:0;top:0;width:970;height:154" type="#_x0000_t75" stroked="false">
              <v:imagedata r:id="rId220" o:title=""/>
            </v:shape>
            <v:shape style="position:absolute;left:950;top:172;width:1594;height:192" type="#_x0000_t75" stroked="false">
              <v:imagedata r:id="rId221" o:title=""/>
            </v:shape>
          </v:group>
        </w:pict>
      </w:r>
      <w:r>
        <w:rPr>
          <w:rFonts w:ascii="Arial"/>
          <w:sz w:val="20"/>
        </w:rPr>
      </w:r>
    </w:p>
    <w:p>
      <w:pPr>
        <w:pStyle w:val="Heading6"/>
        <w:spacing w:before="77"/>
        <w:ind w:left="1639"/>
      </w:pPr>
      <w:r>
        <w:rPr/>
        <w:br w:type="column"/>
      </w:r>
      <w:r>
        <w:rPr/>
        <w:t>calculating their borrowing costs.</w:t>
      </w:r>
    </w:p>
    <w:p>
      <w:pPr>
        <w:pStyle w:val="BodyText"/>
        <w:spacing w:before="9"/>
        <w:rPr>
          <w:sz w:val="27"/>
        </w:rPr>
      </w:pPr>
    </w:p>
    <w:p>
      <w:pPr>
        <w:pStyle w:val="BodyText"/>
        <w:spacing w:line="242" w:lineRule="auto"/>
        <w:ind w:left="1650" w:right="264" w:firstLine="3"/>
      </w:pPr>
      <w:r>
        <w:rPr/>
        <w:t>Following the first reduction in </w:t>
      </w:r>
      <w:r>
        <w:rPr>
          <w:color w:val="0E0E0E"/>
        </w:rPr>
        <w:t>UK </w:t>
      </w:r>
      <w:r>
        <w:rPr/>
        <w:t>short-term </w:t>
      </w:r>
      <w:r>
        <w:rPr>
          <w:color w:val="0F0F0F"/>
        </w:rPr>
        <w:t>official </w:t>
      </w:r>
      <w:r>
        <w:rPr/>
        <w:t>interest rates in December, mortgage lenders </w:t>
      </w:r>
      <w:r>
        <w:rPr>
          <w:color w:val="1A1A1A"/>
        </w:rPr>
        <w:t>reduced </w:t>
      </w:r>
      <w:r>
        <w:rPr/>
        <w:t>rates by a further 25 basis points. This </w:t>
      </w:r>
      <w:r>
        <w:rPr>
          <w:color w:val="0C0C0C"/>
        </w:rPr>
        <w:t>was </w:t>
      </w:r>
      <w:r>
        <w:rPr>
          <w:color w:val="111111"/>
        </w:rPr>
        <w:t>the </w:t>
      </w:r>
      <w:r>
        <w:rPr/>
        <w:t>third move in recent months; most lenders had cut </w:t>
      </w:r>
      <w:r>
        <w:rPr>
          <w:color w:val="161616"/>
        </w:rPr>
        <w:t>their </w:t>
      </w:r>
      <w:r>
        <w:rPr/>
        <w:t>variable rates </w:t>
      </w:r>
      <w:r>
        <w:rPr>
          <w:color w:val="111111"/>
        </w:rPr>
        <w:t>by </w:t>
      </w:r>
      <w:r>
        <w:rPr/>
        <w:t>around 35 basis points </w:t>
      </w:r>
      <w:r>
        <w:rPr>
          <w:color w:val="161616"/>
        </w:rPr>
        <w:t>in </w:t>
      </w:r>
      <w:r>
        <w:rPr>
          <w:color w:val="070707"/>
        </w:rPr>
        <w:t>September </w:t>
      </w:r>
      <w:r>
        <w:rPr/>
        <w:t>and </w:t>
      </w:r>
      <w:r>
        <w:rPr>
          <w:color w:val="0C0C0C"/>
        </w:rPr>
        <w:t>by </w:t>
      </w:r>
      <w:r>
        <w:rPr/>
        <w:t>between 20 </w:t>
      </w:r>
      <w:r>
        <w:rPr>
          <w:color w:val="070707"/>
        </w:rPr>
        <w:t>and </w:t>
      </w:r>
      <w:r>
        <w:rPr/>
        <w:t>40 basis points </w:t>
      </w:r>
      <w:r>
        <w:rPr>
          <w:color w:val="0A0A0A"/>
        </w:rPr>
        <w:t>in </w:t>
      </w:r>
      <w:r>
        <w:rPr/>
        <w:t>December. Most of these cuts will </w:t>
      </w:r>
      <w:r>
        <w:rPr>
          <w:color w:val="0F0F0F"/>
        </w:rPr>
        <w:t>be </w:t>
      </w:r>
      <w:r>
        <w:rPr/>
        <w:t>effective by the beginning of February, bringing the average bank and building society variable mortgage rate down to around 7'f•%, </w:t>
      </w:r>
      <w:r>
        <w:rPr>
          <w:color w:val="0F0F0F"/>
        </w:rPr>
        <w:t>the </w:t>
      </w:r>
      <w:r>
        <w:rPr/>
        <w:t>lowest rate since</w:t>
      </w:r>
      <w:r>
        <w:rPr>
          <w:spacing w:val="-26"/>
        </w:rPr>
        <w:t> </w:t>
      </w:r>
      <w:r>
        <w:rPr/>
        <w:t>.1966.</w:t>
      </w:r>
    </w:p>
    <w:p>
      <w:pPr>
        <w:pStyle w:val="BodyText"/>
        <w:spacing w:before="2"/>
        <w:rPr>
          <w:sz w:val="28"/>
        </w:rPr>
      </w:pPr>
    </w:p>
    <w:p>
      <w:pPr>
        <w:pStyle w:val="BodyText"/>
        <w:spacing w:line="244" w:lineRule="auto"/>
        <w:ind w:left="1669" w:right="264" w:firstLine="3"/>
        <w:rPr>
          <w:i/>
        </w:rPr>
      </w:pPr>
      <w:r>
        <w:rPr/>
        <w:t>Futures markets have revised down their expectation </w:t>
      </w:r>
      <w:r>
        <w:rPr>
          <w:color w:val="0C0C0C"/>
        </w:rPr>
        <w:t>.of </w:t>
      </w:r>
      <w:r>
        <w:rPr/>
        <w:t>UK short-term interest rates since the November </w:t>
      </w:r>
      <w:r>
        <w:rPr>
          <w:i/>
          <w:color w:val="0F0F0F"/>
        </w:rPr>
        <w:t>Report.</w:t>
      </w:r>
    </w:p>
    <w:p>
      <w:pPr>
        <w:pStyle w:val="BodyText"/>
        <w:spacing w:line="263" w:lineRule="exact"/>
        <w:ind w:left="1669"/>
      </w:pPr>
      <w:r>
        <w:rPr/>
        <w:t>The current.structure of short-sterling futures prices</w:t>
      </w:r>
    </w:p>
    <w:p>
      <w:pPr>
        <w:pStyle w:val="ListParagraph"/>
        <w:numPr>
          <w:ilvl w:val="0"/>
          <w:numId w:val="6"/>
        </w:numPr>
        <w:tabs>
          <w:tab w:pos="1665" w:val="left" w:leader="none"/>
          <w:tab w:pos="1666" w:val="left" w:leader="none"/>
        </w:tabs>
        <w:spacing w:line="244" w:lineRule="auto" w:before="4" w:after="0"/>
        <w:ind w:left="1667" w:right="502" w:hanging="1556"/>
        <w:jc w:val="left"/>
        <w:rPr>
          <w:color w:val="707070"/>
          <w:sz w:val="23"/>
        </w:rPr>
      </w:pPr>
      <w:r>
        <w:rPr>
          <w:sz w:val="23"/>
        </w:rPr>
        <w:t>suggests that markets expect interest rates to </w:t>
      </w:r>
      <w:r>
        <w:rPr>
          <w:color w:val="1A1A1A"/>
          <w:sz w:val="23"/>
        </w:rPr>
        <w:t>fall</w:t>
      </w:r>
      <w:r>
        <w:rPr>
          <w:sz w:val="23"/>
        </w:rPr>
        <w:t> further during the next six .months before picking </w:t>
      </w:r>
      <w:r>
        <w:rPr>
          <w:color w:val="080808"/>
          <w:sz w:val="23"/>
        </w:rPr>
        <w:t>up</w:t>
      </w:r>
      <w:r>
        <w:rPr>
          <w:color w:val="080808"/>
          <w:spacing w:val="-30"/>
          <w:sz w:val="23"/>
        </w:rPr>
        <w:t> </w:t>
      </w:r>
      <w:r>
        <w:rPr>
          <w:color w:val="1C1C1C"/>
          <w:sz w:val="23"/>
        </w:rPr>
        <w:t>a</w:t>
      </w:r>
    </w:p>
    <w:p>
      <w:pPr>
        <w:pStyle w:val="ListParagraph"/>
        <w:numPr>
          <w:ilvl w:val="0"/>
          <w:numId w:val="6"/>
        </w:numPr>
        <w:tabs>
          <w:tab w:pos="1669" w:val="left" w:leader="none"/>
          <w:tab w:pos="1670" w:val="left" w:leader="none"/>
        </w:tabs>
        <w:spacing w:line="240" w:lineRule="auto" w:before="0" w:after="0"/>
        <w:ind w:left="1677" w:right="384" w:hanging="1566"/>
        <w:jc w:val="left"/>
        <w:rPr>
          <w:color w:val="8C8C8C"/>
          <w:sz w:val="23"/>
        </w:rPr>
      </w:pPr>
      <w:r>
        <w:rPr>
          <w:sz w:val="23"/>
        </w:rPr>
        <w:t>little</w:t>
      </w:r>
      <w:r>
        <w:rPr>
          <w:spacing w:val="-31"/>
          <w:sz w:val="23"/>
        </w:rPr>
        <w:t> </w:t>
      </w:r>
      <w:r>
        <w:rPr>
          <w:sz w:val="23"/>
        </w:rPr>
        <w:t>.thereafter.</w:t>
      </w:r>
      <w:r>
        <w:rPr>
          <w:spacing w:val="34"/>
          <w:sz w:val="23"/>
        </w:rPr>
        <w:t> </w:t>
      </w:r>
      <w:r>
        <w:rPr>
          <w:sz w:val="23"/>
        </w:rPr>
        <w:t>The</w:t>
      </w:r>
      <w:r>
        <w:rPr>
          <w:spacing w:val="-14"/>
          <w:sz w:val="23"/>
        </w:rPr>
        <w:t> </w:t>
      </w:r>
      <w:r>
        <w:rPr>
          <w:sz w:val="23"/>
        </w:rPr>
        <w:t>rate</w:t>
      </w:r>
      <w:r>
        <w:rPr>
          <w:spacing w:val="-13"/>
          <w:sz w:val="23"/>
        </w:rPr>
        <w:t> </w:t>
      </w:r>
      <w:r>
        <w:rPr>
          <w:sz w:val="23"/>
        </w:rPr>
        <w:t>on</w:t>
      </w:r>
      <w:r>
        <w:rPr>
          <w:spacing w:val="-7"/>
          <w:sz w:val="23"/>
        </w:rPr>
        <w:t> </w:t>
      </w:r>
      <w:r>
        <w:rPr>
          <w:sz w:val="23"/>
        </w:rPr>
        <w:t>LiFFE</w:t>
      </w:r>
      <w:r>
        <w:rPr>
          <w:spacing w:val="-8"/>
          <w:sz w:val="23"/>
        </w:rPr>
        <w:t> </w:t>
      </w:r>
      <w:r>
        <w:rPr>
          <w:sz w:val="23"/>
        </w:rPr>
        <w:t>s</w:t>
      </w:r>
      <w:r>
        <w:rPr>
          <w:spacing w:val="-15"/>
          <w:sz w:val="23"/>
        </w:rPr>
        <w:t> </w:t>
      </w:r>
      <w:r>
        <w:rPr>
          <w:sz w:val="23"/>
        </w:rPr>
        <w:t>June</w:t>
      </w:r>
      <w:r>
        <w:rPr>
          <w:spacing w:val="-3"/>
          <w:sz w:val="23"/>
        </w:rPr>
        <w:t> </w:t>
      </w:r>
      <w:r>
        <w:rPr>
          <w:sz w:val="23"/>
        </w:rPr>
        <w:t>1596</w:t>
      </w:r>
      <w:r>
        <w:rPr>
          <w:spacing w:val="-14"/>
          <w:sz w:val="23"/>
        </w:rPr>
        <w:t> </w:t>
      </w:r>
      <w:r>
        <w:rPr>
          <w:sz w:val="23"/>
        </w:rPr>
        <w:t>contract fell from 6.519b </w:t>
      </w:r>
      <w:r>
        <w:rPr>
          <w:color w:val="0F0F0F"/>
          <w:sz w:val="23"/>
        </w:rPr>
        <w:t>on </w:t>
      </w:r>
      <w:r>
        <w:rPr>
          <w:sz w:val="23"/>
        </w:rPr>
        <w:t>3 November to 5.82%</w:t>
      </w:r>
      <w:r>
        <w:rPr>
          <w:spacing w:val="21"/>
          <w:sz w:val="23"/>
        </w:rPr>
        <w:t> </w:t>
      </w:r>
      <w:r>
        <w:rPr>
          <w:color w:val="0A0A0A"/>
          <w:sz w:val="23"/>
        </w:rPr>
        <w:t>on</w:t>
      </w:r>
    </w:p>
    <w:p>
      <w:pPr>
        <w:spacing w:line="244" w:lineRule="auto" w:before="2"/>
        <w:ind w:left="1677" w:right="807" w:firstLine="1"/>
        <w:jc w:val="left"/>
        <w:rPr>
          <w:sz w:val="23"/>
        </w:rPr>
      </w:pPr>
      <w:r>
        <w:rPr>
          <w:b/>
          <w:sz w:val="23"/>
        </w:rPr>
        <w:t>9 February. By December </w:t>
      </w:r>
      <w:r>
        <w:rPr>
          <w:sz w:val="23"/>
        </w:rPr>
        <w:t>1996, interest rates </w:t>
      </w:r>
      <w:r>
        <w:rPr>
          <w:color w:val="161616"/>
          <w:sz w:val="23"/>
        </w:rPr>
        <w:t>are</w:t>
      </w:r>
      <w:r>
        <w:rPr>
          <w:sz w:val="23"/>
        </w:rPr>
        <w:t> expected to be around 6&amp;o.</w:t>
      </w:r>
    </w:p>
    <w:p>
      <w:pPr>
        <w:pStyle w:val="BodyText"/>
        <w:spacing w:before="6"/>
        <w:rPr>
          <w:sz w:val="26"/>
        </w:rPr>
      </w:pPr>
    </w:p>
    <w:p>
      <w:pPr>
        <w:pStyle w:val="BodyText"/>
        <w:spacing w:line="260" w:lineRule="exact"/>
        <w:ind w:left="1660"/>
      </w:pPr>
      <w:r>
        <w:rPr/>
        <w:pict>
          <v:group style="position:absolute;margin-left:46.080002pt;margin-top:11.696322pt;width:162.75pt;height:69.6pt;mso-position-horizontal-relative:page;mso-position-vertical-relative:paragraph;z-index:15773696" coordorigin="922,234" coordsize="3255,1392">
            <v:shape style="position:absolute;left:921;top:233;width:3130;height:327" type="#_x0000_t75" stroked="false">
              <v:imagedata r:id="rId222" o:title=""/>
            </v:shape>
            <v:shape style="position:absolute;left:950;top:781;width:2957;height:336" type="#_x0000_t75" stroked="false">
              <v:imagedata r:id="rId223" o:title=""/>
            </v:shape>
            <v:shape style="position:absolute;left:931;top:1136;width:1824;height:250" type="#_x0000_t75" stroked="false">
              <v:imagedata r:id="rId224" o:title=""/>
            </v:shape>
            <v:shape style="position:absolute;left:931;top:1385;width:3245;height:240" type="#_x0000_t75" stroked="false">
              <v:imagedata r:id="rId225" o:title=""/>
            </v:shape>
            <v:shape style="position:absolute;left:3859;top:757;width:221;height:245" type="#_x0000_t75" stroked="false">
              <v:imagedata r:id="rId226" o:title=""/>
            </v:shape>
            <v:shape style="position:absolute;left:1756;top:598;width:1104;height:135" type="#_x0000_t75" stroked="false">
              <v:imagedata r:id="rId227" o:title=""/>
            </v:shape>
            <w10:wrap type="none"/>
          </v:group>
        </w:pict>
      </w:r>
      <w:r>
        <w:rPr/>
        <w:t>.Az Chart 2.9 sho.we, short-term interest rate</w:t>
      </w:r>
    </w:p>
    <w:p>
      <w:pPr>
        <w:pStyle w:val="Heading5"/>
        <w:spacing w:line="228" w:lineRule="auto" w:before="7"/>
        <w:ind w:left="1693" w:right="181" w:hanging="35"/>
      </w:pPr>
      <w:r>
        <w:rPr>
          <w:w w:val="95"/>
        </w:rPr>
        <w:t>.expectations in the United.Kingdom have.been falling </w:t>
      </w:r>
      <w:r>
        <w:rPr/>
        <w:t>since.Je</w:t>
      </w:r>
      <w:r>
        <w:rPr>
          <w:spacing w:val="-41"/>
        </w:rPr>
        <w:t> </w:t>
      </w:r>
      <w:r>
        <w:rPr/>
        <w:t>end</w:t>
      </w:r>
      <w:r>
        <w:rPr>
          <w:spacing w:val="-34"/>
        </w:rPr>
        <w:t> </w:t>
      </w:r>
      <w:r>
        <w:rPr/>
        <w:t>of</w:t>
      </w:r>
      <w:r>
        <w:rPr>
          <w:spacing w:val="-34"/>
        </w:rPr>
        <w:t> </w:t>
      </w:r>
      <w:r>
        <w:rPr/>
        <w:t>1994.;</w:t>
      </w:r>
      <w:r>
        <w:rPr>
          <w:spacing w:val="-5"/>
        </w:rPr>
        <w:t> </w:t>
      </w:r>
      <w:r>
        <w:rPr/>
        <w:t>at</w:t>
      </w:r>
      <w:r>
        <w:rPr>
          <w:spacing w:val="-38"/>
        </w:rPr>
        <w:t> </w:t>
      </w:r>
      <w:r>
        <w:rPr/>
        <w:t>the</w:t>
      </w:r>
      <w:r>
        <w:rPr>
          <w:spacing w:val="-34"/>
        </w:rPr>
        <w:t> </w:t>
      </w:r>
      <w:r>
        <w:rPr/>
        <w:t>time</w:t>
      </w:r>
      <w:r>
        <w:rPr>
          <w:spacing w:val="-37"/>
        </w:rPr>
        <w:t> </w:t>
      </w:r>
      <w:r>
        <w:rPr>
          <w:color w:val="151515"/>
        </w:rPr>
        <w:t>of</w:t>
      </w:r>
      <w:r>
        <w:rPr>
          <w:color w:val="151515"/>
          <w:spacing w:val="-31"/>
        </w:rPr>
        <w:t> </w:t>
      </w:r>
      <w:r>
        <w:rPr/>
        <w:t>the</w:t>
      </w:r>
      <w:r>
        <w:rPr>
          <w:spacing w:val="-32"/>
        </w:rPr>
        <w:t> </w:t>
      </w:r>
      <w:r>
        <w:rPr/>
        <w:t>Noxember</w:t>
      </w:r>
      <w:r>
        <w:rPr>
          <w:spacing w:val="-31"/>
        </w:rPr>
        <w:t> </w:t>
      </w:r>
      <w:r>
        <w:rPr>
          <w:color w:val="151515"/>
        </w:rPr>
        <w:t>1994</w:t>
      </w:r>
    </w:p>
    <w:p>
      <w:pPr>
        <w:pStyle w:val="BodyText"/>
        <w:ind w:left="1599"/>
        <w:rPr>
          <w:sz w:val="20"/>
        </w:rPr>
      </w:pPr>
      <w:r>
        <w:rPr>
          <w:sz w:val="20"/>
        </w:rPr>
        <w:drawing>
          <wp:inline distT="0" distB="0" distL="0" distR="0">
            <wp:extent cx="3419856" cy="335280"/>
            <wp:effectExtent l="0" t="0" r="0" b="0"/>
            <wp:docPr id="159" name="image224.jpeg"/>
            <wp:cNvGraphicFramePr>
              <a:graphicFrameLocks noChangeAspect="1"/>
            </wp:cNvGraphicFramePr>
            <a:graphic>
              <a:graphicData uri="http://schemas.openxmlformats.org/drawingml/2006/picture">
                <pic:pic>
                  <pic:nvPicPr>
                    <pic:cNvPr id="160" name="image224.jpeg"/>
                    <pic:cNvPicPr/>
                  </pic:nvPicPr>
                  <pic:blipFill>
                    <a:blip r:embed="rId228" cstate="print"/>
                    <a:stretch>
                      <a:fillRect/>
                    </a:stretch>
                  </pic:blipFill>
                  <pic:spPr>
                    <a:xfrm>
                      <a:off x="0" y="0"/>
                      <a:ext cx="3419856" cy="335280"/>
                    </a:xfrm>
                    <a:prstGeom prst="rect">
                      <a:avLst/>
                    </a:prstGeom>
                  </pic:spPr>
                </pic:pic>
              </a:graphicData>
            </a:graphic>
          </wp:inline>
        </w:drawing>
      </w:r>
      <w:r>
        <w:rPr>
          <w:sz w:val="20"/>
        </w:rPr>
      </w:r>
    </w:p>
    <w:p>
      <w:pPr>
        <w:pStyle w:val="Heading6"/>
        <w:tabs>
          <w:tab w:pos="2403" w:val="left" w:leader="none"/>
        </w:tabs>
        <w:spacing w:before="9"/>
        <w:ind w:left="1665"/>
      </w:pPr>
      <w:r>
        <w:rPr>
          <w:color w:val="0C0C0C"/>
          <w:w w:val="75"/>
        </w:rPr>
        <w:t>:</w:t>
        <w:tab/>
      </w:r>
      <w:r>
        <w:rPr>
          <w:color w:val="0C0C0C"/>
          <w:w w:val="95"/>
        </w:rPr>
        <w:t>tions </w:t>
      </w:r>
      <w:r>
        <w:rPr>
          <w:w w:val="95"/>
        </w:rPr>
        <w:t>in 1994 and early </w:t>
      </w:r>
      <w:r>
        <w:rPr>
          <w:color w:val="181818"/>
          <w:w w:val="95"/>
        </w:rPr>
        <w:t>19.95</w:t>
      </w:r>
      <w:r>
        <w:rPr>
          <w:color w:val="181818"/>
          <w:spacing w:val="-37"/>
          <w:w w:val="95"/>
        </w:rPr>
        <w:t> </w:t>
      </w:r>
      <w:r>
        <w:rPr>
          <w:w w:val="95"/>
        </w:rPr>
        <w:t>:niay:pri›vide:aii</w:t>
      </w:r>
    </w:p>
    <w:p>
      <w:pPr>
        <w:spacing w:after="0"/>
        <w:sectPr>
          <w:type w:val="continuous"/>
          <w:pgSz w:w="11900" w:h="16800"/>
          <w:pgMar w:top="1580" w:bottom="280" w:left="100" w:right="860"/>
          <w:cols w:num="2" w:equalWidth="0">
            <w:col w:w="3713" w:space="40"/>
            <w:col w:w="7187"/>
          </w:cols>
        </w:sectPr>
      </w:pPr>
    </w:p>
    <w:p>
      <w:pPr>
        <w:pStyle w:val="BodyText"/>
        <w:spacing w:before="3"/>
        <w:rPr>
          <w:sz w:val="24"/>
        </w:rPr>
      </w:pPr>
    </w:p>
    <w:p>
      <w:pPr>
        <w:pStyle w:val="BodyText"/>
        <w:ind w:left="101"/>
        <w:rPr>
          <w:sz w:val="20"/>
        </w:rPr>
      </w:pPr>
      <w:r>
        <w:rPr>
          <w:sz w:val="20"/>
        </w:rPr>
        <w:drawing>
          <wp:inline distT="0" distB="0" distL="0" distR="0">
            <wp:extent cx="6803136" cy="182879"/>
            <wp:effectExtent l="0" t="0" r="0" b="0"/>
            <wp:docPr id="161" name="image225.jpeg"/>
            <wp:cNvGraphicFramePr>
              <a:graphicFrameLocks noChangeAspect="1"/>
            </wp:cNvGraphicFramePr>
            <a:graphic>
              <a:graphicData uri="http://schemas.openxmlformats.org/drawingml/2006/picture">
                <pic:pic>
                  <pic:nvPicPr>
                    <pic:cNvPr id="162" name="image225.jpeg"/>
                    <pic:cNvPicPr/>
                  </pic:nvPicPr>
                  <pic:blipFill>
                    <a:blip r:embed="rId229" cstate="print"/>
                    <a:stretch>
                      <a:fillRect/>
                    </a:stretch>
                  </pic:blipFill>
                  <pic:spPr>
                    <a:xfrm>
                      <a:off x="0" y="0"/>
                      <a:ext cx="6803136" cy="182879"/>
                    </a:xfrm>
                    <a:prstGeom prst="rect">
                      <a:avLst/>
                    </a:prstGeom>
                  </pic:spPr>
                </pic:pic>
              </a:graphicData>
            </a:graphic>
          </wp:inline>
        </w:drawing>
      </w:r>
      <w:r>
        <w:rPr>
          <w:sz w:val="20"/>
        </w:rPr>
      </w:r>
    </w:p>
    <w:p>
      <w:pPr>
        <w:spacing w:after="0"/>
        <w:rPr>
          <w:sz w:val="20"/>
        </w:rPr>
        <w:sectPr>
          <w:type w:val="continuous"/>
          <w:pgSz w:w="11900" w:h="16800"/>
          <w:pgMar w:top="1580" w:bottom="280" w:left="100" w:right="860"/>
        </w:sectPr>
      </w:pPr>
    </w:p>
    <w:p>
      <w:pPr>
        <w:pStyle w:val="BodyText"/>
        <w:rPr>
          <w:sz w:val="20"/>
        </w:rPr>
      </w:pPr>
      <w:r>
        <w:rPr/>
        <w:pict>
          <v:group style="position:absolute;margin-left:26.4pt;margin-top:559.679993pt;width:204.5pt;height:199.7pt;mso-position-horizontal-relative:page;mso-position-vertical-relative:page;z-index:-18053120" coordorigin="528,11194" coordsize="4090,3994">
            <v:shape style="position:absolute;left:1632;top:13171;width:298;height:519" type="#_x0000_t75" stroked="false">
              <v:imagedata r:id="rId230" o:title=""/>
            </v:shape>
            <v:shape style="position:absolute;left:1920;top:12268;width:2448;height:1095" type="#_x0000_t75" stroked="false">
              <v:imagedata r:id="rId231" o:title=""/>
            </v:shape>
            <v:shape style="position:absolute;left:1843;top:12067;width:1882;height:269" type="#_x0000_t75" stroked="false">
              <v:imagedata r:id="rId232" o:title=""/>
            </v:shape>
            <v:shape style="position:absolute;left:528;top:13728;width:4090;height:1460" type="#_x0000_t75" stroked="false">
              <v:imagedata r:id="rId233" o:title=""/>
            </v:shape>
            <v:shape style="position:absolute;left:1363;top:11193;width:3236;height:864" type="#_x0000_t75" stroked="false">
              <v:imagedata r:id="rId234" o:title=""/>
            </v:shape>
            <w10:wrap type="none"/>
          </v:group>
        </w:pict>
      </w:r>
    </w:p>
    <w:p>
      <w:pPr>
        <w:pStyle w:val="BodyText"/>
        <w:spacing w:before="8"/>
        <w:rPr>
          <w:sz w:val="24"/>
        </w:rPr>
      </w:pPr>
    </w:p>
    <w:p>
      <w:pPr>
        <w:pStyle w:val="BodyText"/>
        <w:spacing w:line="242" w:lineRule="auto" w:before="90" w:after="19"/>
        <w:ind w:left="4718" w:right="207" w:hanging="7"/>
      </w:pPr>
      <w:r>
        <w:rPr/>
        <w:drawing>
          <wp:anchor distT="0" distB="0" distL="0" distR="0" allowOverlap="1" layoutInCell="1" locked="0" behindDoc="0" simplePos="0" relativeHeight="15778304">
            <wp:simplePos x="0" y="0"/>
            <wp:positionH relativeFrom="page">
              <wp:posOffset>883919</wp:posOffset>
            </wp:positionH>
            <wp:positionV relativeFrom="paragraph">
              <wp:posOffset>-330754</wp:posOffset>
            </wp:positionV>
            <wp:extent cx="1560576" cy="780287"/>
            <wp:effectExtent l="0" t="0" r="0" b="0"/>
            <wp:wrapNone/>
            <wp:docPr id="163" name="image231.jpeg"/>
            <wp:cNvGraphicFramePr>
              <a:graphicFrameLocks noChangeAspect="1"/>
            </wp:cNvGraphicFramePr>
            <a:graphic>
              <a:graphicData uri="http://schemas.openxmlformats.org/drawingml/2006/picture">
                <pic:pic>
                  <pic:nvPicPr>
                    <pic:cNvPr id="164" name="image231.jpeg"/>
                    <pic:cNvPicPr/>
                  </pic:nvPicPr>
                  <pic:blipFill>
                    <a:blip r:embed="rId235" cstate="print"/>
                    <a:stretch>
                      <a:fillRect/>
                    </a:stretch>
                  </pic:blipFill>
                  <pic:spPr>
                    <a:xfrm>
                      <a:off x="0" y="0"/>
                      <a:ext cx="1560576" cy="780287"/>
                    </a:xfrm>
                    <a:prstGeom prst="rect">
                      <a:avLst/>
                    </a:prstGeom>
                  </pic:spPr>
                </pic:pic>
              </a:graphicData>
            </a:graphic>
          </wp:anchor>
        </w:drawing>
      </w:r>
      <w:bookmarkStart w:name="BoE_InflationReport_Feb 96_0016" w:id="16"/>
      <w:bookmarkEnd w:id="16"/>
      <w:r>
        <w:rPr/>
      </w:r>
      <w:r>
        <w:rPr>
          <w:color w:val="0C0C0C"/>
        </w:rPr>
        <w:t>explanation </w:t>
      </w:r>
      <w:r>
        <w:rPr/>
        <w:t>ofi </w:t>
      </w:r>
      <w:r>
        <w:rPr>
          <w:color w:val="0C0C0C"/>
        </w:rPr>
        <w:t>the </w:t>
      </w:r>
      <w:r>
        <w:rPr/>
        <w:t>slowdown in deinaii‹dand output through 1995. Monetary policy was more restrictive than iiioveincnts </w:t>
      </w:r>
      <w:r>
        <w:rPr>
          <w:color w:val="131313"/>
        </w:rPr>
        <w:t>in </w:t>
      </w:r>
      <w:r>
        <w:rPr/>
        <w:t>official rates suggeste‹L</w:t>
      </w:r>
    </w:p>
    <w:p>
      <w:pPr>
        <w:pStyle w:val="BodyText"/>
        <w:spacing w:line="172" w:lineRule="exact"/>
        <w:ind w:left="132"/>
        <w:rPr>
          <w:sz w:val="17"/>
        </w:rPr>
      </w:pPr>
      <w:r>
        <w:rPr>
          <w:position w:val="-2"/>
          <w:sz w:val="17"/>
        </w:rPr>
        <w:drawing>
          <wp:inline distT="0" distB="0" distL="0" distR="0">
            <wp:extent cx="1816608" cy="109727"/>
            <wp:effectExtent l="0" t="0" r="0" b="0"/>
            <wp:docPr id="165" name="image232.jpeg"/>
            <wp:cNvGraphicFramePr>
              <a:graphicFrameLocks noChangeAspect="1"/>
            </wp:cNvGraphicFramePr>
            <a:graphic>
              <a:graphicData uri="http://schemas.openxmlformats.org/drawingml/2006/picture">
                <pic:pic>
                  <pic:nvPicPr>
                    <pic:cNvPr id="166" name="image232.jpeg"/>
                    <pic:cNvPicPr/>
                  </pic:nvPicPr>
                  <pic:blipFill>
                    <a:blip r:embed="rId236" cstate="print"/>
                    <a:stretch>
                      <a:fillRect/>
                    </a:stretch>
                  </pic:blipFill>
                  <pic:spPr>
                    <a:xfrm>
                      <a:off x="0" y="0"/>
                      <a:ext cx="1816608" cy="109727"/>
                    </a:xfrm>
                    <a:prstGeom prst="rect">
                      <a:avLst/>
                    </a:prstGeom>
                  </pic:spPr>
                </pic:pic>
              </a:graphicData>
            </a:graphic>
          </wp:inline>
        </w:drawing>
      </w:r>
      <w:r>
        <w:rPr>
          <w:position w:val="-2"/>
          <w:sz w:val="17"/>
        </w:rPr>
      </w:r>
    </w:p>
    <w:p>
      <w:pPr>
        <w:pStyle w:val="BodyText"/>
        <w:tabs>
          <w:tab w:pos="4727" w:val="left" w:leader="none"/>
        </w:tabs>
        <w:spacing w:before="151"/>
        <w:ind w:left="4721" w:right="296" w:hanging="1642"/>
        <w:jc w:val="both"/>
      </w:pPr>
      <w:r>
        <w:rPr/>
        <w:pict>
          <v:group style="position:absolute;margin-left:69.599998pt;margin-top:21.166311pt;width:150.25pt;height:33.6pt;mso-position-horizontal-relative:page;mso-position-vertical-relative:paragraph;z-index:-18052096" coordorigin="1392,423" coordsize="3005,672">
            <v:shape style="position:absolute;left:1766;top:596;width:2631;height:500" type="#_x0000_t75" stroked="false">
              <v:imagedata r:id="rId237" o:title=""/>
            </v:shape>
            <v:shape style="position:absolute;left:1392;top:423;width:2996;height:240" type="#_x0000_t75" stroked="false">
              <v:imagedata r:id="rId238" o:title=""/>
            </v:shape>
            <w10:wrap type="none"/>
          </v:group>
        </w:pict>
      </w:r>
      <w:r>
        <w:rPr>
          <w:color w:val="747474"/>
        </w:rPr>
        <w:t>°</w:t>
        <w:tab/>
        <w:tab/>
      </w:r>
      <w:r>
        <w:rPr/>
        <w:t>Yields</w:t>
      </w:r>
      <w:r>
        <w:rPr>
          <w:spacing w:val="-9"/>
        </w:rPr>
        <w:t> </w:t>
      </w:r>
      <w:r>
        <w:rPr/>
        <w:t>have</w:t>
      </w:r>
      <w:r>
        <w:rPr>
          <w:spacing w:val="-22"/>
        </w:rPr>
        <w:t> </w:t>
      </w:r>
      <w:r>
        <w:rPr>
          <w:color w:val="181818"/>
        </w:rPr>
        <w:t>also</w:t>
      </w:r>
      <w:r>
        <w:rPr>
          <w:color w:val="181818"/>
          <w:spacing w:val="-11"/>
        </w:rPr>
        <w:t> </w:t>
      </w:r>
      <w:r>
        <w:rPr/>
        <w:t>fallen</w:t>
      </w:r>
      <w:r>
        <w:rPr>
          <w:spacing w:val="-16"/>
        </w:rPr>
        <w:t> </w:t>
      </w:r>
      <w:r>
        <w:rPr/>
        <w:t>on</w:t>
      </w:r>
      <w:r>
        <w:rPr>
          <w:spacing w:val="-14"/>
        </w:rPr>
        <w:t> </w:t>
      </w:r>
      <w:r>
        <w:rPr/>
        <w:t>longer-maturity</w:t>
      </w:r>
      <w:r>
        <w:rPr>
          <w:spacing w:val="-11"/>
        </w:rPr>
        <w:t> </w:t>
      </w:r>
      <w:r>
        <w:rPr/>
        <w:t>bonds</w:t>
      </w:r>
      <w:r>
        <w:rPr>
          <w:spacing w:val="-22"/>
        </w:rPr>
        <w:t> </w:t>
      </w:r>
      <w:r>
        <w:rPr/>
        <w:t>since the</w:t>
      </w:r>
      <w:r>
        <w:rPr>
          <w:spacing w:val="-29"/>
        </w:rPr>
        <w:t> </w:t>
      </w:r>
      <w:r>
        <w:rPr/>
        <w:t>November</w:t>
      </w:r>
      <w:r>
        <w:rPr>
          <w:spacing w:val="-27"/>
        </w:rPr>
        <w:t> </w:t>
      </w:r>
      <w:r>
        <w:rPr/>
        <w:t>be/ar›rf:</w:t>
      </w:r>
      <w:r>
        <w:rPr>
          <w:spacing w:val="-9"/>
        </w:rPr>
        <w:t> </w:t>
      </w:r>
      <w:r>
        <w:rPr/>
        <w:t>UK</w:t>
      </w:r>
      <w:r>
        <w:rPr>
          <w:spacing w:val="-27"/>
        </w:rPr>
        <w:t> </w:t>
      </w:r>
      <w:r>
        <w:rPr/>
        <w:t>ten-year</w:t>
      </w:r>
      <w:r>
        <w:rPr>
          <w:spacing w:val="-27"/>
        </w:rPr>
        <w:t> </w:t>
      </w:r>
      <w:r>
        <w:rPr/>
        <w:t>recleinption</w:t>
      </w:r>
      <w:r>
        <w:rPr>
          <w:spacing w:val="-22"/>
        </w:rPr>
        <w:t> </w:t>
      </w:r>
      <w:r>
        <w:rPr/>
        <w:t>yields fell by 30 basis points between </w:t>
      </w:r>
      <w:r>
        <w:rPr>
          <w:color w:val="2B2B2B"/>
        </w:rPr>
        <w:t>3 </w:t>
      </w:r>
      <w:r>
        <w:rPr/>
        <w:t>November</w:t>
      </w:r>
      <w:r>
        <w:rPr>
          <w:spacing w:val="35"/>
        </w:rPr>
        <w:t> </w:t>
      </w:r>
      <w:r>
        <w:rPr/>
        <w:t>and</w:t>
      </w:r>
    </w:p>
    <w:p>
      <w:pPr>
        <w:pStyle w:val="BodyText"/>
        <w:spacing w:before="3"/>
        <w:ind w:left="4721" w:right="115" w:hanging="11"/>
        <w:jc w:val="both"/>
      </w:pPr>
      <w:r>
        <w:rPr>
          <w:color w:val="565656"/>
        </w:rPr>
        <w:t>9 </w:t>
      </w:r>
      <w:r>
        <w:rPr/>
        <w:t>Febi’uary. But as Chart 2.10 shows, the implied forward</w:t>
      </w:r>
      <w:r>
        <w:rPr>
          <w:spacing w:val="-13"/>
        </w:rPr>
        <w:t> </w:t>
      </w:r>
      <w:r>
        <w:rPr/>
        <w:t>interest</w:t>
      </w:r>
      <w:r>
        <w:rPr>
          <w:spacing w:val="-17"/>
        </w:rPr>
        <w:t> </w:t>
      </w:r>
      <w:r>
        <w:rPr/>
        <w:t>rate</w:t>
      </w:r>
      <w:r>
        <w:rPr>
          <w:spacing w:val="-25"/>
        </w:rPr>
        <w:t> </w:t>
      </w:r>
      <w:r>
        <w:rPr/>
        <w:t>cui’ves</w:t>
      </w:r>
      <w:r>
        <w:rPr>
          <w:spacing w:val="-19"/>
        </w:rPr>
        <w:t> </w:t>
      </w:r>
      <w:r>
        <w:rPr>
          <w:color w:val="111111"/>
        </w:rPr>
        <w:t>for</w:t>
      </w:r>
      <w:r>
        <w:rPr>
          <w:color w:val="111111"/>
          <w:spacing w:val="-25"/>
        </w:rPr>
        <w:t> </w:t>
      </w:r>
      <w:r>
        <w:rPr/>
        <w:t>the</w:t>
      </w:r>
      <w:r>
        <w:rPr>
          <w:spacing w:val="-19"/>
        </w:rPr>
        <w:t> </w:t>
      </w:r>
      <w:r>
        <w:rPr/>
        <w:t>United</w:t>
      </w:r>
      <w:r>
        <w:rPr>
          <w:spacing w:val="-22"/>
        </w:rPr>
        <w:t> </w:t>
      </w:r>
      <w:r>
        <w:rPr/>
        <w:t>States.</w:t>
      </w:r>
      <w:r>
        <w:rPr>
          <w:spacing w:val="-25"/>
        </w:rPr>
        <w:t> </w:t>
      </w:r>
      <w:r>
        <w:rPr/>
        <w:t>United</w:t>
      </w:r>
    </w:p>
    <w:p>
      <w:pPr>
        <w:pStyle w:val="BodyText"/>
        <w:tabs>
          <w:tab w:pos="4736" w:val="left" w:leader="none"/>
        </w:tabs>
        <w:spacing w:line="242" w:lineRule="auto"/>
        <w:ind w:left="4721" w:right="112" w:hanging="1428"/>
      </w:pPr>
      <w:r>
        <w:rPr/>
        <w:drawing>
          <wp:anchor distT="0" distB="0" distL="0" distR="0" allowOverlap="1" layoutInCell="1" locked="0" behindDoc="0" simplePos="0" relativeHeight="15778816">
            <wp:simplePos x="0" y="0"/>
            <wp:positionH relativeFrom="page">
              <wp:posOffset>877824</wp:posOffset>
            </wp:positionH>
            <wp:positionV relativeFrom="paragraph">
              <wp:posOffset>361903</wp:posOffset>
            </wp:positionV>
            <wp:extent cx="1901952" cy="292607"/>
            <wp:effectExtent l="0" t="0" r="0" b="0"/>
            <wp:wrapNone/>
            <wp:docPr id="167" name="image235.jpeg"/>
            <wp:cNvGraphicFramePr>
              <a:graphicFrameLocks noChangeAspect="1"/>
            </wp:cNvGraphicFramePr>
            <a:graphic>
              <a:graphicData uri="http://schemas.openxmlformats.org/drawingml/2006/picture">
                <pic:pic>
                  <pic:nvPicPr>
                    <pic:cNvPr id="168" name="image235.jpeg"/>
                    <pic:cNvPicPr/>
                  </pic:nvPicPr>
                  <pic:blipFill>
                    <a:blip r:embed="rId239" cstate="print"/>
                    <a:stretch>
                      <a:fillRect/>
                    </a:stretch>
                  </pic:blipFill>
                  <pic:spPr>
                    <a:xfrm>
                      <a:off x="0" y="0"/>
                      <a:ext cx="1901952" cy="292607"/>
                    </a:xfrm>
                    <a:prstGeom prst="rect">
                      <a:avLst/>
                    </a:prstGeom>
                  </pic:spPr>
                </pic:pic>
              </a:graphicData>
            </a:graphic>
          </wp:anchor>
        </w:drawing>
      </w:r>
      <w:r>
        <w:rPr/>
        <w:drawing>
          <wp:anchor distT="0" distB="0" distL="0" distR="0" allowOverlap="1" layoutInCell="1" locked="0" behindDoc="0" simplePos="0" relativeHeight="15782400">
            <wp:simplePos x="0" y="0"/>
            <wp:positionH relativeFrom="page">
              <wp:posOffset>908303</wp:posOffset>
            </wp:positionH>
            <wp:positionV relativeFrom="paragraph">
              <wp:posOffset>99775</wp:posOffset>
            </wp:positionV>
            <wp:extent cx="1883664" cy="103631"/>
            <wp:effectExtent l="0" t="0" r="0" b="0"/>
            <wp:wrapNone/>
            <wp:docPr id="169" name="image236.jpeg"/>
            <wp:cNvGraphicFramePr>
              <a:graphicFrameLocks noChangeAspect="1"/>
            </wp:cNvGraphicFramePr>
            <a:graphic>
              <a:graphicData uri="http://schemas.openxmlformats.org/drawingml/2006/picture">
                <pic:pic>
                  <pic:nvPicPr>
                    <pic:cNvPr id="170" name="image236.jpeg"/>
                    <pic:cNvPicPr/>
                  </pic:nvPicPr>
                  <pic:blipFill>
                    <a:blip r:embed="rId240" cstate="print"/>
                    <a:stretch>
                      <a:fillRect/>
                    </a:stretch>
                  </pic:blipFill>
                  <pic:spPr>
                    <a:xfrm>
                      <a:off x="0" y="0"/>
                      <a:ext cx="1883664" cy="103631"/>
                    </a:xfrm>
                    <a:prstGeom prst="rect">
                      <a:avLst/>
                    </a:prstGeom>
                  </pic:spPr>
                </pic:pic>
              </a:graphicData>
            </a:graphic>
          </wp:anchor>
        </w:drawing>
      </w:r>
      <w:r>
        <w:rPr>
          <w:color w:val="8E8E8E"/>
        </w:rPr>
        <w:t>"</w:t>
        <w:tab/>
        <w:tab/>
      </w:r>
      <w:r>
        <w:rPr>
          <w:color w:val="212121"/>
        </w:rPr>
        <w:t>K </w:t>
      </w:r>
      <w:r>
        <w:rPr/>
        <w:t>ingdom, and Germany have niovecl differently since</w:t>
      </w:r>
      <w:r>
        <w:rPr>
          <w:color w:val="0C0C0C"/>
        </w:rPr>
        <w:t> the </w:t>
      </w:r>
      <w:r>
        <w:rPr/>
        <w:t>November </w:t>
      </w:r>
      <w:r>
        <w:rPr>
          <w:i/>
        </w:rPr>
        <w:t>Re not t. </w:t>
      </w:r>
      <w:r>
        <w:rPr/>
        <w:t>In the United States, implied f’orward</w:t>
      </w:r>
      <w:r>
        <w:rPr>
          <w:spacing w:val="-10"/>
        </w:rPr>
        <w:t> </w:t>
      </w:r>
      <w:r>
        <w:rPr/>
        <w:t>rates</w:t>
      </w:r>
      <w:r>
        <w:rPr>
          <w:spacing w:val="-12"/>
        </w:rPr>
        <w:t> </w:t>
      </w:r>
      <w:r>
        <w:rPr/>
        <w:t>fell</w:t>
      </w:r>
      <w:r>
        <w:rPr>
          <w:spacing w:val="-12"/>
        </w:rPr>
        <w:t> </w:t>
      </w:r>
      <w:r>
        <w:rPr/>
        <w:t>at</w:t>
      </w:r>
      <w:r>
        <w:rPr>
          <w:spacing w:val="-11"/>
        </w:rPr>
        <w:t> </w:t>
      </w:r>
      <w:r>
        <w:rPr/>
        <w:t>both</w:t>
      </w:r>
      <w:r>
        <w:rPr>
          <w:spacing w:val="-11"/>
        </w:rPr>
        <w:t> </w:t>
      </w:r>
      <w:r>
        <w:rPr/>
        <w:t>the</w:t>
      </w:r>
      <w:r>
        <w:rPr>
          <w:spacing w:val="-25"/>
        </w:rPr>
        <w:t> </w:t>
      </w:r>
      <w:r>
        <w:rPr/>
        <w:t>short</w:t>
      </w:r>
      <w:r>
        <w:rPr>
          <w:spacing w:val="-18"/>
        </w:rPr>
        <w:t> </w:t>
      </w:r>
      <w:r>
        <w:rPr/>
        <w:t>and</w:t>
      </w:r>
      <w:r>
        <w:rPr>
          <w:spacing w:val="-30"/>
        </w:rPr>
        <w:t> </w:t>
      </w:r>
      <w:r>
        <w:rPr/>
        <w:t>.Jong</w:t>
      </w:r>
      <w:r>
        <w:rPr>
          <w:spacing w:val="-21"/>
        </w:rPr>
        <w:t> </w:t>
      </w:r>
      <w:r>
        <w:rPr/>
        <w:t>end</w:t>
      </w:r>
      <w:r>
        <w:rPr>
          <w:spacing w:val="-30"/>
        </w:rPr>
        <w:t> </w:t>
      </w:r>
      <w:r>
        <w:rPr/>
        <w:t>.of</w:t>
      </w:r>
      <w:r>
        <w:rPr>
          <w:spacing w:val="-12"/>
        </w:rPr>
        <w:t> </w:t>
      </w:r>
      <w:r>
        <w:rPr/>
        <w:t>the eiirve. In the United Kingdom a.nd Germany, all of the movement</w:t>
      </w:r>
      <w:r>
        <w:rPr>
          <w:spacing w:val="-6"/>
        </w:rPr>
        <w:t> </w:t>
      </w:r>
      <w:r>
        <w:rPr/>
        <w:t>occurred</w:t>
      </w:r>
      <w:r>
        <w:rPr>
          <w:spacing w:val="-16"/>
        </w:rPr>
        <w:t> </w:t>
      </w:r>
      <w:r>
        <w:rPr>
          <w:color w:val="151515"/>
        </w:rPr>
        <w:t>at</w:t>
      </w:r>
      <w:r>
        <w:rPr>
          <w:color w:val="151515"/>
          <w:spacing w:val="-18"/>
        </w:rPr>
        <w:t> </w:t>
      </w:r>
      <w:r>
        <w:rPr/>
        <w:t>shorter</w:t>
      </w:r>
      <w:r>
        <w:rPr>
          <w:spacing w:val="-13"/>
        </w:rPr>
        <w:t> </w:t>
      </w:r>
      <w:r>
        <w:rPr>
          <w:spacing w:val="2"/>
        </w:rPr>
        <w:t>horizons</w:t>
      </w:r>
      <w:r>
        <w:rPr>
          <w:color w:val="565656"/>
          <w:spacing w:val="2"/>
        </w:rPr>
        <w:t>;</w:t>
      </w:r>
      <w:r>
        <w:rPr>
          <w:color w:val="565656"/>
          <w:spacing w:val="9"/>
        </w:rPr>
        <w:t> </w:t>
      </w:r>
      <w:r>
        <w:rPr/>
        <w:t>expected</w:t>
      </w:r>
      <w:r>
        <w:rPr>
          <w:spacing w:val="-3"/>
        </w:rPr>
        <w:t> </w:t>
      </w:r>
      <w:r>
        <w:rPr/>
        <w:t>yields</w:t>
      </w:r>
      <w:r>
        <w:rPr>
          <w:color w:val="232323"/>
        </w:rPr>
        <w:t> a1 </w:t>
      </w:r>
      <w:r>
        <w:rPr/>
        <w:t>longer hoi’izons</w:t>
      </w:r>
      <w:r>
        <w:rPr>
          <w:spacing w:val="30"/>
        </w:rPr>
        <w:t> </w:t>
      </w:r>
      <w:r>
        <w:rPr/>
        <w:t>rose.</w:t>
      </w:r>
    </w:p>
    <w:p>
      <w:pPr>
        <w:spacing w:line="223" w:lineRule="exact" w:before="138"/>
        <w:ind w:left="3303" w:right="0" w:firstLine="0"/>
        <w:jc w:val="left"/>
        <w:rPr>
          <w:sz w:val="22"/>
        </w:rPr>
      </w:pPr>
      <w:r>
        <w:rPr>
          <w:color w:val="9C9C9C"/>
          <w:w w:val="60"/>
          <w:sz w:val="22"/>
        </w:rPr>
        <w:t>i›</w:t>
      </w:r>
    </w:p>
    <w:p>
      <w:pPr>
        <w:pStyle w:val="BodyText"/>
        <w:spacing w:line="234" w:lineRule="exact"/>
        <w:ind w:left="4722"/>
      </w:pPr>
      <w:r>
        <w:rPr/>
        <w:drawing>
          <wp:anchor distT="0" distB="0" distL="0" distR="0" allowOverlap="1" layoutInCell="1" locked="0" behindDoc="0" simplePos="0" relativeHeight="15779328">
            <wp:simplePos x="0" y="0"/>
            <wp:positionH relativeFrom="page">
              <wp:posOffset>890015</wp:posOffset>
            </wp:positionH>
            <wp:positionV relativeFrom="paragraph">
              <wp:posOffset>4298</wp:posOffset>
            </wp:positionV>
            <wp:extent cx="1956815" cy="109727"/>
            <wp:effectExtent l="0" t="0" r="0" b="0"/>
            <wp:wrapNone/>
            <wp:docPr id="171" name="image237.jpeg"/>
            <wp:cNvGraphicFramePr>
              <a:graphicFrameLocks noChangeAspect="1"/>
            </wp:cNvGraphicFramePr>
            <a:graphic>
              <a:graphicData uri="http://schemas.openxmlformats.org/drawingml/2006/picture">
                <pic:pic>
                  <pic:nvPicPr>
                    <pic:cNvPr id="172" name="image237.jpeg"/>
                    <pic:cNvPicPr/>
                  </pic:nvPicPr>
                  <pic:blipFill>
                    <a:blip r:embed="rId241" cstate="print"/>
                    <a:stretch>
                      <a:fillRect/>
                    </a:stretch>
                  </pic:blipFill>
                  <pic:spPr>
                    <a:xfrm>
                      <a:off x="0" y="0"/>
                      <a:ext cx="1956815" cy="109727"/>
                    </a:xfrm>
                    <a:prstGeom prst="rect">
                      <a:avLst/>
                    </a:prstGeom>
                  </pic:spPr>
                </pic:pic>
              </a:graphicData>
            </a:graphic>
          </wp:anchor>
        </w:drawing>
      </w:r>
      <w:r>
        <w:rPr/>
        <w:t>Over</w:t>
      </w:r>
      <w:r>
        <w:rPr>
          <w:spacing w:val="-7"/>
        </w:rPr>
        <w:t> </w:t>
      </w:r>
      <w:r>
        <w:rPr>
          <w:color w:val="111111"/>
        </w:rPr>
        <w:t>l</w:t>
      </w:r>
      <w:r>
        <w:rPr>
          <w:color w:val="111111"/>
          <w:spacing w:val="-47"/>
        </w:rPr>
        <w:t> </w:t>
      </w:r>
      <w:r>
        <w:rPr/>
        <w:t>.995</w:t>
      </w:r>
      <w:r>
        <w:rPr>
          <w:spacing w:val="-23"/>
        </w:rPr>
        <w:t> </w:t>
      </w:r>
      <w:r>
        <w:rPr/>
        <w:t>as</w:t>
      </w:r>
      <w:r>
        <w:rPr>
          <w:spacing w:val="-25"/>
        </w:rPr>
        <w:t> </w:t>
      </w:r>
      <w:r>
        <w:rPr>
          <w:color w:val="1D1D1D"/>
        </w:rPr>
        <w:t>a</w:t>
      </w:r>
      <w:r>
        <w:rPr>
          <w:color w:val="1D1D1D"/>
          <w:spacing w:val="-17"/>
        </w:rPr>
        <w:t> </w:t>
      </w:r>
      <w:r>
        <w:rPr/>
        <w:t>whole,</w:t>
      </w:r>
      <w:r>
        <w:rPr>
          <w:spacing w:val="-20"/>
        </w:rPr>
        <w:t> </w:t>
      </w:r>
      <w:r>
        <w:rPr/>
        <w:t>the</w:t>
      </w:r>
      <w:r>
        <w:rPr>
          <w:spacing w:val="-16"/>
        </w:rPr>
        <w:t> </w:t>
      </w:r>
      <w:r>
        <w:rPr/>
        <w:t>13.4</w:t>
      </w:r>
      <w:r>
        <w:rPr>
          <w:spacing w:val="-14"/>
        </w:rPr>
        <w:t> </w:t>
      </w:r>
      <w:r>
        <w:rPr/>
        <w:t>basis-point</w:t>
      </w:r>
      <w:r>
        <w:rPr>
          <w:spacing w:val="-16"/>
        </w:rPr>
        <w:t> </w:t>
      </w:r>
      <w:r>
        <w:rPr/>
        <w:t>decl.ine</w:t>
      </w:r>
      <w:r>
        <w:rPr>
          <w:spacing w:val="-17"/>
        </w:rPr>
        <w:t> </w:t>
      </w:r>
      <w:r>
        <w:rPr/>
        <w:t>in</w:t>
      </w:r>
      <w:r>
        <w:rPr>
          <w:spacing w:val="-17"/>
        </w:rPr>
        <w:t> </w:t>
      </w:r>
      <w:r>
        <w:rPr/>
        <w:t>UK</w:t>
      </w:r>
    </w:p>
    <w:p>
      <w:pPr>
        <w:pStyle w:val="BodyText"/>
        <w:spacing w:before="5"/>
        <w:ind w:left="4728"/>
      </w:pPr>
      <w:r>
        <w:rPr/>
        <w:t>ten-year </w:t>
      </w:r>
      <w:r>
        <w:rPr>
          <w:color w:val="0F0F0F"/>
        </w:rPr>
        <w:t>bond </w:t>
      </w:r>
      <w:r>
        <w:rPr/>
        <w:t>yields was the smallest i.n the. G7 (see</w:t>
      </w:r>
    </w:p>
    <w:p>
      <w:pPr>
        <w:pStyle w:val="ListParagraph"/>
        <w:numPr>
          <w:ilvl w:val="1"/>
          <w:numId w:val="6"/>
        </w:numPr>
        <w:tabs>
          <w:tab w:pos="4723" w:val="left" w:leader="none"/>
          <w:tab w:pos="4724" w:val="left" w:leader="none"/>
        </w:tabs>
        <w:spacing w:line="240" w:lineRule="auto" w:before="0" w:after="0"/>
        <w:ind w:left="4716" w:right="277" w:hanging="1410"/>
        <w:jc w:val="both"/>
        <w:rPr>
          <w:color w:val="626262"/>
          <w:sz w:val="23"/>
        </w:rPr>
      </w:pPr>
      <w:r>
        <w:rPr/>
        <w:drawing>
          <wp:anchor distT="0" distB="0" distL="0" distR="0" allowOverlap="1" layoutInCell="1" locked="0" behindDoc="0" simplePos="0" relativeHeight="15777280">
            <wp:simplePos x="0" y="0"/>
            <wp:positionH relativeFrom="page">
              <wp:posOffset>1127759</wp:posOffset>
            </wp:positionH>
            <wp:positionV relativeFrom="paragraph">
              <wp:posOffset>38815</wp:posOffset>
            </wp:positionV>
            <wp:extent cx="1652016" cy="505967"/>
            <wp:effectExtent l="0" t="0" r="0" b="0"/>
            <wp:wrapNone/>
            <wp:docPr id="173" name="image238.jpeg"/>
            <wp:cNvGraphicFramePr>
              <a:graphicFrameLocks noChangeAspect="1"/>
            </wp:cNvGraphicFramePr>
            <a:graphic>
              <a:graphicData uri="http://schemas.openxmlformats.org/drawingml/2006/picture">
                <pic:pic>
                  <pic:nvPicPr>
                    <pic:cNvPr id="174" name="image238.jpeg"/>
                    <pic:cNvPicPr/>
                  </pic:nvPicPr>
                  <pic:blipFill>
                    <a:blip r:embed="rId242" cstate="print"/>
                    <a:stretch>
                      <a:fillRect/>
                    </a:stretch>
                  </pic:blipFill>
                  <pic:spPr>
                    <a:xfrm>
                      <a:off x="0" y="0"/>
                      <a:ext cx="1652016" cy="505967"/>
                    </a:xfrm>
                    <a:prstGeom prst="rect">
                      <a:avLst/>
                    </a:prstGeom>
                  </pic:spPr>
                </pic:pic>
              </a:graphicData>
            </a:graphic>
          </wp:anchor>
        </w:drawing>
      </w:r>
      <w:r>
        <w:rPr>
          <w:sz w:val="23"/>
        </w:rPr>
        <w:t>Table</w:t>
      </w:r>
      <w:r>
        <w:rPr>
          <w:spacing w:val="-25"/>
          <w:sz w:val="23"/>
        </w:rPr>
        <w:t> </w:t>
      </w:r>
      <w:r>
        <w:rPr>
          <w:sz w:val="23"/>
        </w:rPr>
        <w:t>2..F).</w:t>
      </w:r>
      <w:r>
        <w:rPr>
          <w:spacing w:val="-6"/>
          <w:sz w:val="23"/>
        </w:rPr>
        <w:t> </w:t>
      </w:r>
      <w:r>
        <w:rPr>
          <w:color w:val="0F0F0F"/>
          <w:sz w:val="23"/>
        </w:rPr>
        <w:t>In</w:t>
      </w:r>
      <w:r>
        <w:rPr>
          <w:color w:val="0F0F0F"/>
          <w:spacing w:val="-27"/>
          <w:sz w:val="23"/>
        </w:rPr>
        <w:t> </w:t>
      </w:r>
      <w:r>
        <w:rPr>
          <w:sz w:val="23"/>
        </w:rPr>
        <w:t>Germany,</w:t>
      </w:r>
      <w:r>
        <w:rPr>
          <w:spacing w:val="-25"/>
          <w:sz w:val="23"/>
        </w:rPr>
        <w:t> </w:t>
      </w:r>
      <w:r>
        <w:rPr>
          <w:sz w:val="23"/>
        </w:rPr>
        <w:t>France,</w:t>
      </w:r>
      <w:r>
        <w:rPr>
          <w:spacing w:val="-30"/>
          <w:sz w:val="23"/>
        </w:rPr>
        <w:t> </w:t>
      </w:r>
      <w:r>
        <w:rPr>
          <w:sz w:val="23"/>
        </w:rPr>
        <w:t>Japan</w:t>
      </w:r>
      <w:r>
        <w:rPr>
          <w:spacing w:val="-24"/>
          <w:sz w:val="23"/>
        </w:rPr>
        <w:t> </w:t>
      </w:r>
      <w:r>
        <w:rPr>
          <w:sz w:val="23"/>
        </w:rPr>
        <w:t>and</w:t>
      </w:r>
      <w:r>
        <w:rPr>
          <w:spacing w:val="-23"/>
          <w:sz w:val="23"/>
        </w:rPr>
        <w:t> </w:t>
      </w:r>
      <w:r>
        <w:rPr>
          <w:sz w:val="23"/>
        </w:rPr>
        <w:t>the..United States,</w:t>
      </w:r>
      <w:r>
        <w:rPr>
          <w:spacing w:val="-15"/>
          <w:sz w:val="23"/>
        </w:rPr>
        <w:t> </w:t>
      </w:r>
      <w:r>
        <w:rPr>
          <w:sz w:val="23"/>
        </w:rPr>
        <w:t>implied</w:t>
      </w:r>
      <w:r>
        <w:rPr>
          <w:spacing w:val="-17"/>
          <w:sz w:val="23"/>
        </w:rPr>
        <w:t> </w:t>
      </w:r>
      <w:r>
        <w:rPr>
          <w:sz w:val="23"/>
        </w:rPr>
        <w:t>torward</w:t>
      </w:r>
      <w:r>
        <w:rPr>
          <w:spacing w:val="-18"/>
          <w:sz w:val="23"/>
        </w:rPr>
        <w:t> </w:t>
      </w:r>
      <w:r>
        <w:rPr>
          <w:sz w:val="23"/>
        </w:rPr>
        <w:t>i’ates</w:t>
      </w:r>
      <w:r>
        <w:rPr>
          <w:spacing w:val="-21"/>
          <w:sz w:val="23"/>
        </w:rPr>
        <w:t> </w:t>
      </w:r>
      <w:r>
        <w:rPr>
          <w:sz w:val="23"/>
        </w:rPr>
        <w:t>fell</w:t>
      </w:r>
      <w:r>
        <w:rPr>
          <w:spacing w:val="-20"/>
          <w:sz w:val="23"/>
        </w:rPr>
        <w:t> </w:t>
      </w:r>
      <w:r>
        <w:rPr>
          <w:sz w:val="23"/>
        </w:rPr>
        <w:t>at</w:t>
      </w:r>
      <w:r>
        <w:rPr>
          <w:spacing w:val="-24"/>
          <w:sz w:val="23"/>
        </w:rPr>
        <w:t> </w:t>
      </w:r>
      <w:r>
        <w:rPr>
          <w:sz w:val="23"/>
        </w:rPr>
        <w:t>all</w:t>
      </w:r>
      <w:r>
        <w:rPr>
          <w:spacing w:val="-17"/>
          <w:sz w:val="23"/>
        </w:rPr>
        <w:t> </w:t>
      </w:r>
      <w:r>
        <w:rPr>
          <w:sz w:val="23"/>
        </w:rPr>
        <w:t>m‹iturities.</w:t>
      </w:r>
      <w:r>
        <w:rPr>
          <w:spacing w:val="24"/>
          <w:sz w:val="23"/>
        </w:rPr>
        <w:t> </w:t>
      </w:r>
      <w:r>
        <w:rPr>
          <w:sz w:val="23"/>
        </w:rPr>
        <w:t>UK implied</w:t>
      </w:r>
      <w:r>
        <w:rPr>
          <w:spacing w:val="-10"/>
          <w:sz w:val="23"/>
        </w:rPr>
        <w:t> </w:t>
      </w:r>
      <w:r>
        <w:rPr>
          <w:sz w:val="23"/>
        </w:rPr>
        <w:t>forward</w:t>
      </w:r>
      <w:r>
        <w:rPr>
          <w:spacing w:val="4"/>
          <w:sz w:val="23"/>
        </w:rPr>
        <w:t> </w:t>
      </w:r>
      <w:r>
        <w:rPr>
          <w:sz w:val="23"/>
        </w:rPr>
        <w:t>rates,</w:t>
      </w:r>
      <w:r>
        <w:rPr>
          <w:spacing w:val="-12"/>
          <w:sz w:val="23"/>
        </w:rPr>
        <w:t> </w:t>
      </w:r>
      <w:r>
        <w:rPr>
          <w:color w:val="1A1A1A"/>
          <w:sz w:val="23"/>
        </w:rPr>
        <w:t>on</w:t>
      </w:r>
      <w:r>
        <w:rPr>
          <w:color w:val="1A1A1A"/>
          <w:spacing w:val="-6"/>
          <w:sz w:val="23"/>
        </w:rPr>
        <w:t> </w:t>
      </w:r>
      <w:r>
        <w:rPr>
          <w:sz w:val="23"/>
        </w:rPr>
        <w:t>the</w:t>
      </w:r>
      <w:r>
        <w:rPr>
          <w:spacing w:val="-13"/>
          <w:sz w:val="23"/>
        </w:rPr>
        <w:t> </w:t>
      </w:r>
      <w:r>
        <w:rPr>
          <w:sz w:val="23"/>
        </w:rPr>
        <w:t>other</w:t>
      </w:r>
      <w:r>
        <w:rPr>
          <w:spacing w:val="-14"/>
          <w:sz w:val="23"/>
        </w:rPr>
        <w:t> </w:t>
      </w:r>
      <w:r>
        <w:rPr>
          <w:sz w:val="23"/>
        </w:rPr>
        <w:t>hand,</w:t>
      </w:r>
      <w:r>
        <w:rPr>
          <w:spacing w:val="-15"/>
          <w:sz w:val="23"/>
        </w:rPr>
        <w:t> </w:t>
      </w:r>
      <w:r>
        <w:rPr>
          <w:sz w:val="23"/>
        </w:rPr>
        <w:t>fell</w:t>
      </w:r>
      <w:r>
        <w:rPr>
          <w:spacing w:val="-11"/>
          <w:sz w:val="23"/>
        </w:rPr>
        <w:t> </w:t>
      </w:r>
      <w:r>
        <w:rPr>
          <w:sz w:val="23"/>
        </w:rPr>
        <w:t>at</w:t>
      </w:r>
      <w:r>
        <w:rPr>
          <w:spacing w:val="-11"/>
          <w:sz w:val="23"/>
        </w:rPr>
        <w:t> </w:t>
      </w:r>
      <w:r>
        <w:rPr>
          <w:sz w:val="23"/>
        </w:rPr>
        <w:t>shorter maturities,</w:t>
      </w:r>
      <w:r>
        <w:rPr>
          <w:spacing w:val="-12"/>
          <w:sz w:val="23"/>
        </w:rPr>
        <w:t> </w:t>
      </w:r>
      <w:r>
        <w:rPr>
          <w:sz w:val="23"/>
        </w:rPr>
        <w:t>but</w:t>
      </w:r>
      <w:r>
        <w:rPr>
          <w:spacing w:val="-11"/>
          <w:sz w:val="23"/>
        </w:rPr>
        <w:t> </w:t>
      </w:r>
      <w:r>
        <w:rPr>
          <w:sz w:val="23"/>
        </w:rPr>
        <w:t>inci</w:t>
      </w:r>
      <w:r>
        <w:rPr>
          <w:spacing w:val="-36"/>
          <w:sz w:val="23"/>
        </w:rPr>
        <w:t> </w:t>
      </w:r>
      <w:r>
        <w:rPr>
          <w:sz w:val="23"/>
        </w:rPr>
        <w:t>eiised</w:t>
      </w:r>
      <w:r>
        <w:rPr>
          <w:spacing w:val="-19"/>
          <w:sz w:val="23"/>
        </w:rPr>
        <w:t> </w:t>
      </w:r>
      <w:r>
        <w:rPr>
          <w:color w:val="0C0C0C"/>
          <w:sz w:val="23"/>
        </w:rPr>
        <w:t>at</w:t>
      </w:r>
      <w:r>
        <w:rPr>
          <w:color w:val="0C0C0C"/>
          <w:spacing w:val="-20"/>
          <w:sz w:val="23"/>
        </w:rPr>
        <w:t> </w:t>
      </w:r>
      <w:r>
        <w:rPr>
          <w:sz w:val="23"/>
        </w:rPr>
        <w:t>maturities</w:t>
      </w:r>
      <w:r>
        <w:rPr>
          <w:spacing w:val="-8"/>
          <w:sz w:val="23"/>
        </w:rPr>
        <w:t> </w:t>
      </w:r>
      <w:r>
        <w:rPr>
          <w:sz w:val="23"/>
        </w:rPr>
        <w:t>beyond.</w:t>
      </w:r>
      <w:r>
        <w:rPr>
          <w:spacing w:val="-31"/>
          <w:sz w:val="23"/>
        </w:rPr>
        <w:t> </w:t>
      </w:r>
      <w:r>
        <w:rPr>
          <w:sz w:val="23"/>
        </w:rPr>
        <w:t>twelve</w:t>
      </w:r>
    </w:p>
    <w:p>
      <w:pPr>
        <w:pStyle w:val="BodyText"/>
        <w:tabs>
          <w:tab w:pos="4719" w:val="left" w:leader="none"/>
        </w:tabs>
        <w:spacing w:line="242" w:lineRule="auto" w:before="2"/>
        <w:ind w:left="4719" w:right="187" w:hanging="1413"/>
      </w:pPr>
      <w:r>
        <w:rPr/>
        <w:drawing>
          <wp:anchor distT="0" distB="0" distL="0" distR="0" allowOverlap="1" layoutInCell="1" locked="0" behindDoc="0" simplePos="0" relativeHeight="15779840">
            <wp:simplePos x="0" y="0"/>
            <wp:positionH relativeFrom="page">
              <wp:posOffset>877824</wp:posOffset>
            </wp:positionH>
            <wp:positionV relativeFrom="paragraph">
              <wp:posOffset>43133</wp:posOffset>
            </wp:positionV>
            <wp:extent cx="30480" cy="67055"/>
            <wp:effectExtent l="0" t="0" r="0" b="0"/>
            <wp:wrapNone/>
            <wp:docPr id="175" name="image239.png"/>
            <wp:cNvGraphicFramePr>
              <a:graphicFrameLocks noChangeAspect="1"/>
            </wp:cNvGraphicFramePr>
            <a:graphic>
              <a:graphicData uri="http://schemas.openxmlformats.org/drawingml/2006/picture">
                <pic:pic>
                  <pic:nvPicPr>
                    <pic:cNvPr id="176" name="image239.png"/>
                    <pic:cNvPicPr/>
                  </pic:nvPicPr>
                  <pic:blipFill>
                    <a:blip r:embed="rId243" cstate="print"/>
                    <a:stretch>
                      <a:fillRect/>
                    </a:stretch>
                  </pic:blipFill>
                  <pic:spPr>
                    <a:xfrm>
                      <a:off x="0" y="0"/>
                      <a:ext cx="30480" cy="67055"/>
                    </a:xfrm>
                    <a:prstGeom prst="rect">
                      <a:avLst/>
                    </a:prstGeom>
                  </pic:spPr>
                </pic:pic>
              </a:graphicData>
            </a:graphic>
          </wp:anchor>
        </w:drawing>
      </w:r>
      <w:r>
        <w:rPr/>
        <w:drawing>
          <wp:anchor distT="0" distB="0" distL="0" distR="0" allowOverlap="1" layoutInCell="1" locked="0" behindDoc="0" simplePos="0" relativeHeight="15780352">
            <wp:simplePos x="0" y="0"/>
            <wp:positionH relativeFrom="page">
              <wp:posOffset>883919</wp:posOffset>
            </wp:positionH>
            <wp:positionV relativeFrom="paragraph">
              <wp:posOffset>171149</wp:posOffset>
            </wp:positionV>
            <wp:extent cx="1944624" cy="512063"/>
            <wp:effectExtent l="0" t="0" r="0" b="0"/>
            <wp:wrapNone/>
            <wp:docPr id="177" name="image240.jpeg"/>
            <wp:cNvGraphicFramePr>
              <a:graphicFrameLocks noChangeAspect="1"/>
            </wp:cNvGraphicFramePr>
            <a:graphic>
              <a:graphicData uri="http://schemas.openxmlformats.org/drawingml/2006/picture">
                <pic:pic>
                  <pic:nvPicPr>
                    <pic:cNvPr id="178" name="image240.jpeg"/>
                    <pic:cNvPicPr/>
                  </pic:nvPicPr>
                  <pic:blipFill>
                    <a:blip r:embed="rId244" cstate="print"/>
                    <a:stretch>
                      <a:fillRect/>
                    </a:stretch>
                  </pic:blipFill>
                  <pic:spPr>
                    <a:xfrm>
                      <a:off x="0" y="0"/>
                      <a:ext cx="1944624" cy="512063"/>
                    </a:xfrm>
                    <a:prstGeom prst="rect">
                      <a:avLst/>
                    </a:prstGeom>
                  </pic:spPr>
                </pic:pic>
              </a:graphicData>
            </a:graphic>
          </wp:anchor>
        </w:drawing>
      </w:r>
      <w:r>
        <w:rPr/>
        <w:drawing>
          <wp:anchor distT="0" distB="0" distL="0" distR="0" allowOverlap="1" layoutInCell="1" locked="0" behindDoc="0" simplePos="0" relativeHeight="15780864">
            <wp:simplePos x="0" y="0"/>
            <wp:positionH relativeFrom="page">
              <wp:posOffset>883919</wp:posOffset>
            </wp:positionH>
            <wp:positionV relativeFrom="paragraph">
              <wp:posOffset>731981</wp:posOffset>
            </wp:positionV>
            <wp:extent cx="1975104" cy="109727"/>
            <wp:effectExtent l="0" t="0" r="0" b="0"/>
            <wp:wrapNone/>
            <wp:docPr id="179" name="image241.jpeg"/>
            <wp:cNvGraphicFramePr>
              <a:graphicFrameLocks noChangeAspect="1"/>
            </wp:cNvGraphicFramePr>
            <a:graphic>
              <a:graphicData uri="http://schemas.openxmlformats.org/drawingml/2006/picture">
                <pic:pic>
                  <pic:nvPicPr>
                    <pic:cNvPr id="180" name="image241.jpeg"/>
                    <pic:cNvPicPr/>
                  </pic:nvPicPr>
                  <pic:blipFill>
                    <a:blip r:embed="rId245" cstate="print"/>
                    <a:stretch>
                      <a:fillRect/>
                    </a:stretch>
                  </pic:blipFill>
                  <pic:spPr>
                    <a:xfrm>
                      <a:off x="0" y="0"/>
                      <a:ext cx="1975104" cy="109727"/>
                    </a:xfrm>
                    <a:prstGeom prst="rect">
                      <a:avLst/>
                    </a:prstGeom>
                  </pic:spPr>
                </pic:pic>
              </a:graphicData>
            </a:graphic>
          </wp:anchor>
        </w:drawing>
      </w:r>
      <w:r>
        <w:rPr>
          <w:color w:val="7E7E7E"/>
        </w:rPr>
        <w:t>,.</w:t>
        <w:tab/>
      </w:r>
      <w:r>
        <w:rPr/>
        <w:t>year’s. This </w:t>
      </w:r>
      <w:r>
        <w:rPr>
          <w:color w:val="0C0C0C"/>
        </w:rPr>
        <w:t>suggests </w:t>
      </w:r>
      <w:r>
        <w:rPr/>
        <w:t>that, as the United K.ingdoin and </w:t>
      </w:r>
      <w:r>
        <w:rPr>
          <w:color w:val="0C0C0C"/>
        </w:rPr>
        <w:t>the </w:t>
      </w:r>
      <w:r>
        <w:rPr/>
        <w:t>other major economies have entered </w:t>
      </w:r>
      <w:r>
        <w:rPr>
          <w:color w:val="181818"/>
        </w:rPr>
        <w:t>a </w:t>
      </w:r>
      <w:r>
        <w:rPr/>
        <w:t>period of slower-than-expected growth, short-ter rn interest rates have</w:t>
      </w:r>
      <w:r>
        <w:rPr>
          <w:spacing w:val="-12"/>
        </w:rPr>
        <w:t> </w:t>
      </w:r>
      <w:r>
        <w:rPr>
          <w:color w:val="161616"/>
        </w:rPr>
        <w:t>been</w:t>
      </w:r>
      <w:r>
        <w:rPr>
          <w:color w:val="161616"/>
          <w:spacing w:val="-14"/>
        </w:rPr>
        <w:t> </w:t>
      </w:r>
      <w:r>
        <w:rPr/>
        <w:t>ctit,</w:t>
      </w:r>
      <w:r>
        <w:rPr>
          <w:spacing w:val="-15"/>
        </w:rPr>
        <w:t> </w:t>
      </w:r>
      <w:r>
        <w:rPr/>
        <w:t>but</w:t>
      </w:r>
      <w:r>
        <w:rPr>
          <w:spacing w:val="-11"/>
        </w:rPr>
        <w:t> </w:t>
      </w:r>
      <w:r>
        <w:rPr/>
        <w:t>the</w:t>
      </w:r>
      <w:r>
        <w:rPr>
          <w:spacing w:val="-12"/>
        </w:rPr>
        <w:t> </w:t>
      </w:r>
      <w:r>
        <w:rPr/>
        <w:t>premium</w:t>
      </w:r>
      <w:r>
        <w:rPr>
          <w:spacing w:val="-11"/>
        </w:rPr>
        <w:t> </w:t>
      </w:r>
      <w:r>
        <w:rPr/>
        <w:t>to</w:t>
      </w:r>
      <w:r>
        <w:rPr>
          <w:spacing w:val="-16"/>
        </w:rPr>
        <w:t> </w:t>
      </w:r>
      <w:r>
        <w:rPr/>
        <w:t>hold</w:t>
      </w:r>
      <w:r>
        <w:rPr>
          <w:spacing w:val="-12"/>
        </w:rPr>
        <w:t> </w:t>
      </w:r>
      <w:r>
        <w:rPr/>
        <w:t>longer-term UK government debt has</w:t>
      </w:r>
      <w:r>
        <w:rPr>
          <w:spacing w:val="-30"/>
        </w:rPr>
        <w:t> </w:t>
      </w:r>
      <w:r>
        <w:rPr/>
        <w:t>increased:</w:t>
      </w:r>
    </w:p>
    <w:p>
      <w:pPr>
        <w:pStyle w:val="BodyText"/>
        <w:spacing w:before="5"/>
        <w:rPr>
          <w:sz w:val="32"/>
        </w:rPr>
      </w:pPr>
    </w:p>
    <w:p>
      <w:pPr>
        <w:pStyle w:val="BodyText"/>
        <w:ind w:left="4722" w:right="198" w:hanging="5"/>
      </w:pPr>
      <w:r>
        <w:rPr/>
        <w:pict>
          <v:group style="position:absolute;margin-left:68.639999pt;margin-top:20.096325pt;width:44.65pt;height:45.15pt;mso-position-horizontal-relative:page;mso-position-vertical-relative:paragraph;z-index:15781376" coordorigin="1373,402" coordsize="893,903">
            <v:shape style="position:absolute;left:1382;top:401;width:394;height:96" type="#_x0000_t75" stroked="false">
              <v:imagedata r:id="rId246" o:title=""/>
            </v:shape>
            <v:shape style="position:absolute;left:1382;top:536;width:480;height:260" type="#_x0000_t75" stroked="false">
              <v:imagedata r:id="rId247" o:title=""/>
            </v:shape>
            <v:shape style="position:absolute;left:1372;top:805;width:298;height:250" type="#_x0000_t75" stroked="false">
              <v:imagedata r:id="rId248" o:title=""/>
            </v:shape>
            <v:shape style="position:absolute;left:1372;top:1064;width:893;height:240" type="#_x0000_t75" stroked="false">
              <v:imagedata r:id="rId249" o:title=""/>
            </v:shape>
            <w10:wrap type="none"/>
          </v:group>
        </w:pict>
      </w:r>
      <w:r>
        <w:rPr/>
        <w:drawing>
          <wp:anchor distT="0" distB="0" distL="0" distR="0" allowOverlap="1" layoutInCell="1" locked="0" behindDoc="0" simplePos="0" relativeHeight="15781888">
            <wp:simplePos x="0" y="0"/>
            <wp:positionH relativeFrom="page">
              <wp:posOffset>1901951</wp:posOffset>
            </wp:positionH>
            <wp:positionV relativeFrom="paragraph">
              <wp:posOffset>102823</wp:posOffset>
            </wp:positionV>
            <wp:extent cx="1048512" cy="79248"/>
            <wp:effectExtent l="0" t="0" r="0" b="0"/>
            <wp:wrapNone/>
            <wp:docPr id="181" name="image246.png"/>
            <wp:cNvGraphicFramePr>
              <a:graphicFrameLocks noChangeAspect="1"/>
            </wp:cNvGraphicFramePr>
            <a:graphic>
              <a:graphicData uri="http://schemas.openxmlformats.org/drawingml/2006/picture">
                <pic:pic>
                  <pic:nvPicPr>
                    <pic:cNvPr id="182" name="image246.png"/>
                    <pic:cNvPicPr/>
                  </pic:nvPicPr>
                  <pic:blipFill>
                    <a:blip r:embed="rId250" cstate="print"/>
                    <a:stretch>
                      <a:fillRect/>
                    </a:stretch>
                  </pic:blipFill>
                  <pic:spPr>
                    <a:xfrm>
                      <a:off x="0" y="0"/>
                      <a:ext cx="1048512" cy="79248"/>
                    </a:xfrm>
                    <a:prstGeom prst="rect">
                      <a:avLst/>
                    </a:prstGeom>
                  </pic:spPr>
                </pic:pic>
              </a:graphicData>
            </a:graphic>
          </wp:anchor>
        </w:drawing>
      </w:r>
      <w:r>
        <w:rPr/>
        <w:drawing>
          <wp:anchor distT="0" distB="0" distL="0" distR="0" allowOverlap="1" layoutInCell="1" locked="0" behindDoc="0" simplePos="0" relativeHeight="15782912">
            <wp:simplePos x="0" y="0"/>
            <wp:positionH relativeFrom="page">
              <wp:posOffset>2206751</wp:posOffset>
            </wp:positionH>
            <wp:positionV relativeFrom="paragraph">
              <wp:posOffset>255223</wp:posOffset>
            </wp:positionV>
            <wp:extent cx="146304" cy="60960"/>
            <wp:effectExtent l="0" t="0" r="0" b="0"/>
            <wp:wrapNone/>
            <wp:docPr id="183" name="image247.png"/>
            <wp:cNvGraphicFramePr>
              <a:graphicFrameLocks noChangeAspect="1"/>
            </wp:cNvGraphicFramePr>
            <a:graphic>
              <a:graphicData uri="http://schemas.openxmlformats.org/drawingml/2006/picture">
                <pic:pic>
                  <pic:nvPicPr>
                    <pic:cNvPr id="184" name="image247.png"/>
                    <pic:cNvPicPr/>
                  </pic:nvPicPr>
                  <pic:blipFill>
                    <a:blip r:embed="rId251" cstate="print"/>
                    <a:stretch>
                      <a:fillRect/>
                    </a:stretch>
                  </pic:blipFill>
                  <pic:spPr>
                    <a:xfrm>
                      <a:off x="0" y="0"/>
                      <a:ext cx="146304" cy="60960"/>
                    </a:xfrm>
                    <a:prstGeom prst="rect">
                      <a:avLst/>
                    </a:prstGeom>
                  </pic:spPr>
                </pic:pic>
              </a:graphicData>
            </a:graphic>
          </wp:anchor>
        </w:drawing>
      </w:r>
      <w:r>
        <w:rPr/>
        <w:t>Movements</w:t>
      </w:r>
      <w:r>
        <w:rPr>
          <w:spacing w:val="-14"/>
        </w:rPr>
        <w:t> </w:t>
      </w:r>
      <w:r>
        <w:rPr>
          <w:color w:val="0C0C0C"/>
        </w:rPr>
        <w:t>in</w:t>
      </w:r>
      <w:r>
        <w:rPr>
          <w:color w:val="0C0C0C"/>
          <w:spacing w:val="-17"/>
        </w:rPr>
        <w:t> </w:t>
      </w:r>
      <w:r>
        <w:rPr/>
        <w:t>UK</w:t>
      </w:r>
      <w:r>
        <w:rPr>
          <w:spacing w:val="-18"/>
        </w:rPr>
        <w:t> </w:t>
      </w:r>
      <w:r>
        <w:rPr/>
        <w:t>bonar</w:t>
      </w:r>
      <w:r>
        <w:rPr>
          <w:spacing w:val="-17"/>
        </w:rPr>
        <w:t> </w:t>
      </w:r>
      <w:r>
        <w:rPr/>
        <w:t>yields</w:t>
      </w:r>
      <w:r>
        <w:rPr>
          <w:spacing w:val="-21"/>
        </w:rPr>
        <w:t> </w:t>
      </w:r>
      <w:r>
        <w:rPr/>
        <w:t>can</w:t>
      </w:r>
      <w:r>
        <w:rPr>
          <w:spacing w:val="-16"/>
        </w:rPr>
        <w:t> </w:t>
      </w:r>
      <w:r>
        <w:rPr/>
        <w:t>ñe</w:t>
      </w:r>
      <w:r>
        <w:rPr>
          <w:spacing w:val="-23"/>
        </w:rPr>
        <w:t> </w:t>
      </w:r>
      <w:r>
        <w:rPr/>
        <w:t>decompose4</w:t>
      </w:r>
      <w:r>
        <w:rPr>
          <w:spacing w:val="-13"/>
        </w:rPr>
        <w:t> </w:t>
      </w:r>
      <w:r>
        <w:rPr/>
        <w:t>into changes</w:t>
      </w:r>
      <w:r>
        <w:rPr>
          <w:spacing w:val="-11"/>
        </w:rPr>
        <w:t> </w:t>
      </w:r>
      <w:r>
        <w:rPr/>
        <w:t>in</w:t>
      </w:r>
      <w:r>
        <w:rPr>
          <w:spacing w:val="-21"/>
        </w:rPr>
        <w:t> </w:t>
      </w:r>
      <w:r>
        <w:rPr/>
        <w:t>expected</w:t>
      </w:r>
      <w:r>
        <w:rPr>
          <w:spacing w:val="-5"/>
        </w:rPr>
        <w:t> </w:t>
      </w:r>
      <w:r>
        <w:rPr/>
        <w:t>real.</w:t>
      </w:r>
      <w:r>
        <w:rPr>
          <w:spacing w:val="-27"/>
        </w:rPr>
        <w:t> </w:t>
      </w:r>
      <w:r>
        <w:rPr/>
        <w:t>interest</w:t>
      </w:r>
      <w:r>
        <w:rPr>
          <w:spacing w:val="-9"/>
        </w:rPr>
        <w:t> </w:t>
      </w:r>
      <w:r>
        <w:rPr/>
        <w:t>rates</w:t>
      </w:r>
      <w:r>
        <w:rPr>
          <w:spacing w:val="-16"/>
        </w:rPr>
        <w:t> </w:t>
      </w:r>
      <w:r>
        <w:rPr/>
        <w:t>and</w:t>
      </w:r>
      <w:r>
        <w:rPr>
          <w:spacing w:val="-13"/>
        </w:rPr>
        <w:t> </w:t>
      </w:r>
      <w:r>
        <w:rPr/>
        <w:t>changes</w:t>
      </w:r>
      <w:r>
        <w:rPr>
          <w:spacing w:val="-12"/>
        </w:rPr>
        <w:t> </w:t>
      </w:r>
      <w:r>
        <w:rPr/>
        <w:t>i.n</w:t>
      </w:r>
    </w:p>
    <w:p>
      <w:pPr>
        <w:pStyle w:val="BodyText"/>
        <w:spacing w:line="242" w:lineRule="auto" w:before="4"/>
        <w:ind w:left="4703" w:right="47" w:hanging="19"/>
      </w:pPr>
      <w:r>
        <w:rPr/>
        <w:drawing>
          <wp:anchor distT="0" distB="0" distL="0" distR="0" allowOverlap="1" layoutInCell="1" locked="0" behindDoc="0" simplePos="0" relativeHeight="15783424">
            <wp:simplePos x="0" y="0"/>
            <wp:positionH relativeFrom="page">
              <wp:posOffset>2206751</wp:posOffset>
            </wp:positionH>
            <wp:positionV relativeFrom="paragraph">
              <wp:posOffset>90123</wp:posOffset>
            </wp:positionV>
            <wp:extent cx="140207" cy="60960"/>
            <wp:effectExtent l="0" t="0" r="0" b="0"/>
            <wp:wrapNone/>
            <wp:docPr id="185" name="image248.png"/>
            <wp:cNvGraphicFramePr>
              <a:graphicFrameLocks noChangeAspect="1"/>
            </wp:cNvGraphicFramePr>
            <a:graphic>
              <a:graphicData uri="http://schemas.openxmlformats.org/drawingml/2006/picture">
                <pic:pic>
                  <pic:nvPicPr>
                    <pic:cNvPr id="186" name="image248.png"/>
                    <pic:cNvPicPr/>
                  </pic:nvPicPr>
                  <pic:blipFill>
                    <a:blip r:embed="rId252" cstate="print"/>
                    <a:stretch>
                      <a:fillRect/>
                    </a:stretch>
                  </pic:blipFill>
                  <pic:spPr>
                    <a:xfrm>
                      <a:off x="0" y="0"/>
                      <a:ext cx="140207" cy="60960"/>
                    </a:xfrm>
                    <a:prstGeom prst="rect">
                      <a:avLst/>
                    </a:prstGeom>
                  </pic:spPr>
                </pic:pic>
              </a:graphicData>
            </a:graphic>
          </wp:anchor>
        </w:drawing>
      </w:r>
      <w:r>
        <w:rPr/>
        <w:drawing>
          <wp:anchor distT="0" distB="0" distL="0" distR="0" allowOverlap="1" layoutInCell="1" locked="0" behindDoc="0" simplePos="0" relativeHeight="15783936">
            <wp:simplePos x="0" y="0"/>
            <wp:positionH relativeFrom="page">
              <wp:posOffset>2200655</wp:posOffset>
            </wp:positionH>
            <wp:positionV relativeFrom="paragraph">
              <wp:posOffset>333963</wp:posOffset>
            </wp:positionV>
            <wp:extent cx="146304" cy="67055"/>
            <wp:effectExtent l="0" t="0" r="0" b="0"/>
            <wp:wrapNone/>
            <wp:docPr id="187" name="image249.png"/>
            <wp:cNvGraphicFramePr>
              <a:graphicFrameLocks noChangeAspect="1"/>
            </wp:cNvGraphicFramePr>
            <a:graphic>
              <a:graphicData uri="http://schemas.openxmlformats.org/drawingml/2006/picture">
                <pic:pic>
                  <pic:nvPicPr>
                    <pic:cNvPr id="188" name="image249.png"/>
                    <pic:cNvPicPr/>
                  </pic:nvPicPr>
                  <pic:blipFill>
                    <a:blip r:embed="rId253" cstate="print"/>
                    <a:stretch>
                      <a:fillRect/>
                    </a:stretch>
                  </pic:blipFill>
                  <pic:spPr>
                    <a:xfrm>
                      <a:off x="0" y="0"/>
                      <a:ext cx="146304" cy="67055"/>
                    </a:xfrm>
                    <a:prstGeom prst="rect">
                      <a:avLst/>
                    </a:prstGeom>
                  </pic:spPr>
                </pic:pic>
              </a:graphicData>
            </a:graphic>
          </wp:anchor>
        </w:drawing>
      </w:r>
      <w:r>
        <w:rPr/>
        <w:t>.expected inflation, although the calculation can be affected by </w:t>
      </w:r>
      <w:r>
        <w:rPr>
          <w:w w:val="95"/>
        </w:rPr>
        <w:t>i </w:t>
      </w:r>
      <w:r>
        <w:rPr/>
        <w:t>isk premia. During l99J, UK expected real interest rates fell: In a world of highly integrated capital markets, the long-term real interest rate is.li.kely to be similar across .countries. Bank.research (or the G10 Deputies’ study </w:t>
      </w:r>
      <w:r>
        <w:rPr>
          <w:color w:val="131313"/>
        </w:rPr>
        <w:t>on </w:t>
      </w:r>
      <w:r>
        <w:rPr/>
        <w:t>saying and investment, reported in the February 1996 </w:t>
      </w:r>
      <w:r>
        <w:rPr>
          <w:i/>
        </w:rPr>
        <w:t>Qucirterly Bulletin; </w:t>
      </w:r>
      <w:r>
        <w:rPr/>
        <w:t>suggests that the. degree </w:t>
      </w:r>
      <w:r>
        <w:rPr>
          <w:color w:val="111111"/>
        </w:rPr>
        <w:t>of </w:t>
      </w:r>
      <w:r>
        <w:rPr/>
        <w:t>intégration has. increa.sed since the early</w:t>
      </w:r>
    </w:p>
    <w:p>
      <w:pPr>
        <w:pStyle w:val="BodyText"/>
        <w:ind w:left="4716" w:right="99" w:hanging="13"/>
      </w:pPr>
      <w:r>
        <w:rPr/>
        <w:t>.1980s, making convergence of rgal rates more1.likely.. </w:t>
      </w:r>
      <w:r>
        <w:rPr>
          <w:w w:val="95"/>
        </w:rPr>
        <w:t>Hence differences in lpng-terrñ bond..yields.are li:kel:y to </w:t>
      </w:r>
      <w:r>
        <w:rPr/>
        <w:t>reflect inflation expectations in the long ruri—.a</w:t>
      </w:r>
    </w:p>
    <w:p>
      <w:pPr>
        <w:pStyle w:val="BodyText"/>
        <w:spacing w:line="244" w:lineRule="auto" w:before="7"/>
        <w:ind w:left="4704" w:right="207" w:hanging="2"/>
      </w:pPr>
      <w:r>
        <w:rPr/>
        <w:t>function of the credibility of lo'ng-term riion‹itary policy—and</w:t>
      </w:r>
      <w:r>
        <w:rPr>
          <w:spacing w:val="-26"/>
        </w:rPr>
        <w:t> </w:t>
      </w:r>
      <w:r>
        <w:rPr/>
        <w:t>expected</w:t>
      </w:r>
      <w:r>
        <w:rPr>
          <w:spacing w:val="-27"/>
        </w:rPr>
        <w:t> </w:t>
      </w:r>
      <w:r>
        <w:rPr/>
        <w:t>changes</w:t>
      </w:r>
      <w:r>
        <w:rPr>
          <w:spacing w:val="-20"/>
        </w:rPr>
        <w:t> </w:t>
      </w:r>
      <w:r>
        <w:rPr>
          <w:color w:val="161616"/>
          <w:w w:val="90"/>
        </w:rPr>
        <w:t>ion</w:t>
      </w:r>
      <w:r>
        <w:rPr>
          <w:color w:val="161616"/>
          <w:spacing w:val="-17"/>
          <w:w w:val="90"/>
        </w:rPr>
        <w:t> </w:t>
      </w:r>
      <w:r>
        <w:rPr/>
        <w:t>real</w:t>
      </w:r>
      <w:r>
        <w:rPr>
          <w:spacing w:val="-29"/>
        </w:rPr>
        <w:t> </w:t>
      </w:r>
      <w:r>
        <w:rPr/>
        <w:t>exchange</w:t>
      </w:r>
      <w:r>
        <w:rPr>
          <w:spacing w:val="-39"/>
        </w:rPr>
        <w:t> </w:t>
      </w:r>
      <w:r>
        <w:rPr/>
        <w:t>.rdtes; </w:t>
      </w:r>
      <w:r>
        <w:rPr>
          <w:w w:val="95"/>
        </w:rPr>
        <w:t>whlch</w:t>
      </w:r>
      <w:r>
        <w:rPr>
          <w:spacing w:val="-13"/>
          <w:w w:val="95"/>
        </w:rPr>
        <w:t> </w:t>
      </w:r>
      <w:r>
        <w:rPr>
          <w:w w:val="95"/>
        </w:rPr>
        <w:t>i.n</w:t>
      </w:r>
      <w:r>
        <w:rPr>
          <w:spacing w:val="-14"/>
          <w:w w:val="95"/>
        </w:rPr>
        <w:t> </w:t>
      </w:r>
      <w:r>
        <w:rPr>
          <w:w w:val="95"/>
        </w:rPr>
        <w:t>most</w:t>
      </w:r>
      <w:r>
        <w:rPr>
          <w:spacing w:val="-19"/>
          <w:w w:val="95"/>
        </w:rPr>
        <w:t> </w:t>
      </w:r>
      <w:r>
        <w:rPr>
          <w:w w:val="95"/>
        </w:rPr>
        <w:t>cases.</w:t>
      </w:r>
      <w:r>
        <w:rPr>
          <w:spacing w:val="-37"/>
          <w:w w:val="95"/>
        </w:rPr>
        <w:t> </w:t>
      </w:r>
      <w:r>
        <w:rPr>
          <w:w w:val="95"/>
        </w:rPr>
        <w:t>ate</w:t>
      </w:r>
      <w:r>
        <w:rPr>
          <w:spacing w:val="-21"/>
          <w:w w:val="95"/>
        </w:rPr>
        <w:t> </w:t>
      </w:r>
      <w:r>
        <w:rPr>
          <w:w w:val="95"/>
        </w:rPr>
        <w:t>un1:ikely</w:t>
      </w:r>
      <w:r>
        <w:rPr>
          <w:spacing w:val="-8"/>
          <w:w w:val="95"/>
        </w:rPr>
        <w:t> </w:t>
      </w:r>
      <w:r>
        <w:rPr>
          <w:w w:val="95"/>
        </w:rPr>
        <w:t>to</w:t>
      </w:r>
      <w:r>
        <w:rPr>
          <w:spacing w:val="-22"/>
          <w:w w:val="95"/>
        </w:rPr>
        <w:t> </w:t>
      </w:r>
      <w:r>
        <w:rPr>
          <w:w w:val="95"/>
        </w:rPr>
        <w:t>be</w:t>
      </w:r>
      <w:r>
        <w:rPr>
          <w:spacing w:val="-21"/>
          <w:w w:val="95"/>
        </w:rPr>
        <w:t> </w:t>
      </w:r>
      <w:r>
        <w:rPr>
          <w:w w:val="95"/>
        </w:rPr>
        <w:t>sig.ni!ficarit.over </w:t>
      </w:r>
      <w:r>
        <w:rPr/>
        <w:t>long.</w:t>
      </w:r>
      <w:r>
        <w:rPr>
          <w:spacing w:val="-14"/>
        </w:rPr>
        <w:t> </w:t>
      </w:r>
      <w:r>
        <w:rPr/>
        <w:t>periods,</w:t>
      </w:r>
    </w:p>
    <w:p>
      <w:pPr>
        <w:pStyle w:val="BodyText"/>
        <w:spacing w:before="8"/>
        <w:rPr>
          <w:sz w:val="32"/>
        </w:rPr>
      </w:pPr>
    </w:p>
    <w:p>
      <w:pPr>
        <w:pStyle w:val="BodyText"/>
        <w:spacing w:line="244" w:lineRule="auto"/>
        <w:ind w:left="4694" w:right="79"/>
      </w:pPr>
      <w:r>
        <w:rPr/>
        <w:t>Tlierâ has been an improvement ln-mdasured UK inflation.ehpectations over the.past three months. Inflation was expected to be 4.2%.in five years' time .on</w:t>
      </w:r>
    </w:p>
    <w:p>
      <w:pPr>
        <w:pStyle w:val="BodyText"/>
        <w:spacing w:before="2"/>
        <w:ind w:left="4653"/>
      </w:pPr>
      <w:r>
        <w:rPr/>
        <w:t>:9.Febniary compared with 4.5,8• .on </w:t>
      </w:r>
      <w:r>
        <w:rPr>
          <w:color w:val="2F2F2F"/>
        </w:rPr>
        <w:t>3 </w:t>
      </w:r>
      <w:r>
        <w:rPr/>
        <w:t>November. B.ut,</w:t>
      </w:r>
    </w:p>
    <w:p>
      <w:pPr>
        <w:spacing w:after="0"/>
        <w:sectPr>
          <w:pgSz w:w="12010" w:h="16830"/>
          <w:pgMar w:top="900" w:bottom="280" w:left="1260" w:right="780"/>
        </w:sectPr>
      </w:pPr>
    </w:p>
    <w:p>
      <w:pPr>
        <w:pStyle w:val="BodyText"/>
        <w:spacing w:line="153" w:lineRule="exact"/>
        <w:ind w:left="9116"/>
        <w:rPr>
          <w:sz w:val="15"/>
        </w:rPr>
      </w:pPr>
      <w:r>
        <w:rPr>
          <w:position w:val="-2"/>
          <w:sz w:val="15"/>
        </w:rPr>
        <w:drawing>
          <wp:inline distT="0" distB="0" distL="0" distR="0">
            <wp:extent cx="981456" cy="97535"/>
            <wp:effectExtent l="0" t="0" r="0" b="0"/>
            <wp:docPr id="189" name="image250.jpeg"/>
            <wp:cNvGraphicFramePr>
              <a:graphicFrameLocks noChangeAspect="1"/>
            </wp:cNvGraphicFramePr>
            <a:graphic>
              <a:graphicData uri="http://schemas.openxmlformats.org/drawingml/2006/picture">
                <pic:pic>
                  <pic:nvPicPr>
                    <pic:cNvPr id="190" name="image250.jpeg"/>
                    <pic:cNvPicPr/>
                  </pic:nvPicPr>
                  <pic:blipFill>
                    <a:blip r:embed="rId254" cstate="print"/>
                    <a:stretch>
                      <a:fillRect/>
                    </a:stretch>
                  </pic:blipFill>
                  <pic:spPr>
                    <a:xfrm>
                      <a:off x="0" y="0"/>
                      <a:ext cx="981456" cy="97535"/>
                    </a:xfrm>
                    <a:prstGeom prst="rect">
                      <a:avLst/>
                    </a:prstGeom>
                  </pic:spPr>
                </pic:pic>
              </a:graphicData>
            </a:graphic>
          </wp:inline>
        </w:drawing>
      </w:r>
      <w:r>
        <w:rPr>
          <w:position w:val="-2"/>
          <w:sz w:val="15"/>
        </w:rPr>
      </w:r>
    </w:p>
    <w:p>
      <w:pPr>
        <w:pStyle w:val="BodyText"/>
        <w:spacing w:before="7"/>
        <w:rPr>
          <w:sz w:val="29"/>
        </w:rPr>
      </w:pPr>
    </w:p>
    <w:p>
      <w:pPr>
        <w:spacing w:after="0"/>
        <w:rPr>
          <w:sz w:val="29"/>
        </w:rPr>
        <w:sectPr>
          <w:pgSz w:w="11900" w:h="16800"/>
          <w:pgMar w:top="880" w:bottom="280" w:left="100" w:right="900"/>
        </w:sectPr>
      </w:pPr>
    </w:p>
    <w:p>
      <w:pPr>
        <w:pStyle w:val="BodyText"/>
        <w:rPr>
          <w:sz w:val="22"/>
        </w:rPr>
      </w:pPr>
    </w:p>
    <w:p>
      <w:pPr>
        <w:pStyle w:val="BodyText"/>
        <w:rPr>
          <w:sz w:val="22"/>
        </w:rPr>
      </w:pPr>
    </w:p>
    <w:p>
      <w:pPr>
        <w:spacing w:line="234" w:lineRule="exact" w:before="127"/>
        <w:ind w:left="822" w:right="0" w:firstLine="0"/>
        <w:jc w:val="left"/>
        <w:rPr>
          <w:b/>
          <w:sz w:val="21"/>
        </w:rPr>
      </w:pPr>
      <w:bookmarkStart w:name="BoE_InflationReport_Feb 96_0017" w:id="17"/>
      <w:bookmarkEnd w:id="17"/>
      <w:r>
        <w:rPr/>
      </w:r>
      <w:r>
        <w:rPr>
          <w:b/>
          <w:color w:val="345D70"/>
          <w:sz w:val="21"/>
        </w:rPr>
        <w:t>Chart </w:t>
      </w:r>
      <w:r>
        <w:rPr>
          <w:b/>
          <w:color w:val="DBDBDB"/>
          <w:sz w:val="21"/>
        </w:rPr>
        <w:t>?.J2</w:t>
      </w:r>
    </w:p>
    <w:p>
      <w:pPr>
        <w:spacing w:line="234" w:lineRule="exact" w:before="0"/>
        <w:ind w:left="808" w:right="0" w:firstLine="0"/>
        <w:jc w:val="left"/>
        <w:rPr>
          <w:sz w:val="21"/>
        </w:rPr>
      </w:pPr>
      <w:r>
        <w:rPr>
          <w:color w:val="DFDFDF"/>
          <w:sz w:val="21"/>
        </w:rPr>
        <w:t>Sterling </w:t>
      </w:r>
      <w:r>
        <w:rPr>
          <w:color w:val="2D7282"/>
          <w:sz w:val="21"/>
        </w:rPr>
        <w:t>exchange </w:t>
      </w:r>
      <w:r>
        <w:rPr>
          <w:color w:val="4F7E95"/>
          <w:sz w:val="21"/>
        </w:rPr>
        <w:t>retes</w:t>
      </w:r>
    </w:p>
    <w:p>
      <w:pPr>
        <w:pStyle w:val="BodyText"/>
        <w:spacing w:before="8"/>
        <w:rPr>
          <w:sz w:val="9"/>
        </w:rPr>
      </w:pPr>
      <w:r>
        <w:rPr/>
        <w:drawing>
          <wp:anchor distT="0" distB="0" distL="0" distR="0" allowOverlap="1" layoutInCell="1" locked="0" behindDoc="0" simplePos="0" relativeHeight="109">
            <wp:simplePos x="0" y="0"/>
            <wp:positionH relativeFrom="page">
              <wp:posOffset>579119</wp:posOffset>
            </wp:positionH>
            <wp:positionV relativeFrom="paragraph">
              <wp:posOffset>96069</wp:posOffset>
            </wp:positionV>
            <wp:extent cx="353567" cy="118872"/>
            <wp:effectExtent l="0" t="0" r="0" b="0"/>
            <wp:wrapTopAndBottom/>
            <wp:docPr id="191" name="image251.jpeg"/>
            <wp:cNvGraphicFramePr>
              <a:graphicFrameLocks noChangeAspect="1"/>
            </wp:cNvGraphicFramePr>
            <a:graphic>
              <a:graphicData uri="http://schemas.openxmlformats.org/drawingml/2006/picture">
                <pic:pic>
                  <pic:nvPicPr>
                    <pic:cNvPr id="192" name="image251.jpeg"/>
                    <pic:cNvPicPr/>
                  </pic:nvPicPr>
                  <pic:blipFill>
                    <a:blip r:embed="rId255" cstate="print"/>
                    <a:stretch>
                      <a:fillRect/>
                    </a:stretch>
                  </pic:blipFill>
                  <pic:spPr>
                    <a:xfrm>
                      <a:off x="0" y="0"/>
                      <a:ext cx="353567" cy="118872"/>
                    </a:xfrm>
                    <a:prstGeom prst="rect">
                      <a:avLst/>
                    </a:prstGeom>
                  </pic:spPr>
                </pic:pic>
              </a:graphicData>
            </a:graphic>
          </wp:anchor>
        </w:drawing>
      </w:r>
    </w:p>
    <w:p>
      <w:pPr>
        <w:pStyle w:val="BodyText"/>
        <w:spacing w:before="4"/>
        <w:rPr>
          <w:sz w:val="17"/>
        </w:rPr>
      </w:pPr>
    </w:p>
    <w:p>
      <w:pPr>
        <w:spacing w:before="1"/>
        <w:ind w:left="818" w:right="0" w:firstLine="0"/>
        <w:jc w:val="left"/>
        <w:rPr>
          <w:sz w:val="14"/>
        </w:rPr>
      </w:pPr>
      <w:r>
        <w:rPr>
          <w:color w:val="343434"/>
          <w:w w:val="80"/>
          <w:sz w:val="14"/>
        </w:rPr>
        <w:t>2.'J0. </w:t>
      </w:r>
      <w:r>
        <w:rPr>
          <w:color w:val="282828"/>
          <w:w w:val="80"/>
          <w:sz w:val="14"/>
        </w:rPr>
        <w:t>-</w:t>
      </w:r>
    </w:p>
    <w:p>
      <w:pPr>
        <w:pStyle w:val="BodyText"/>
        <w:spacing w:line="163" w:lineRule="exact"/>
        <w:ind w:left="2156" w:right="-44"/>
        <w:rPr>
          <w:sz w:val="16"/>
        </w:rPr>
      </w:pPr>
      <w:r>
        <w:rPr>
          <w:position w:val="-2"/>
          <w:sz w:val="16"/>
        </w:rPr>
        <w:drawing>
          <wp:inline distT="0" distB="0" distL="0" distR="0">
            <wp:extent cx="524256" cy="103631"/>
            <wp:effectExtent l="0" t="0" r="0" b="0"/>
            <wp:docPr id="193" name="image252.jpeg"/>
            <wp:cNvGraphicFramePr>
              <a:graphicFrameLocks noChangeAspect="1"/>
            </wp:cNvGraphicFramePr>
            <a:graphic>
              <a:graphicData uri="http://schemas.openxmlformats.org/drawingml/2006/picture">
                <pic:pic>
                  <pic:nvPicPr>
                    <pic:cNvPr id="194" name="image252.jpeg"/>
                    <pic:cNvPicPr/>
                  </pic:nvPicPr>
                  <pic:blipFill>
                    <a:blip r:embed="rId256" cstate="print"/>
                    <a:stretch>
                      <a:fillRect/>
                    </a:stretch>
                  </pic:blipFill>
                  <pic:spPr>
                    <a:xfrm>
                      <a:off x="0" y="0"/>
                      <a:ext cx="524256" cy="103631"/>
                    </a:xfrm>
                    <a:prstGeom prst="rect">
                      <a:avLst/>
                    </a:prstGeom>
                  </pic:spPr>
                </pic:pic>
              </a:graphicData>
            </a:graphic>
          </wp:inline>
        </w:drawing>
      </w:r>
      <w:r>
        <w:rPr>
          <w:position w:val="-2"/>
          <w:sz w:val="16"/>
        </w:rPr>
      </w:r>
    </w:p>
    <w:p>
      <w:pPr>
        <w:pStyle w:val="BodyText"/>
        <w:spacing w:line="247" w:lineRule="auto" w:before="90"/>
        <w:ind w:left="2360" w:right="453" w:hanging="9"/>
      </w:pPr>
      <w:r>
        <w:rPr/>
        <w:br w:type="column"/>
      </w:r>
      <w:r>
        <w:rPr/>
        <w:t>as Chart 2.11 sliows, inflation </w:t>
      </w:r>
      <w:r>
        <w:rPr>
          <w:color w:val="0F0F0F"/>
        </w:rPr>
        <w:t>expectations </w:t>
      </w:r>
      <w:r>
        <w:rPr>
          <w:color w:val="282828"/>
        </w:rPr>
        <w:t>at </w:t>
      </w:r>
      <w:r>
        <w:rPr>
          <w:color w:val="0C0C0C"/>
          <w:position w:val="3"/>
        </w:rPr>
        <w:t>horizo</w:t>
      </w:r>
      <w:r>
        <w:rPr>
          <w:color w:val="0C0C0C"/>
          <w:position w:val="4"/>
          <w:sz w:val="16"/>
        </w:rPr>
        <w:t>ll </w:t>
      </w:r>
      <w:r>
        <w:rPr>
          <w:color w:val="0C0C0C"/>
          <w:position w:val="3"/>
        </w:rPr>
        <w:t>s </w:t>
      </w:r>
      <w:r>
        <w:rPr/>
        <w:t>beyond ten years </w:t>
      </w:r>
      <w:r>
        <w:rPr>
          <w:color w:val="0E0E0E"/>
        </w:rPr>
        <w:t>are </w:t>
      </w:r>
      <w:r>
        <w:rPr/>
        <w:t>now generally higher </w:t>
      </w:r>
      <w:r>
        <w:rPr>
          <w:color w:val="0A0A0A"/>
        </w:rPr>
        <w:t>than </w:t>
      </w:r>
      <w:r>
        <w:rPr>
          <w:color w:val="2F2F2F"/>
        </w:rPr>
        <w:t>at </w:t>
      </w:r>
      <w:r>
        <w:rPr>
          <w:color w:val="3D3D3D"/>
        </w:rPr>
        <w:t>th</w:t>
      </w:r>
      <w:r>
        <w:rPr>
          <w:color w:val="3D3D3D"/>
          <w:position w:val="4"/>
          <w:sz w:val="13"/>
        </w:rPr>
        <w:t>e </w:t>
      </w:r>
      <w:r>
        <w:rPr/>
        <w:t>beginning </w:t>
      </w:r>
      <w:r>
        <w:rPr>
          <w:color w:val="151515"/>
        </w:rPr>
        <w:t>of </w:t>
      </w:r>
      <w:r>
        <w:rPr/>
        <w:t>last </w:t>
      </w:r>
      <w:r>
        <w:rPr>
          <w:color w:val="262626"/>
        </w:rPr>
        <w:t>year.</w:t>
      </w:r>
    </w:p>
    <w:p>
      <w:pPr>
        <w:pStyle w:val="BodyText"/>
        <w:spacing w:before="4"/>
        <w:rPr>
          <w:sz w:val="22"/>
        </w:rPr>
      </w:pPr>
    </w:p>
    <w:p>
      <w:pPr>
        <w:pStyle w:val="BodyText"/>
        <w:tabs>
          <w:tab w:pos="2351" w:val="left" w:leader="none"/>
        </w:tabs>
        <w:spacing w:line="262" w:lineRule="exact"/>
        <w:ind w:left="741"/>
      </w:pPr>
      <w:r>
        <w:rPr>
          <w:i/>
          <w:color w:val="797979"/>
        </w:rPr>
        <w:t>“*’-</w:t>
      </w:r>
      <w:r>
        <w:rPr>
          <w:i/>
          <w:color w:val="797979"/>
          <w:spacing w:val="26"/>
        </w:rPr>
        <w:t> </w:t>
      </w:r>
      <w:r>
        <w:rPr>
          <w:i/>
          <w:color w:val="606060"/>
        </w:rPr>
        <w:t>.</w:t>
        <w:tab/>
      </w:r>
      <w:r>
        <w:rPr/>
        <w:t>On 9 Febmary, sterling’s </w:t>
      </w:r>
      <w:r>
        <w:rPr>
          <w:color w:val="111111"/>
        </w:rPr>
        <w:t>effective index </w:t>
      </w:r>
      <w:r>
        <w:rPr>
          <w:color w:val="212121"/>
        </w:rPr>
        <w:t>was</w:t>
      </w:r>
      <w:r>
        <w:rPr>
          <w:color w:val="212121"/>
          <w:spacing w:val="-8"/>
        </w:rPr>
        <w:t> </w:t>
      </w:r>
      <w:r>
        <w:rPr>
          <w:color w:val="262626"/>
        </w:rPr>
        <w:t>84.1,</w:t>
      </w:r>
    </w:p>
    <w:p>
      <w:pPr>
        <w:pStyle w:val="ListParagraph"/>
        <w:numPr>
          <w:ilvl w:val="1"/>
          <w:numId w:val="4"/>
        </w:numPr>
        <w:tabs>
          <w:tab w:pos="2367" w:val="left" w:leader="none"/>
          <w:tab w:pos="2368" w:val="left" w:leader="none"/>
        </w:tabs>
        <w:spacing w:line="246" w:lineRule="exact" w:before="0" w:after="0"/>
        <w:ind w:left="2367" w:right="0" w:hanging="1206"/>
        <w:jc w:val="left"/>
        <w:rPr>
          <w:color w:val="696969"/>
          <w:sz w:val="23"/>
        </w:rPr>
      </w:pPr>
      <w:r>
        <w:rPr>
          <w:sz w:val="23"/>
        </w:rPr>
        <w:t>virtually unchanged </w:t>
      </w:r>
      <w:r>
        <w:rPr>
          <w:color w:val="0F0F0F"/>
          <w:sz w:val="23"/>
        </w:rPr>
        <w:t>from </w:t>
      </w:r>
      <w:r>
        <w:rPr>
          <w:color w:val="151515"/>
          <w:sz w:val="23"/>
        </w:rPr>
        <w:t>the </w:t>
      </w:r>
      <w:r>
        <w:rPr>
          <w:sz w:val="23"/>
        </w:rPr>
        <w:t>time </w:t>
      </w:r>
      <w:r>
        <w:rPr>
          <w:color w:val="161616"/>
          <w:sz w:val="23"/>
        </w:rPr>
        <w:t>of the</w:t>
      </w:r>
      <w:r>
        <w:rPr>
          <w:color w:val="161616"/>
          <w:spacing w:val="-1"/>
          <w:sz w:val="23"/>
        </w:rPr>
        <w:t> </w:t>
      </w:r>
      <w:r>
        <w:rPr>
          <w:color w:val="080808"/>
          <w:sz w:val="23"/>
        </w:rPr>
        <w:t>November</w:t>
      </w:r>
    </w:p>
    <w:p>
      <w:pPr>
        <w:pStyle w:val="BodyText"/>
        <w:tabs>
          <w:tab w:pos="2365" w:val="left" w:leader="none"/>
        </w:tabs>
        <w:spacing w:line="274" w:lineRule="exact"/>
        <w:ind w:left="1035"/>
      </w:pPr>
      <w:r>
        <w:rPr>
          <w:color w:val="4D4D4D"/>
          <w:position w:val="1"/>
        </w:rPr>
        <w:t>-</w:t>
      </w:r>
      <w:r>
        <w:rPr>
          <w:color w:val="4D4D4D"/>
          <w:spacing w:val="-24"/>
          <w:position w:val="1"/>
        </w:rPr>
        <w:t> </w:t>
      </w:r>
      <w:r>
        <w:rPr>
          <w:color w:val="5D5D5D"/>
          <w:position w:val="1"/>
        </w:rPr>
        <w:t>i.‹i</w:t>
        <w:tab/>
      </w:r>
      <w:r>
        <w:rPr>
          <w:i/>
          <w:position w:val="1"/>
        </w:rPr>
        <w:t>Report. </w:t>
      </w:r>
      <w:r>
        <w:rPr>
          <w:position w:val="1"/>
        </w:rPr>
        <w:t>Within this period, </w:t>
      </w:r>
      <w:r>
        <w:rPr>
          <w:color w:val="0F0F0F"/>
        </w:rPr>
        <w:t>stefling </w:t>
      </w:r>
      <w:r>
        <w:rPr>
          <w:color w:val="232323"/>
          <w:position w:val="1"/>
        </w:rPr>
        <w:t>fell </w:t>
      </w:r>
      <w:r>
        <w:rPr>
          <w:color w:val="131313"/>
          <w:position w:val="1"/>
        </w:rPr>
        <w:t>to </w:t>
      </w:r>
      <w:r>
        <w:rPr>
          <w:color w:val="212121"/>
          <w:position w:val="1"/>
        </w:rPr>
        <w:t>a </w:t>
      </w:r>
      <w:r>
        <w:rPr>
          <w:color w:val="151515"/>
          <w:position w:val="1"/>
        </w:rPr>
        <w:t>low </w:t>
      </w:r>
      <w:r>
        <w:rPr>
          <w:color w:val="131313"/>
          <w:position w:val="1"/>
        </w:rPr>
        <w:t>of</w:t>
      </w:r>
      <w:r>
        <w:rPr>
          <w:color w:val="131313"/>
          <w:spacing w:val="20"/>
          <w:position w:val="1"/>
        </w:rPr>
        <w:t> </w:t>
      </w:r>
      <w:r>
        <w:rPr>
          <w:color w:val="161616"/>
          <w:position w:val="4"/>
        </w:rPr>
        <w:t>82.2</w:t>
      </w:r>
    </w:p>
    <w:p>
      <w:pPr>
        <w:pStyle w:val="BodyText"/>
        <w:tabs>
          <w:tab w:pos="2351" w:val="left" w:leader="none"/>
        </w:tabs>
        <w:spacing w:line="279" w:lineRule="exact"/>
        <w:ind w:left="1035"/>
      </w:pPr>
      <w:r>
        <w:rPr>
          <w:color w:val="7E7E7E"/>
        </w:rPr>
        <w:t>-</w:t>
      </w:r>
      <w:r>
        <w:rPr>
          <w:color w:val="7E7E7E"/>
          <w:spacing w:val="26"/>
        </w:rPr>
        <w:t> </w:t>
      </w:r>
      <w:r>
        <w:rPr>
          <w:color w:val="909090"/>
        </w:rPr>
        <w:t>.a</w:t>
        <w:tab/>
      </w:r>
      <w:r>
        <w:rPr/>
        <w:t>on 20 </w:t>
      </w:r>
      <w:r>
        <w:rPr>
          <w:color w:val="111111"/>
        </w:rPr>
        <w:t>November, </w:t>
      </w:r>
      <w:r>
        <w:rPr>
          <w:color w:val="181818"/>
        </w:rPr>
        <w:t>before </w:t>
      </w:r>
      <w:r>
        <w:rPr/>
        <w:t>strengthening </w:t>
      </w:r>
      <w:r>
        <w:rPr>
          <w:color w:val="0E0E0E"/>
        </w:rPr>
        <w:t>during</w:t>
      </w:r>
      <w:r>
        <w:rPr>
          <w:color w:val="0E0E0E"/>
          <w:spacing w:val="26"/>
        </w:rPr>
        <w:t> </w:t>
      </w:r>
      <w:r>
        <w:rPr>
          <w:position w:val="3"/>
        </w:rPr>
        <w:t>December</w:t>
      </w:r>
    </w:p>
    <w:p>
      <w:pPr>
        <w:pStyle w:val="BodyText"/>
        <w:tabs>
          <w:tab w:pos="2351" w:val="left" w:leader="none"/>
        </w:tabs>
        <w:spacing w:before="10"/>
        <w:ind w:left="1153"/>
      </w:pPr>
      <w:r>
        <w:rPr>
          <w:color w:val="4F4F4F"/>
        </w:rPr>
        <w:t>i.</w:t>
        <w:tab/>
      </w:r>
      <w:r>
        <w:rPr/>
        <w:t>and at the beginning </w:t>
      </w:r>
      <w:r>
        <w:rPr>
          <w:color w:val="1C1C1C"/>
        </w:rPr>
        <w:t>of</w:t>
      </w:r>
      <w:r>
        <w:rPr>
          <w:color w:val="1C1C1C"/>
          <w:spacing w:val="32"/>
        </w:rPr>
        <w:t> </w:t>
      </w:r>
      <w:r>
        <w:rPr/>
        <w:t>February.</w:t>
      </w:r>
    </w:p>
    <w:p>
      <w:pPr>
        <w:spacing w:after="0"/>
        <w:sectPr>
          <w:type w:val="continuous"/>
          <w:pgSz w:w="11900" w:h="16800"/>
          <w:pgMar w:top="1580" w:bottom="280" w:left="100" w:right="900"/>
          <w:cols w:num="2" w:equalWidth="0">
            <w:col w:w="2982" w:space="40"/>
            <w:col w:w="7878"/>
          </w:cols>
        </w:sectPr>
      </w:pPr>
    </w:p>
    <w:p>
      <w:pPr>
        <w:pStyle w:val="BodyText"/>
        <w:spacing w:before="6"/>
        <w:rPr>
          <w:sz w:val="14"/>
        </w:rPr>
      </w:pPr>
    </w:p>
    <w:p>
      <w:pPr>
        <w:spacing w:after="0"/>
        <w:rPr>
          <w:sz w:val="14"/>
        </w:rPr>
        <w:sectPr>
          <w:type w:val="continuous"/>
          <w:pgSz w:w="11900" w:h="16800"/>
          <w:pgMar w:top="1580" w:bottom="280" w:left="100" w:right="900"/>
        </w:sectPr>
      </w:pPr>
    </w:p>
    <w:p>
      <w:pPr>
        <w:pStyle w:val="BodyText"/>
        <w:spacing w:before="10"/>
        <w:rPr>
          <w:sz w:val="4"/>
        </w:rPr>
      </w:pPr>
    </w:p>
    <w:p>
      <w:pPr>
        <w:pStyle w:val="BodyText"/>
        <w:spacing w:line="134" w:lineRule="exact"/>
        <w:ind w:left="821"/>
        <w:rPr>
          <w:sz w:val="13"/>
        </w:rPr>
      </w:pPr>
      <w:r>
        <w:rPr>
          <w:position w:val="-2"/>
          <w:sz w:val="13"/>
        </w:rPr>
        <w:drawing>
          <wp:inline distT="0" distB="0" distL="0" distR="0">
            <wp:extent cx="195071" cy="85344"/>
            <wp:effectExtent l="0" t="0" r="0" b="0"/>
            <wp:docPr id="195" name="image253.png"/>
            <wp:cNvGraphicFramePr>
              <a:graphicFrameLocks noChangeAspect="1"/>
            </wp:cNvGraphicFramePr>
            <a:graphic>
              <a:graphicData uri="http://schemas.openxmlformats.org/drawingml/2006/picture">
                <pic:pic>
                  <pic:nvPicPr>
                    <pic:cNvPr id="196" name="image253.png"/>
                    <pic:cNvPicPr/>
                  </pic:nvPicPr>
                  <pic:blipFill>
                    <a:blip r:embed="rId257" cstate="print"/>
                    <a:stretch>
                      <a:fillRect/>
                    </a:stretch>
                  </pic:blipFill>
                  <pic:spPr>
                    <a:xfrm>
                      <a:off x="0" y="0"/>
                      <a:ext cx="195071" cy="85344"/>
                    </a:xfrm>
                    <a:prstGeom prst="rect">
                      <a:avLst/>
                    </a:prstGeom>
                  </pic:spPr>
                </pic:pic>
              </a:graphicData>
            </a:graphic>
          </wp:inline>
        </w:drawing>
      </w:r>
      <w:r>
        <w:rPr>
          <w:position w:val="-2"/>
          <w:sz w:val="13"/>
        </w:rPr>
      </w:r>
    </w:p>
    <w:p>
      <w:pPr>
        <w:pStyle w:val="BodyText"/>
        <w:spacing w:before="11"/>
        <w:rPr>
          <w:sz w:val="17"/>
        </w:rPr>
      </w:pPr>
      <w:r>
        <w:rPr/>
        <w:drawing>
          <wp:anchor distT="0" distB="0" distL="0" distR="0" allowOverlap="1" layoutInCell="1" locked="0" behindDoc="0" simplePos="0" relativeHeight="110">
            <wp:simplePos x="0" y="0"/>
            <wp:positionH relativeFrom="page">
              <wp:posOffset>585216</wp:posOffset>
            </wp:positionH>
            <wp:positionV relativeFrom="paragraph">
              <wp:posOffset>156194</wp:posOffset>
            </wp:positionV>
            <wp:extent cx="207264" cy="76200"/>
            <wp:effectExtent l="0" t="0" r="0" b="0"/>
            <wp:wrapTopAndBottom/>
            <wp:docPr id="197" name="image254.png"/>
            <wp:cNvGraphicFramePr>
              <a:graphicFrameLocks noChangeAspect="1"/>
            </wp:cNvGraphicFramePr>
            <a:graphic>
              <a:graphicData uri="http://schemas.openxmlformats.org/drawingml/2006/picture">
                <pic:pic>
                  <pic:nvPicPr>
                    <pic:cNvPr id="198" name="image254.png"/>
                    <pic:cNvPicPr/>
                  </pic:nvPicPr>
                  <pic:blipFill>
                    <a:blip r:embed="rId258" cstate="print"/>
                    <a:stretch>
                      <a:fillRect/>
                    </a:stretch>
                  </pic:blipFill>
                  <pic:spPr>
                    <a:xfrm>
                      <a:off x="0" y="0"/>
                      <a:ext cx="207264" cy="76200"/>
                    </a:xfrm>
                    <a:prstGeom prst="rect">
                      <a:avLst/>
                    </a:prstGeom>
                  </pic:spPr>
                </pic:pic>
              </a:graphicData>
            </a:graphic>
          </wp:anchor>
        </w:drawing>
      </w:r>
    </w:p>
    <w:p>
      <w:pPr>
        <w:tabs>
          <w:tab w:pos="2117" w:val="left" w:leader="none"/>
        </w:tabs>
        <w:spacing w:line="240" w:lineRule="auto"/>
        <w:ind w:left="831" w:right="0" w:firstLine="0"/>
        <w:rPr>
          <w:sz w:val="20"/>
        </w:rPr>
      </w:pPr>
      <w:r>
        <w:rPr>
          <w:sz w:val="20"/>
        </w:rPr>
        <w:drawing>
          <wp:inline distT="0" distB="0" distL="0" distR="0">
            <wp:extent cx="188975" cy="79248"/>
            <wp:effectExtent l="0" t="0" r="0" b="0"/>
            <wp:docPr id="199" name="image255.png"/>
            <wp:cNvGraphicFramePr>
              <a:graphicFrameLocks noChangeAspect="1"/>
            </wp:cNvGraphicFramePr>
            <a:graphic>
              <a:graphicData uri="http://schemas.openxmlformats.org/drawingml/2006/picture">
                <pic:pic>
                  <pic:nvPicPr>
                    <pic:cNvPr id="200" name="image255.png"/>
                    <pic:cNvPicPr/>
                  </pic:nvPicPr>
                  <pic:blipFill>
                    <a:blip r:embed="rId259" cstate="print"/>
                    <a:stretch>
                      <a:fillRect/>
                    </a:stretch>
                  </pic:blipFill>
                  <pic:spPr>
                    <a:xfrm>
                      <a:off x="0" y="0"/>
                      <a:ext cx="188975" cy="79248"/>
                    </a:xfrm>
                    <a:prstGeom prst="rect">
                      <a:avLst/>
                    </a:prstGeom>
                  </pic:spPr>
                </pic:pic>
              </a:graphicData>
            </a:graphic>
          </wp:inline>
        </w:drawing>
      </w:r>
      <w:r>
        <w:rPr>
          <w:sz w:val="20"/>
        </w:rPr>
      </w:r>
      <w:r>
        <w:rPr>
          <w:sz w:val="20"/>
        </w:rPr>
        <w:tab/>
      </w:r>
      <w:r>
        <w:rPr>
          <w:position w:val="5"/>
          <w:sz w:val="20"/>
        </w:rPr>
        <w:drawing>
          <wp:inline distT="0" distB="0" distL="0" distR="0">
            <wp:extent cx="518160" cy="152400"/>
            <wp:effectExtent l="0" t="0" r="0" b="0"/>
            <wp:docPr id="201" name="image256.jpeg"/>
            <wp:cNvGraphicFramePr>
              <a:graphicFrameLocks noChangeAspect="1"/>
            </wp:cNvGraphicFramePr>
            <a:graphic>
              <a:graphicData uri="http://schemas.openxmlformats.org/drawingml/2006/picture">
                <pic:pic>
                  <pic:nvPicPr>
                    <pic:cNvPr id="202" name="image256.jpeg"/>
                    <pic:cNvPicPr/>
                  </pic:nvPicPr>
                  <pic:blipFill>
                    <a:blip r:embed="rId260" cstate="print"/>
                    <a:stretch>
                      <a:fillRect/>
                    </a:stretch>
                  </pic:blipFill>
                  <pic:spPr>
                    <a:xfrm>
                      <a:off x="0" y="0"/>
                      <a:ext cx="518160" cy="152400"/>
                    </a:xfrm>
                    <a:prstGeom prst="rect">
                      <a:avLst/>
                    </a:prstGeom>
                  </pic:spPr>
                </pic:pic>
              </a:graphicData>
            </a:graphic>
          </wp:inline>
        </w:drawing>
      </w:r>
      <w:r>
        <w:rPr>
          <w:position w:val="5"/>
          <w:sz w:val="20"/>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8"/>
        </w:rPr>
      </w:pPr>
    </w:p>
    <w:p>
      <w:pPr>
        <w:tabs>
          <w:tab w:pos="2123" w:val="left" w:leader="none"/>
        </w:tabs>
        <w:spacing w:before="1"/>
        <w:ind w:left="1046" w:right="0" w:firstLine="0"/>
        <w:jc w:val="left"/>
        <w:rPr>
          <w:sz w:val="13"/>
        </w:rPr>
      </w:pPr>
      <w:r>
        <w:rPr>
          <w:color w:val="606060"/>
          <w:w w:val="95"/>
          <w:sz w:val="13"/>
        </w:rPr>
        <w:t>-</w:t>
        <w:tab/>
      </w:r>
      <w:r>
        <w:rPr>
          <w:color w:val="383838"/>
          <w:w w:val="90"/>
          <w:sz w:val="13"/>
        </w:rPr>
        <w:t>TmJc-weighed</w:t>
      </w:r>
      <w:r>
        <w:rPr>
          <w:color w:val="383838"/>
          <w:spacing w:val="3"/>
          <w:w w:val="90"/>
          <w:sz w:val="13"/>
        </w:rPr>
        <w:t> </w:t>
      </w:r>
      <w:r>
        <w:rPr>
          <w:color w:val="383838"/>
          <w:w w:val="90"/>
          <w:sz w:val="13"/>
        </w:rPr>
        <w:t>index</w:t>
      </w:r>
    </w:p>
    <w:p>
      <w:pPr>
        <w:pStyle w:val="BodyText"/>
        <w:rPr>
          <w:sz w:val="14"/>
        </w:rPr>
      </w:pPr>
      <w:r>
        <w:rPr/>
        <w:br w:type="column"/>
      </w:r>
      <w:r>
        <w:rPr>
          <w:sz w:val="14"/>
        </w:rPr>
      </w:r>
    </w:p>
    <w:p>
      <w:pPr>
        <w:pStyle w:val="BodyText"/>
        <w:rPr>
          <w:sz w:val="14"/>
        </w:rPr>
      </w:pPr>
    </w:p>
    <w:p>
      <w:pPr>
        <w:pStyle w:val="BodyText"/>
        <w:spacing w:before="6"/>
        <w:rPr>
          <w:sz w:val="13"/>
        </w:rPr>
      </w:pPr>
    </w:p>
    <w:p>
      <w:pPr>
        <w:spacing w:before="0"/>
        <w:ind w:left="0" w:right="53" w:firstLine="0"/>
        <w:jc w:val="right"/>
        <w:rPr>
          <w:sz w:val="13"/>
        </w:rPr>
      </w:pPr>
      <w:r>
        <w:rPr>
          <w:color w:val="414141"/>
          <w:w w:val="95"/>
          <w:sz w:val="13"/>
        </w:rPr>
        <w:t>-</w:t>
      </w:r>
      <w:r>
        <w:rPr>
          <w:color w:val="414141"/>
          <w:spacing w:val="10"/>
          <w:w w:val="95"/>
          <w:sz w:val="13"/>
        </w:rPr>
        <w:t> </w:t>
      </w:r>
      <w:r>
        <w:rPr>
          <w:color w:val="7E7E7E"/>
          <w:w w:val="95"/>
          <w:sz w:val="13"/>
        </w:rPr>
        <w:t>1.52</w:t>
      </w:r>
    </w:p>
    <w:p>
      <w:pPr>
        <w:pStyle w:val="BodyText"/>
        <w:rPr>
          <w:sz w:val="14"/>
        </w:rPr>
      </w:pPr>
    </w:p>
    <w:p>
      <w:pPr>
        <w:pStyle w:val="BodyText"/>
        <w:spacing w:before="1"/>
        <w:rPr>
          <w:sz w:val="20"/>
        </w:rPr>
      </w:pPr>
    </w:p>
    <w:p>
      <w:pPr>
        <w:spacing w:before="0"/>
        <w:ind w:left="650" w:right="0" w:firstLine="0"/>
        <w:jc w:val="left"/>
        <w:rPr>
          <w:rFonts w:ascii="Courier New"/>
          <w:sz w:val="13"/>
        </w:rPr>
      </w:pPr>
      <w:r>
        <w:rPr>
          <w:rFonts w:ascii="Courier New"/>
          <w:color w:val="8A8A8A"/>
          <w:w w:val="90"/>
          <w:sz w:val="13"/>
        </w:rPr>
        <w:t>'  </w:t>
      </w:r>
      <w:r>
        <w:rPr>
          <w:rFonts w:ascii="Courier New"/>
          <w:color w:val="494949"/>
          <w:w w:val="90"/>
          <w:sz w:val="13"/>
        </w:rPr>
        <w:t>-</w:t>
      </w:r>
      <w:r>
        <w:rPr>
          <w:rFonts w:ascii="Courier New"/>
          <w:color w:val="494949"/>
          <w:spacing w:val="-7"/>
          <w:w w:val="90"/>
          <w:sz w:val="13"/>
        </w:rPr>
        <w:t> </w:t>
      </w:r>
      <w:r>
        <w:rPr>
          <w:rFonts w:ascii="Courier New"/>
          <w:color w:val="464646"/>
          <w:w w:val="90"/>
          <w:sz w:val="13"/>
        </w:rPr>
        <w:t>'90</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4"/>
        <w:rPr>
          <w:rFonts w:ascii="Courier New"/>
          <w:sz w:val="13"/>
        </w:rPr>
      </w:pPr>
    </w:p>
    <w:p>
      <w:pPr>
        <w:spacing w:before="0"/>
        <w:ind w:left="0" w:right="39" w:firstLine="0"/>
        <w:jc w:val="right"/>
        <w:rPr>
          <w:sz w:val="14"/>
        </w:rPr>
      </w:pPr>
      <w:r>
        <w:rPr>
          <w:color w:val="343434"/>
          <w:w w:val="70"/>
          <w:sz w:val="14"/>
        </w:rPr>
        <w:t>—   </w:t>
      </w:r>
      <w:r>
        <w:rPr>
          <w:color w:val="343434"/>
          <w:spacing w:val="5"/>
          <w:w w:val="70"/>
          <w:sz w:val="14"/>
        </w:rPr>
        <w:t> </w:t>
      </w:r>
      <w:r>
        <w:rPr>
          <w:color w:val="808080"/>
          <w:w w:val="75"/>
          <w:sz w:val="14"/>
        </w:rPr>
        <w:t>87</w:t>
      </w:r>
    </w:p>
    <w:p>
      <w:pPr>
        <w:spacing w:before="117"/>
        <w:ind w:left="0" w:right="38" w:firstLine="0"/>
        <w:jc w:val="right"/>
        <w:rPr>
          <w:sz w:val="12"/>
        </w:rPr>
      </w:pPr>
      <w:r>
        <w:rPr>
          <w:color w:val="7B7B7B"/>
          <w:sz w:val="12"/>
        </w:rPr>
        <w:t>-    </w:t>
      </w:r>
      <w:r>
        <w:rPr>
          <w:color w:val="7B7B7B"/>
          <w:spacing w:val="4"/>
          <w:sz w:val="12"/>
        </w:rPr>
        <w:t> </w:t>
      </w:r>
      <w:r>
        <w:rPr>
          <w:color w:val="525252"/>
          <w:sz w:val="12"/>
        </w:rPr>
        <w:t>g6</w:t>
      </w:r>
    </w:p>
    <w:p>
      <w:pPr>
        <w:spacing w:line="244" w:lineRule="auto" w:before="95"/>
        <w:ind w:left="824" w:right="501" w:hanging="4"/>
        <w:jc w:val="left"/>
        <w:rPr>
          <w:sz w:val="23"/>
        </w:rPr>
      </w:pPr>
      <w:r>
        <w:rPr/>
        <w:br w:type="column"/>
      </w:r>
      <w:r>
        <w:rPr>
          <w:color w:val="0C0C0C"/>
          <w:sz w:val="22"/>
        </w:rPr>
        <w:t>In </w:t>
      </w:r>
      <w:r>
        <w:rPr>
          <w:sz w:val="22"/>
        </w:rPr>
        <w:t>the past, sterling </w:t>
      </w:r>
      <w:r>
        <w:rPr>
          <w:color w:val="0F0F0F"/>
          <w:sz w:val="22"/>
        </w:rPr>
        <w:t>and </w:t>
      </w:r>
      <w:r>
        <w:rPr>
          <w:sz w:val="22"/>
        </w:rPr>
        <w:t>the doll</w:t>
      </w:r>
      <w:r>
        <w:rPr>
          <w:position w:val="1"/>
          <w:sz w:val="22"/>
        </w:rPr>
        <w:t>ar </w:t>
      </w:r>
      <w:r>
        <w:rPr>
          <w:color w:val="111111"/>
          <w:sz w:val="22"/>
        </w:rPr>
        <w:t>have </w:t>
      </w:r>
      <w:r>
        <w:rPr>
          <w:color w:val="1C1C1C"/>
          <w:sz w:val="22"/>
        </w:rPr>
        <w:t>often </w:t>
      </w:r>
      <w:r>
        <w:rPr>
          <w:color w:val="161616"/>
          <w:sz w:val="22"/>
        </w:rPr>
        <w:t>moved </w:t>
      </w:r>
      <w:r>
        <w:rPr>
          <w:sz w:val="23"/>
        </w:rPr>
        <w:t>together. suggesting that they </w:t>
      </w:r>
      <w:r>
        <w:rPr>
          <w:color w:val="0C0C0C"/>
          <w:sz w:val="23"/>
        </w:rPr>
        <w:t>typically </w:t>
      </w:r>
      <w:r>
        <w:rPr>
          <w:sz w:val="23"/>
        </w:rPr>
        <w:t>respond </w:t>
      </w:r>
      <w:r>
        <w:rPr>
          <w:color w:val="363636"/>
          <w:sz w:val="23"/>
        </w:rPr>
        <w:t>to </w:t>
      </w:r>
      <w:r>
        <w:rPr>
          <w:sz w:val="22"/>
        </w:rPr>
        <w:t>common factors. In the three months </w:t>
      </w:r>
      <w:r>
        <w:rPr>
          <w:color w:val="111111"/>
          <w:sz w:val="22"/>
        </w:rPr>
        <w:t>since the </w:t>
      </w:r>
      <w:r>
        <w:rPr>
          <w:sz w:val="23"/>
        </w:rPr>
        <w:t>November </w:t>
      </w:r>
      <w:r>
        <w:rPr>
          <w:i/>
          <w:sz w:val="23"/>
        </w:rPr>
        <w:t>Report, </w:t>
      </w:r>
      <w:r>
        <w:rPr>
          <w:sz w:val="23"/>
        </w:rPr>
        <w:t>the </w:t>
      </w:r>
      <w:r>
        <w:rPr>
          <w:color w:val="080808"/>
          <w:sz w:val="23"/>
        </w:rPr>
        <w:t>dollar’s </w:t>
      </w:r>
      <w:r>
        <w:rPr>
          <w:sz w:val="23"/>
        </w:rPr>
        <w:t>effective </w:t>
      </w:r>
      <w:r>
        <w:rPr>
          <w:color w:val="111111"/>
          <w:sz w:val="23"/>
        </w:rPr>
        <w:t>index </w:t>
      </w:r>
      <w:r>
        <w:rPr>
          <w:color w:val="1C1C1C"/>
          <w:sz w:val="23"/>
        </w:rPr>
        <w:t>has </w:t>
      </w:r>
      <w:r>
        <w:rPr>
          <w:sz w:val="23"/>
        </w:rPr>
        <w:t>appreciated by nearly </w:t>
      </w:r>
      <w:r>
        <w:rPr>
          <w:color w:val="1D1D1D"/>
          <w:sz w:val="23"/>
        </w:rPr>
        <w:t>39r. </w:t>
      </w:r>
      <w:r>
        <w:rPr>
          <w:sz w:val="23"/>
        </w:rPr>
        <w:t>In </w:t>
      </w:r>
      <w:r>
        <w:rPr>
          <w:color w:val="0F0F0F"/>
          <w:sz w:val="23"/>
        </w:rPr>
        <w:t>spite </w:t>
      </w:r>
      <w:r>
        <w:rPr>
          <w:color w:val="111111"/>
          <w:sz w:val="23"/>
        </w:rPr>
        <w:t>of </w:t>
      </w:r>
      <w:r>
        <w:rPr>
          <w:color w:val="131313"/>
          <w:sz w:val="23"/>
        </w:rPr>
        <w:t>this,</w:t>
      </w:r>
    </w:p>
    <w:p>
      <w:pPr>
        <w:spacing w:line="252" w:lineRule="exact" w:before="0"/>
        <w:ind w:left="825" w:right="0" w:firstLine="0"/>
        <w:jc w:val="left"/>
        <w:rPr>
          <w:sz w:val="22"/>
        </w:rPr>
      </w:pPr>
      <w:r>
        <w:rPr>
          <w:sz w:val="22"/>
        </w:rPr>
        <w:t>sterling</w:t>
      </w:r>
      <w:r>
        <w:rPr>
          <w:color w:val="131313"/>
          <w:sz w:val="22"/>
        </w:rPr>
        <w:t>’s </w:t>
      </w:r>
      <w:r>
        <w:rPr>
          <w:sz w:val="22"/>
        </w:rPr>
        <w:t>effective index has remained almost</w:t>
      </w:r>
    </w:p>
    <w:p>
      <w:pPr>
        <w:spacing w:before="35"/>
        <w:ind w:left="826" w:right="0" w:firstLine="0"/>
        <w:jc w:val="left"/>
        <w:rPr>
          <w:sz w:val="21"/>
        </w:rPr>
      </w:pPr>
      <w:r>
        <w:rPr>
          <w:w w:val="110"/>
          <w:sz w:val="21"/>
        </w:rPr>
        <w:t>unchanged.</w:t>
      </w:r>
    </w:p>
    <w:p>
      <w:pPr>
        <w:spacing w:after="0"/>
        <w:jc w:val="left"/>
        <w:rPr>
          <w:sz w:val="21"/>
        </w:rPr>
        <w:sectPr>
          <w:type w:val="continuous"/>
          <w:pgSz w:w="11900" w:h="16800"/>
          <w:pgMar w:top="1580" w:bottom="280" w:left="100" w:right="900"/>
          <w:cols w:num="3" w:equalWidth="0">
            <w:col w:w="3121" w:space="40"/>
            <w:col w:w="1256" w:space="138"/>
            <w:col w:w="634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20"/>
        </w:rPr>
      </w:pPr>
    </w:p>
    <w:p>
      <w:pPr>
        <w:pStyle w:val="BodyText"/>
        <w:spacing w:line="153" w:lineRule="exact"/>
        <w:ind w:left="812"/>
        <w:rPr>
          <w:sz w:val="15"/>
        </w:rPr>
      </w:pPr>
      <w:r>
        <w:rPr>
          <w:position w:val="-2"/>
          <w:sz w:val="15"/>
        </w:rPr>
        <w:drawing>
          <wp:inline distT="0" distB="0" distL="0" distR="0">
            <wp:extent cx="774191" cy="97536"/>
            <wp:effectExtent l="0" t="0" r="0" b="0"/>
            <wp:docPr id="203" name="image257.jpeg"/>
            <wp:cNvGraphicFramePr>
              <a:graphicFrameLocks noChangeAspect="1"/>
            </wp:cNvGraphicFramePr>
            <a:graphic>
              <a:graphicData uri="http://schemas.openxmlformats.org/drawingml/2006/picture">
                <pic:pic>
                  <pic:nvPicPr>
                    <pic:cNvPr id="204" name="image257.jpeg"/>
                    <pic:cNvPicPr/>
                  </pic:nvPicPr>
                  <pic:blipFill>
                    <a:blip r:embed="rId261" cstate="print"/>
                    <a:stretch>
                      <a:fillRect/>
                    </a:stretch>
                  </pic:blipFill>
                  <pic:spPr>
                    <a:xfrm>
                      <a:off x="0" y="0"/>
                      <a:ext cx="774191" cy="97536"/>
                    </a:xfrm>
                    <a:prstGeom prst="rect">
                      <a:avLst/>
                    </a:prstGeom>
                  </pic:spPr>
                </pic:pic>
              </a:graphicData>
            </a:graphic>
          </wp:inline>
        </w:drawing>
      </w:r>
      <w:r>
        <w:rPr>
          <w:position w:val="-2"/>
          <w:sz w:val="15"/>
        </w:rPr>
      </w:r>
    </w:p>
    <w:p>
      <w:pPr>
        <w:pStyle w:val="BodyText"/>
        <w:rPr>
          <w:sz w:val="22"/>
        </w:rPr>
      </w:pPr>
    </w:p>
    <w:p>
      <w:pPr>
        <w:pStyle w:val="BodyText"/>
        <w:rPr>
          <w:sz w:val="22"/>
        </w:rPr>
      </w:pPr>
    </w:p>
    <w:p>
      <w:pPr>
        <w:pStyle w:val="BodyText"/>
        <w:rPr>
          <w:sz w:val="22"/>
        </w:rPr>
      </w:pPr>
    </w:p>
    <w:p>
      <w:pPr>
        <w:pStyle w:val="BodyText"/>
        <w:spacing w:before="8"/>
        <w:rPr>
          <w:sz w:val="21"/>
        </w:rPr>
      </w:pPr>
    </w:p>
    <w:p>
      <w:pPr>
        <w:spacing w:line="236" w:lineRule="exact" w:before="1"/>
        <w:ind w:left="842" w:right="0" w:firstLine="0"/>
        <w:jc w:val="left"/>
        <w:rPr>
          <w:sz w:val="21"/>
        </w:rPr>
      </w:pPr>
      <w:r>
        <w:rPr>
          <w:color w:val="4D85AA"/>
          <w:sz w:val="21"/>
        </w:rPr>
        <w:t>Cbart </w:t>
      </w:r>
      <w:r>
        <w:rPr>
          <w:color w:val="2182AC"/>
          <w:sz w:val="21"/>
        </w:rPr>
        <w:t>2.13</w:t>
      </w:r>
    </w:p>
    <w:p>
      <w:pPr>
        <w:spacing w:line="236" w:lineRule="exact" w:before="0"/>
        <w:ind w:left="849" w:right="0" w:firstLine="0"/>
        <w:jc w:val="left"/>
        <w:rPr>
          <w:sz w:val="21"/>
        </w:rPr>
      </w:pPr>
      <w:r>
        <w:rPr>
          <w:color w:val="4682A0"/>
          <w:w w:val="90"/>
          <w:sz w:val="21"/>
        </w:rPr>
        <w:t>UK </w:t>
      </w:r>
      <w:r>
        <w:rPr>
          <w:color w:val="4D85A0"/>
          <w:w w:val="90"/>
          <w:sz w:val="21"/>
        </w:rPr>
        <w:t>effective </w:t>
      </w:r>
      <w:r>
        <w:rPr>
          <w:color w:val="DDDDDD"/>
          <w:w w:val="90"/>
          <w:sz w:val="21"/>
        </w:rPr>
        <w:t>exchange </w:t>
      </w:r>
      <w:r>
        <w:rPr>
          <w:color w:val="4D7EA1"/>
          <w:w w:val="90"/>
          <w:sz w:val="21"/>
        </w:rPr>
        <w:t>rate </w:t>
      </w:r>
      <w:r>
        <w:rPr>
          <w:color w:val="7C7C7C"/>
          <w:w w:val="90"/>
          <w:sz w:val="21"/>
        </w:rPr>
        <w:t>profi4es‹•›</w:t>
      </w:r>
    </w:p>
    <w:p>
      <w:pPr>
        <w:pStyle w:val="BodyText"/>
        <w:spacing w:before="7"/>
        <w:rPr>
          <w:sz w:val="10"/>
        </w:rPr>
      </w:pPr>
    </w:p>
    <w:p>
      <w:pPr>
        <w:pStyle w:val="BodyText"/>
        <w:spacing w:line="195" w:lineRule="exact"/>
        <w:ind w:left="821"/>
        <w:rPr>
          <w:sz w:val="19"/>
        </w:rPr>
      </w:pPr>
      <w:r>
        <w:rPr>
          <w:position w:val="-3"/>
          <w:sz w:val="19"/>
        </w:rPr>
        <w:drawing>
          <wp:inline distT="0" distB="0" distL="0" distR="0">
            <wp:extent cx="1836610" cy="124015"/>
            <wp:effectExtent l="0" t="0" r="0" b="0"/>
            <wp:docPr id="205" name="image258.jpeg"/>
            <wp:cNvGraphicFramePr>
              <a:graphicFrameLocks noChangeAspect="1"/>
            </wp:cNvGraphicFramePr>
            <a:graphic>
              <a:graphicData uri="http://schemas.openxmlformats.org/drawingml/2006/picture">
                <pic:pic>
                  <pic:nvPicPr>
                    <pic:cNvPr id="206" name="image258.jpeg"/>
                    <pic:cNvPicPr/>
                  </pic:nvPicPr>
                  <pic:blipFill>
                    <a:blip r:embed="rId262" cstate="print"/>
                    <a:stretch>
                      <a:fillRect/>
                    </a:stretch>
                  </pic:blipFill>
                  <pic:spPr>
                    <a:xfrm>
                      <a:off x="0" y="0"/>
                      <a:ext cx="1836610" cy="124015"/>
                    </a:xfrm>
                    <a:prstGeom prst="rect">
                      <a:avLst/>
                    </a:prstGeom>
                  </pic:spPr>
                </pic:pic>
              </a:graphicData>
            </a:graphic>
          </wp:inline>
        </w:drawing>
      </w:r>
      <w:r>
        <w:rPr>
          <w:position w:val="-3"/>
          <w:sz w:val="19"/>
        </w:rPr>
      </w:r>
    </w:p>
    <w:p>
      <w:pPr>
        <w:tabs>
          <w:tab w:pos="1953" w:val="left" w:leader="none"/>
        </w:tabs>
        <w:spacing w:before="0"/>
        <w:ind w:left="816" w:right="0" w:firstLine="0"/>
        <w:jc w:val="left"/>
        <w:rPr>
          <w:sz w:val="13"/>
        </w:rPr>
      </w:pPr>
      <w:r>
        <w:rPr>
          <w:color w:val="DDDDDD"/>
          <w:sz w:val="13"/>
        </w:rPr>
        <w:t>'/  </w:t>
      </w:r>
      <w:r>
        <w:rPr>
          <w:color w:val="DDDDDD"/>
          <w:spacing w:val="10"/>
          <w:sz w:val="13"/>
        </w:rPr>
        <w:t> </w:t>
      </w:r>
      <w:r>
        <w:rPr>
          <w:color w:val="313131"/>
          <w:sz w:val="13"/>
        </w:rPr>
        <w:t>Eiw-year'</w:t>
        <w:tab/>
      </w:r>
      <w:r>
        <w:rPr>
          <w:color w:val="AF0F07"/>
          <w:sz w:val="13"/>
        </w:rPr>
        <w:t>X</w:t>
      </w:r>
      <w:r>
        <w:rPr>
          <w:color w:val="AF0F07"/>
          <w:spacing w:val="21"/>
          <w:sz w:val="13"/>
        </w:rPr>
        <w:t> </w:t>
      </w:r>
      <w:r>
        <w:rPr>
          <w:color w:val="1F1F1F"/>
          <w:sz w:val="13"/>
        </w:rPr>
        <w:t>Ten-year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r>
        <w:rPr/>
        <w:drawing>
          <wp:anchor distT="0" distB="0" distL="0" distR="0" allowOverlap="1" layoutInCell="1" locked="0" behindDoc="0" simplePos="0" relativeHeight="111">
            <wp:simplePos x="0" y="0"/>
            <wp:positionH relativeFrom="page">
              <wp:posOffset>603504</wp:posOffset>
            </wp:positionH>
            <wp:positionV relativeFrom="paragraph">
              <wp:posOffset>182128</wp:posOffset>
            </wp:positionV>
            <wp:extent cx="1085087" cy="97536"/>
            <wp:effectExtent l="0" t="0" r="0" b="0"/>
            <wp:wrapTopAndBottom/>
            <wp:docPr id="207" name="image259.jpeg"/>
            <wp:cNvGraphicFramePr>
              <a:graphicFrameLocks noChangeAspect="1"/>
            </wp:cNvGraphicFramePr>
            <a:graphic>
              <a:graphicData uri="http://schemas.openxmlformats.org/drawingml/2006/picture">
                <pic:pic>
                  <pic:nvPicPr>
                    <pic:cNvPr id="208" name="image259.jpeg"/>
                    <pic:cNvPicPr/>
                  </pic:nvPicPr>
                  <pic:blipFill>
                    <a:blip r:embed="rId263" cstate="print"/>
                    <a:stretch>
                      <a:fillRect/>
                    </a:stretch>
                  </pic:blipFill>
                  <pic:spPr>
                    <a:xfrm>
                      <a:off x="0" y="0"/>
                      <a:ext cx="1085087" cy="9753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r>
        <w:rPr/>
        <w:drawing>
          <wp:anchor distT="0" distB="0" distL="0" distR="0" allowOverlap="1" layoutInCell="1" locked="0" behindDoc="0" simplePos="0" relativeHeight="112">
            <wp:simplePos x="0" y="0"/>
            <wp:positionH relativeFrom="page">
              <wp:posOffset>579119</wp:posOffset>
            </wp:positionH>
            <wp:positionV relativeFrom="paragraph">
              <wp:posOffset>171893</wp:posOffset>
            </wp:positionV>
            <wp:extent cx="1463040" cy="152400"/>
            <wp:effectExtent l="0" t="0" r="0" b="0"/>
            <wp:wrapTopAndBottom/>
            <wp:docPr id="209" name="image260.jpeg"/>
            <wp:cNvGraphicFramePr>
              <a:graphicFrameLocks noChangeAspect="1"/>
            </wp:cNvGraphicFramePr>
            <a:graphic>
              <a:graphicData uri="http://schemas.openxmlformats.org/drawingml/2006/picture">
                <pic:pic>
                  <pic:nvPicPr>
                    <pic:cNvPr id="210" name="image260.jpeg"/>
                    <pic:cNvPicPr/>
                  </pic:nvPicPr>
                  <pic:blipFill>
                    <a:blip r:embed="rId264" cstate="print"/>
                    <a:stretch>
                      <a:fillRect/>
                    </a:stretch>
                  </pic:blipFill>
                  <pic:spPr>
                    <a:xfrm>
                      <a:off x="0" y="0"/>
                      <a:ext cx="1463040" cy="152400"/>
                    </a:xfrm>
                    <a:prstGeom prst="rect">
                      <a:avLst/>
                    </a:prstGeom>
                  </pic:spPr>
                </pic:pic>
              </a:graphicData>
            </a:graphic>
          </wp:anchor>
        </w:drawing>
      </w:r>
    </w:p>
    <w:p>
      <w:pPr>
        <w:pStyle w:val="BodyText"/>
        <w:tabs>
          <w:tab w:pos="1543" w:val="left" w:leader="none"/>
        </w:tabs>
        <w:spacing w:before="16"/>
        <w:ind w:left="483"/>
      </w:pPr>
      <w:r>
        <w:rPr/>
        <w:br w:type="column"/>
      </w:r>
      <w:r>
        <w:rPr>
          <w:color w:val="4D4D4D"/>
        </w:rPr>
        <w:t>›</w:t>
        <w:tab/>
      </w:r>
      <w:r>
        <w:rPr/>
        <w:t>Chart </w:t>
      </w:r>
      <w:r>
        <w:rPr>
          <w:color w:val="0C0C0C"/>
        </w:rPr>
        <w:t>2.13 </w:t>
      </w:r>
      <w:r>
        <w:rPr/>
        <w:t>shows the expected ten-year </w:t>
      </w:r>
      <w:r>
        <w:rPr>
          <w:color w:val="1A1A1A"/>
        </w:rPr>
        <w:t>path </w:t>
      </w:r>
      <w:r>
        <w:rPr>
          <w:color w:val="0F0F0F"/>
        </w:rPr>
        <w:t>for</w:t>
      </w:r>
      <w:r>
        <w:rPr>
          <w:color w:val="0F0F0F"/>
          <w:spacing w:val="29"/>
        </w:rPr>
        <w:t> </w:t>
      </w:r>
      <w:r>
        <w:rPr>
          <w:color w:val="212121"/>
        </w:rPr>
        <w:t>the</w:t>
      </w:r>
    </w:p>
    <w:p>
      <w:pPr>
        <w:tabs>
          <w:tab w:pos="1553" w:val="left" w:leader="none"/>
        </w:tabs>
        <w:spacing w:before="4"/>
        <w:ind w:left="426" w:right="0" w:firstLine="0"/>
        <w:jc w:val="left"/>
        <w:rPr>
          <w:sz w:val="22"/>
        </w:rPr>
      </w:pPr>
      <w:r>
        <w:rPr>
          <w:color w:val="3B3B3B"/>
          <w:w w:val="105"/>
          <w:sz w:val="22"/>
        </w:rPr>
        <w:t>,‹</w:t>
        <w:tab/>
      </w:r>
      <w:r>
        <w:rPr>
          <w:w w:val="105"/>
          <w:sz w:val="22"/>
        </w:rPr>
        <w:t>exchange rate implied by interest rate differentials</w:t>
      </w:r>
      <w:r>
        <w:rPr>
          <w:spacing w:val="-18"/>
          <w:w w:val="105"/>
          <w:sz w:val="22"/>
        </w:rPr>
        <w:t> </w:t>
      </w:r>
      <w:r>
        <w:rPr>
          <w:color w:val="0E0E0E"/>
          <w:w w:val="105"/>
          <w:sz w:val="22"/>
        </w:rPr>
        <w:t>on</w:t>
      </w:r>
    </w:p>
    <w:p>
      <w:pPr>
        <w:tabs>
          <w:tab w:pos="1552" w:val="left" w:leader="none"/>
        </w:tabs>
        <w:spacing w:before="16"/>
        <w:ind w:left="426" w:right="0" w:firstLine="0"/>
        <w:jc w:val="left"/>
        <w:rPr>
          <w:sz w:val="22"/>
        </w:rPr>
      </w:pPr>
      <w:r>
        <w:rPr>
          <w:color w:val="7C7C7C"/>
          <w:sz w:val="22"/>
        </w:rPr>
        <w:t>,›</w:t>
        <w:tab/>
      </w:r>
      <w:r>
        <w:rPr>
          <w:sz w:val="22"/>
        </w:rPr>
        <w:t>9 February and </w:t>
      </w:r>
      <w:r>
        <w:rPr>
          <w:color w:val="1F1F1F"/>
          <w:sz w:val="22"/>
        </w:rPr>
        <w:t>at </w:t>
      </w:r>
      <w:r>
        <w:rPr>
          <w:sz w:val="22"/>
        </w:rPr>
        <w:t>the time of </w:t>
      </w:r>
      <w:r>
        <w:rPr>
          <w:color w:val="0A0A0A"/>
          <w:sz w:val="22"/>
        </w:rPr>
        <w:t>the </w:t>
      </w:r>
      <w:r>
        <w:rPr>
          <w:sz w:val="22"/>
        </w:rPr>
        <w:t>previous</w:t>
      </w:r>
      <w:r>
        <w:rPr>
          <w:spacing w:val="15"/>
          <w:sz w:val="22"/>
        </w:rPr>
        <w:t> </w:t>
      </w:r>
      <w:r>
        <w:rPr>
          <w:color w:val="2B2B2B"/>
          <w:sz w:val="22"/>
        </w:rPr>
        <w:t>two</w:t>
      </w:r>
    </w:p>
    <w:p>
      <w:pPr>
        <w:pStyle w:val="BodyText"/>
        <w:tabs>
          <w:tab w:pos="1551" w:val="left" w:leader="none"/>
        </w:tabs>
        <w:spacing w:before="6"/>
        <w:ind w:left="426"/>
      </w:pPr>
      <w:r>
        <w:rPr>
          <w:color w:val="5B5B5B"/>
        </w:rPr>
        <w:t>,</w:t>
        <w:tab/>
      </w:r>
      <w:r>
        <w:rPr/>
        <w:t>/n/arion </w:t>
      </w:r>
      <w:r>
        <w:rPr>
          <w:i/>
        </w:rPr>
        <w:t>Reports. </w:t>
      </w:r>
      <w:r>
        <w:rPr/>
        <w:t>It shows that. compared </w:t>
      </w:r>
      <w:r>
        <w:rPr>
          <w:color w:val="212121"/>
        </w:rPr>
        <w:t>with</w:t>
      </w:r>
      <w:r>
        <w:rPr>
          <w:color w:val="212121"/>
          <w:spacing w:val="11"/>
        </w:rPr>
        <w:t> </w:t>
      </w:r>
      <w:r>
        <w:rPr>
          <w:color w:val="1C1C1C"/>
        </w:rPr>
        <w:t>three</w:t>
      </w:r>
    </w:p>
    <w:p>
      <w:pPr>
        <w:pStyle w:val="ListParagraph"/>
        <w:numPr>
          <w:ilvl w:val="0"/>
          <w:numId w:val="7"/>
        </w:numPr>
        <w:tabs>
          <w:tab w:pos="1559" w:val="left" w:leader="none"/>
          <w:tab w:pos="1560" w:val="left" w:leader="none"/>
        </w:tabs>
        <w:spacing w:line="242" w:lineRule="auto" w:before="9" w:after="0"/>
        <w:ind w:left="1549" w:right="332" w:hanging="1587"/>
        <w:jc w:val="left"/>
        <w:rPr>
          <w:i/>
          <w:sz w:val="23"/>
        </w:rPr>
      </w:pPr>
      <w:r>
        <w:rPr>
          <w:sz w:val="22"/>
        </w:rPr>
        <w:t>months ago. the future level </w:t>
      </w:r>
      <w:r>
        <w:rPr>
          <w:color w:val="0E0E0E"/>
          <w:sz w:val="22"/>
        </w:rPr>
        <w:t>of </w:t>
      </w:r>
      <w:r>
        <w:rPr>
          <w:sz w:val="22"/>
        </w:rPr>
        <w:t>sterling </w:t>
      </w:r>
      <w:r>
        <w:rPr>
          <w:color w:val="494949"/>
          <w:sz w:val="22"/>
        </w:rPr>
        <w:t>is </w:t>
      </w:r>
      <w:r>
        <w:rPr>
          <w:color w:val="0C0C0C"/>
          <w:sz w:val="22"/>
        </w:rPr>
        <w:t>now  </w:t>
      </w:r>
      <w:r>
        <w:rPr>
          <w:color w:val="1A1A1A"/>
          <w:sz w:val="22"/>
        </w:rPr>
        <w:t>expected</w:t>
      </w:r>
      <w:r>
        <w:rPr>
          <w:sz w:val="22"/>
        </w:rPr>
        <w:t> </w:t>
      </w:r>
      <w:r>
        <w:rPr>
          <w:sz w:val="23"/>
        </w:rPr>
        <w:t>to be lower. The rate of depreciation </w:t>
      </w:r>
      <w:r>
        <w:rPr>
          <w:color w:val="1D1D1D"/>
          <w:sz w:val="23"/>
        </w:rPr>
        <w:t>is </w:t>
      </w:r>
      <w:r>
        <w:rPr>
          <w:color w:val="0A0A0A"/>
          <w:sz w:val="23"/>
        </w:rPr>
        <w:t>also </w:t>
      </w:r>
      <w:r>
        <w:rPr>
          <w:color w:val="131313"/>
          <w:sz w:val="23"/>
        </w:rPr>
        <w:t>expected </w:t>
      </w:r>
      <w:r>
        <w:rPr>
          <w:color w:val="181818"/>
          <w:sz w:val="23"/>
        </w:rPr>
        <w:t>to</w:t>
      </w:r>
      <w:r>
        <w:rPr>
          <w:sz w:val="23"/>
        </w:rPr>
        <w:t> be slightly faster—the latest figures </w:t>
      </w:r>
      <w:r>
        <w:rPr>
          <w:color w:val="181818"/>
          <w:sz w:val="23"/>
        </w:rPr>
        <w:t>suggest </w:t>
      </w:r>
      <w:r>
        <w:rPr>
          <w:color w:val="080808"/>
          <w:sz w:val="23"/>
        </w:rPr>
        <w:t>sterling </w:t>
      </w:r>
      <w:r>
        <w:rPr>
          <w:color w:val="161616"/>
          <w:sz w:val="23"/>
        </w:rPr>
        <w:t>is</w:t>
      </w:r>
      <w:r>
        <w:rPr>
          <w:sz w:val="23"/>
        </w:rPr>
        <w:t> expected to fall </w:t>
      </w:r>
      <w:r>
        <w:rPr>
          <w:color w:val="0C0C0C"/>
          <w:sz w:val="23"/>
        </w:rPr>
        <w:t>by </w:t>
      </w:r>
      <w:r>
        <w:rPr>
          <w:sz w:val="23"/>
        </w:rPr>
        <w:t>around .10Tr over a ten-year </w:t>
      </w:r>
      <w:r>
        <w:rPr>
          <w:color w:val="151515"/>
          <w:sz w:val="23"/>
        </w:rPr>
        <w:t>period.</w:t>
      </w:r>
      <w:r>
        <w:rPr>
          <w:sz w:val="23"/>
        </w:rPr>
        <w:t> compared with </w:t>
      </w:r>
      <w:r>
        <w:rPr>
          <w:color w:val="181818"/>
          <w:sz w:val="23"/>
        </w:rPr>
        <w:t>a </w:t>
      </w:r>
      <w:r>
        <w:rPr>
          <w:sz w:val="23"/>
        </w:rPr>
        <w:t>fall </w:t>
      </w:r>
      <w:r>
        <w:rPr>
          <w:color w:val="131313"/>
          <w:sz w:val="23"/>
        </w:rPr>
        <w:t>of </w:t>
      </w:r>
      <w:r>
        <w:rPr>
          <w:sz w:val="23"/>
        </w:rPr>
        <w:t>9% </w:t>
      </w:r>
      <w:r>
        <w:rPr>
          <w:color w:val="0A0A0A"/>
          <w:sz w:val="23"/>
        </w:rPr>
        <w:t>at </w:t>
      </w:r>
      <w:r>
        <w:rPr>
          <w:sz w:val="23"/>
        </w:rPr>
        <w:t>the time of </w:t>
      </w:r>
      <w:r>
        <w:rPr>
          <w:color w:val="131313"/>
          <w:sz w:val="23"/>
        </w:rPr>
        <w:t>the </w:t>
      </w:r>
      <w:r>
        <w:rPr>
          <w:color w:val="161616"/>
          <w:sz w:val="23"/>
        </w:rPr>
        <w:t>November</w:t>
      </w:r>
      <w:r>
        <w:rPr>
          <w:sz w:val="23"/>
        </w:rPr>
        <w:t> </w:t>
      </w:r>
      <w:r>
        <w:rPr>
          <w:i/>
          <w:sz w:val="23"/>
        </w:rPr>
        <w:t>Report.</w:t>
      </w:r>
    </w:p>
    <w:p>
      <w:pPr>
        <w:pStyle w:val="BodyText"/>
        <w:spacing w:before="6"/>
        <w:rPr>
          <w:i/>
          <w:sz w:val="32"/>
        </w:rPr>
      </w:pPr>
    </w:p>
    <w:p>
      <w:pPr>
        <w:tabs>
          <w:tab w:pos="5480" w:val="left" w:leader="none"/>
        </w:tabs>
        <w:spacing w:before="0"/>
        <w:ind w:left="1537" w:right="0" w:firstLine="0"/>
        <w:jc w:val="left"/>
        <w:rPr>
          <w:sz w:val="28"/>
        </w:rPr>
      </w:pPr>
      <w:r>
        <w:rPr/>
        <w:drawing>
          <wp:anchor distT="0" distB="0" distL="0" distR="0" allowOverlap="1" layoutInCell="1" locked="0" behindDoc="0" simplePos="0" relativeHeight="15786496">
            <wp:simplePos x="0" y="0"/>
            <wp:positionH relativeFrom="page">
              <wp:posOffset>2243327</wp:posOffset>
            </wp:positionH>
            <wp:positionV relativeFrom="paragraph">
              <wp:posOffset>248288</wp:posOffset>
            </wp:positionV>
            <wp:extent cx="316992" cy="54863"/>
            <wp:effectExtent l="0" t="0" r="0" b="0"/>
            <wp:wrapNone/>
            <wp:docPr id="211" name="image261.png"/>
            <wp:cNvGraphicFramePr>
              <a:graphicFrameLocks noChangeAspect="1"/>
            </wp:cNvGraphicFramePr>
            <a:graphic>
              <a:graphicData uri="http://schemas.openxmlformats.org/drawingml/2006/picture">
                <pic:pic>
                  <pic:nvPicPr>
                    <pic:cNvPr id="212" name="image261.png"/>
                    <pic:cNvPicPr/>
                  </pic:nvPicPr>
                  <pic:blipFill>
                    <a:blip r:embed="rId265" cstate="print"/>
                    <a:stretch>
                      <a:fillRect/>
                    </a:stretch>
                  </pic:blipFill>
                  <pic:spPr>
                    <a:xfrm>
                      <a:off x="0" y="0"/>
                      <a:ext cx="316992" cy="54863"/>
                    </a:xfrm>
                    <a:prstGeom prst="rect">
                      <a:avLst/>
                    </a:prstGeom>
                  </pic:spPr>
                </pic:pic>
              </a:graphicData>
            </a:graphic>
          </wp:anchor>
        </w:drawing>
      </w:r>
      <w:r>
        <w:rPr>
          <w:rFonts w:ascii="Courier New"/>
          <w:color w:val="38877C"/>
          <w:w w:val="90"/>
          <w:sz w:val="29"/>
        </w:rPr>
        <w:t>2.3</w:t>
        <w:tab/>
      </w:r>
      <w:r>
        <w:rPr>
          <w:color w:val="6E9774"/>
          <w:sz w:val="28"/>
        </w:rPr>
        <w:t>S</w:t>
      </w:r>
      <w:r>
        <w:rPr>
          <w:emboss/>
          <w:color w:val="6E9774"/>
          <w:sz w:val="28"/>
        </w:rPr>
        <w:t>u</w:t>
      </w:r>
      <w:r>
        <w:rPr>
          <w:shadow w:val="0"/>
          <w:color w:val="6E9774"/>
          <w:sz w:val="28"/>
        </w:rPr>
        <w:t>mm</w:t>
      </w:r>
      <w:r>
        <w:rPr>
          <w:emboss/>
          <w:color w:val="6E9774"/>
          <w:sz w:val="28"/>
        </w:rPr>
        <w:t>a</w:t>
      </w:r>
      <w:r>
        <w:rPr>
          <w:shadow w:val="0"/>
          <w:color w:val="6E9774"/>
          <w:sz w:val="28"/>
        </w:rPr>
        <w:t>r</w:t>
      </w:r>
    </w:p>
    <w:p>
      <w:pPr>
        <w:pStyle w:val="BodyText"/>
        <w:spacing w:line="264" w:lineRule="exact" w:before="221"/>
        <w:ind w:left="1554"/>
      </w:pPr>
      <w:r>
        <w:rPr/>
        <w:t>There are some signs of </w:t>
      </w:r>
      <w:r>
        <w:rPr>
          <w:color w:val="111111"/>
        </w:rPr>
        <w:t>a </w:t>
      </w:r>
      <w:r>
        <w:rPr/>
        <w:t>modest slowdown </w:t>
      </w:r>
      <w:r>
        <w:rPr>
          <w:color w:val="363636"/>
        </w:rPr>
        <w:t>in </w:t>
      </w:r>
      <w:r>
        <w:rPr>
          <w:color w:val="0E0E0E"/>
        </w:rPr>
        <w:t>narrow</w:t>
      </w:r>
    </w:p>
    <w:p>
      <w:pPr>
        <w:pStyle w:val="BodyText"/>
        <w:spacing w:line="242" w:lineRule="auto"/>
        <w:ind w:left="1569" w:right="234" w:hanging="15"/>
      </w:pPr>
      <w:r>
        <w:rPr/>
        <w:pict>
          <v:group style="position:absolute;margin-left:45.599998pt;margin-top:101.696342pt;width:164.65pt;height:45.6pt;mso-position-horizontal-relative:page;mso-position-vertical-relative:paragraph;z-index:15787008" coordorigin="912,2034" coordsize="3293,912">
            <v:shape style="position:absolute;left:3091;top:2033;width:970;height:298" type="#_x0000_t75" stroked="false">
              <v:imagedata r:id="rId266" o:title=""/>
            </v:shape>
            <v:shape style="position:absolute;left:2006;top:2782;width:951;height:164" type="#_x0000_t75" stroked="false">
              <v:imagedata r:id="rId267" o:title=""/>
            </v:shape>
            <v:shape style="position:absolute;left:1075;top:2657;width:2756;height:135" type="#_x0000_t75" stroked="false">
              <v:imagedata r:id="rId268" o:title=""/>
            </v:shape>
            <v:shape style="position:absolute;left:912;top:2341;width:3293;height:317" type="#_x0000_t75" stroked="false">
              <v:imagedata r:id="rId269" o:title=""/>
            </v:shape>
            <w10:wrap type="none"/>
          </v:group>
        </w:pict>
      </w:r>
      <w:r>
        <w:rPr/>
        <w:drawing>
          <wp:anchor distT="0" distB="0" distL="0" distR="0" allowOverlap="1" layoutInCell="1" locked="0" behindDoc="0" simplePos="0" relativeHeight="15787520">
            <wp:simplePos x="0" y="0"/>
            <wp:positionH relativeFrom="page">
              <wp:posOffset>2487167</wp:posOffset>
            </wp:positionH>
            <wp:positionV relativeFrom="paragraph">
              <wp:posOffset>115015</wp:posOffset>
            </wp:positionV>
            <wp:extent cx="176783" cy="79248"/>
            <wp:effectExtent l="0" t="0" r="0" b="0"/>
            <wp:wrapNone/>
            <wp:docPr id="213" name="image266.png"/>
            <wp:cNvGraphicFramePr>
              <a:graphicFrameLocks noChangeAspect="1"/>
            </wp:cNvGraphicFramePr>
            <a:graphic>
              <a:graphicData uri="http://schemas.openxmlformats.org/drawingml/2006/picture">
                <pic:pic>
                  <pic:nvPicPr>
                    <pic:cNvPr id="214" name="image266.png"/>
                    <pic:cNvPicPr/>
                  </pic:nvPicPr>
                  <pic:blipFill>
                    <a:blip r:embed="rId270" cstate="print"/>
                    <a:stretch>
                      <a:fillRect/>
                    </a:stretch>
                  </pic:blipFill>
                  <pic:spPr>
                    <a:xfrm>
                      <a:off x="0" y="0"/>
                      <a:ext cx="176783" cy="79248"/>
                    </a:xfrm>
                    <a:prstGeom prst="rect">
                      <a:avLst/>
                    </a:prstGeom>
                  </pic:spPr>
                </pic:pic>
              </a:graphicData>
            </a:graphic>
          </wp:anchor>
        </w:drawing>
      </w:r>
      <w:r>
        <w:rPr/>
        <w:t>.money growth. Broad money continues </w:t>
      </w:r>
      <w:r>
        <w:rPr>
          <w:color w:val="0F0F0F"/>
        </w:rPr>
        <w:t>to </w:t>
      </w:r>
      <w:r>
        <w:rPr>
          <w:color w:val="0A0A0A"/>
        </w:rPr>
        <w:t>grow </w:t>
      </w:r>
      <w:r>
        <w:rPr/>
        <w:t>rapidly; in December, annual M4 growth </w:t>
      </w:r>
      <w:r>
        <w:rPr>
          <w:color w:val="1C1C1C"/>
        </w:rPr>
        <w:t>was </w:t>
      </w:r>
      <w:r>
        <w:rPr>
          <w:color w:val="0C0C0C"/>
        </w:rPr>
        <w:t>9.9%, </w:t>
      </w:r>
      <w:r>
        <w:rPr/>
        <w:t>above </w:t>
      </w:r>
      <w:r>
        <w:rPr>
          <w:color w:val="131313"/>
        </w:rPr>
        <w:t>the </w:t>
      </w:r>
      <w:r>
        <w:rPr/>
        <w:t>ceiling of its monitoring </w:t>
      </w:r>
      <w:r>
        <w:rPr>
          <w:color w:val="0E0E0E"/>
        </w:rPr>
        <w:t>range. </w:t>
      </w:r>
      <w:r>
        <w:rPr/>
        <w:t>The demancl </w:t>
      </w:r>
      <w:r>
        <w:rPr>
          <w:color w:val="0C0C0C"/>
        </w:rPr>
        <w:t>for </w:t>
      </w:r>
      <w:r>
        <w:rPr/>
        <w:t>money may have risen relative </w:t>
      </w:r>
      <w:r>
        <w:rPr>
          <w:color w:val="0F0F0F"/>
        </w:rPr>
        <w:t>to </w:t>
      </w:r>
      <w:r>
        <w:rPr/>
        <w:t>desired spending, but </w:t>
      </w:r>
      <w:r>
        <w:rPr>
          <w:color w:val="080808"/>
        </w:rPr>
        <w:t>this </w:t>
      </w:r>
      <w:r>
        <w:rPr>
          <w:color w:val="2F2F2F"/>
        </w:rPr>
        <w:t>is </w:t>
      </w:r>
      <w:r>
        <w:rPr/>
        <w:t>unlikely to explain the continued strength </w:t>
      </w:r>
      <w:r>
        <w:rPr>
          <w:color w:val="131313"/>
        </w:rPr>
        <w:t>of </w:t>
      </w:r>
      <w:r>
        <w:rPr>
          <w:color w:val="0F0F0F"/>
        </w:rPr>
        <w:t>M4 </w:t>
      </w:r>
      <w:r>
        <w:rPr>
          <w:color w:val="111111"/>
        </w:rPr>
        <w:t>in </w:t>
      </w:r>
      <w:r>
        <w:rPr/>
        <w:t>the second half of last year. Instead, this seems </w:t>
      </w:r>
      <w:r>
        <w:rPr>
          <w:color w:val="181818"/>
        </w:rPr>
        <w:t>to </w:t>
      </w:r>
      <w:r>
        <w:rPr>
          <w:color w:val="080808"/>
        </w:rPr>
        <w:t>have </w:t>
      </w:r>
      <w:r>
        <w:rPr/>
        <w:t>reflected an increase in the supply of money, </w:t>
      </w:r>
      <w:r>
        <w:rPr>
          <w:color w:val="080808"/>
        </w:rPr>
        <w:t>related </w:t>
      </w:r>
      <w:r>
        <w:rPr>
          <w:color w:val="75725D"/>
        </w:rPr>
        <w:t>to </w:t>
      </w:r>
      <w:r>
        <w:rPr/>
        <w:t>increased </w:t>
      </w:r>
      <w:r>
        <w:rPr>
          <w:color w:val="0A0A0A"/>
        </w:rPr>
        <w:t>bank </w:t>
      </w:r>
      <w:r>
        <w:rPr/>
        <w:t>and building society lending to </w:t>
      </w:r>
      <w:r>
        <w:rPr>
          <w:color w:val="111111"/>
        </w:rPr>
        <w:t>the </w:t>
      </w:r>
      <w:r>
        <w:rPr/>
        <w:t>private sector for take-over purposes. </w:t>
      </w:r>
      <w:r>
        <w:rPr>
          <w:color w:val="0A0A0A"/>
        </w:rPr>
        <w:t>This </w:t>
      </w:r>
      <w:r>
        <w:rPr/>
        <w:t>would have few direct implications for future nominal </w:t>
      </w:r>
      <w:r>
        <w:rPr>
          <w:color w:val="080808"/>
        </w:rPr>
        <w:t>.spending </w:t>
      </w:r>
      <w:r>
        <w:rPr>
          <w:color w:val="313131"/>
        </w:rPr>
        <w:t>if </w:t>
      </w:r>
      <w:r>
        <w:rPr/>
        <w:t>tire higher money supply </w:t>
      </w:r>
      <w:r>
        <w:rPr>
          <w:color w:val="0C0C0C"/>
        </w:rPr>
        <w:t>were </w:t>
      </w:r>
      <w:r>
        <w:rPr/>
        <w:t>only temporary, but </w:t>
      </w:r>
      <w:r>
        <w:rPr>
          <w:color w:val="050505"/>
        </w:rPr>
        <w:t>that </w:t>
      </w:r>
      <w:r>
        <w:rPr/>
        <w:t>is far from</w:t>
      </w:r>
      <w:r>
        <w:rPr>
          <w:spacing w:val="-30"/>
        </w:rPr>
        <w:t> </w:t>
      </w:r>
      <w:r>
        <w:rPr/>
        <w:t>.certain.</w:t>
      </w:r>
    </w:p>
    <w:p>
      <w:pPr>
        <w:pStyle w:val="BodyText"/>
        <w:spacing w:before="10"/>
      </w:pPr>
    </w:p>
    <w:p>
      <w:pPr>
        <w:pStyle w:val="Heading5"/>
        <w:spacing w:line="285" w:lineRule="exact" w:before="1"/>
        <w:ind w:left="1591"/>
      </w:pPr>
      <w:r>
        <w:rPr/>
        <w:t>Official interest rates have been reduced in the United</w:t>
      </w:r>
    </w:p>
    <w:p>
      <w:pPr>
        <w:spacing w:line="228" w:lineRule="auto" w:before="8"/>
        <w:ind w:left="1600" w:right="16" w:firstLine="5"/>
        <w:jc w:val="left"/>
        <w:rPr>
          <w:sz w:val="25"/>
        </w:rPr>
      </w:pPr>
      <w:r>
        <w:rPr>
          <w:sz w:val="23"/>
        </w:rPr>
        <w:t>Kingdom and overseas since the November </w:t>
      </w:r>
      <w:r>
        <w:rPr>
          <w:i/>
          <w:sz w:val="23"/>
        </w:rPr>
        <w:t>Report. </w:t>
      </w:r>
      <w:r>
        <w:rPr>
          <w:w w:val="95"/>
          <w:sz w:val="25"/>
        </w:rPr>
        <w:t>Futures markets expect UK short-term rates to </w:t>
      </w:r>
      <w:r>
        <w:rPr>
          <w:color w:val="0E0E0E"/>
          <w:w w:val="95"/>
          <w:sz w:val="25"/>
        </w:rPr>
        <w:t>fall </w:t>
      </w:r>
      <w:r>
        <w:rPr>
          <w:w w:val="95"/>
          <w:sz w:val="25"/>
        </w:rPr>
        <w:t>further.over the next’six months. Yields!at longer ñiaturities.have</w:t>
      </w:r>
      <w:r>
        <w:rPr>
          <w:color w:val="0A0A0A"/>
          <w:w w:val="95"/>
          <w:sz w:val="25"/>
        </w:rPr>
        <w:t>.also </w:t>
      </w:r>
      <w:r>
        <w:rPr>
          <w:w w:val="95"/>
          <w:sz w:val="25"/>
        </w:rPr>
        <w:t>fallen in the United Kingdom,</w:t>
      </w:r>
    </w:p>
    <w:p>
      <w:pPr>
        <w:pStyle w:val="Heading5"/>
        <w:spacing w:line="277" w:lineRule="exact"/>
        <w:ind w:left="1577"/>
      </w:pPr>
      <w:r>
        <w:rPr/>
        <w:t>,though,</w:t>
      </w:r>
      <w:r>
        <w:rPr>
          <w:spacing w:val="-39"/>
        </w:rPr>
        <w:t> </w:t>
      </w:r>
      <w:r>
        <w:rPr/>
        <w:t>in</w:t>
      </w:r>
      <w:r>
        <w:rPr>
          <w:spacing w:val="-46"/>
        </w:rPr>
        <w:t> </w:t>
      </w:r>
      <w:r>
        <w:rPr/>
        <w:t>contrast</w:t>
      </w:r>
      <w:r>
        <w:rPr>
          <w:spacing w:val="-33"/>
        </w:rPr>
        <w:t> </w:t>
      </w:r>
      <w:r>
        <w:rPr/>
        <w:t>to</w:t>
      </w:r>
      <w:r>
        <w:rPr>
          <w:spacing w:val="-46"/>
        </w:rPr>
        <w:t> </w:t>
      </w:r>
      <w:r>
        <w:rPr/>
        <w:t>some</w:t>
      </w:r>
      <w:r>
        <w:rPr>
          <w:spacing w:val="-41"/>
        </w:rPr>
        <w:t> </w:t>
      </w:r>
      <w:r>
        <w:rPr/>
        <w:t>other</w:t>
      </w:r>
      <w:r>
        <w:rPr>
          <w:spacing w:val="-39"/>
        </w:rPr>
        <w:t> </w:t>
      </w:r>
      <w:r>
        <w:rPr/>
        <w:t>countries,</w:t>
      </w:r>
      <w:r>
        <w:rPr>
          <w:spacing w:val="-31"/>
        </w:rPr>
        <w:t> </w:t>
      </w:r>
      <w:r>
        <w:rPr/>
        <w:t>by</w:t>
      </w:r>
      <w:r>
        <w:rPr>
          <w:spacing w:val="-36"/>
        </w:rPr>
        <w:t> </w:t>
      </w:r>
      <w:r>
        <w:rPr/>
        <w:t>much</w:t>
      </w:r>
      <w:r>
        <w:rPr>
          <w:spacing w:val="-39"/>
        </w:rPr>
        <w:t> </w:t>
      </w:r>
      <w:r>
        <w:rPr>
          <w:color w:val="050505"/>
        </w:rPr>
        <w:t>less</w:t>
      </w:r>
    </w:p>
    <w:p>
      <w:pPr>
        <w:spacing w:after="0" w:line="277" w:lineRule="exact"/>
        <w:sectPr>
          <w:type w:val="continuous"/>
          <w:pgSz w:w="11900" w:h="16800"/>
          <w:pgMar w:top="1580" w:bottom="280" w:left="100" w:right="900"/>
          <w:cols w:num="2" w:equalWidth="0">
            <w:col w:w="3800" w:space="40"/>
            <w:col w:w="7060"/>
          </w:cols>
        </w:sectPr>
      </w:pPr>
    </w:p>
    <w:p>
      <w:pPr>
        <w:pStyle w:val="BodyText"/>
        <w:rPr>
          <w:sz w:val="20"/>
        </w:rPr>
      </w:pPr>
    </w:p>
    <w:p>
      <w:pPr>
        <w:pStyle w:val="BodyText"/>
        <w:spacing w:before="8"/>
        <w:rPr>
          <w:sz w:val="13"/>
        </w:rPr>
      </w:pPr>
    </w:p>
    <w:p>
      <w:pPr>
        <w:pStyle w:val="BodyText"/>
        <w:spacing w:line="192" w:lineRule="exact"/>
        <w:ind w:left="101"/>
        <w:rPr>
          <w:sz w:val="19"/>
        </w:rPr>
      </w:pPr>
      <w:r>
        <w:rPr>
          <w:position w:val="-3"/>
          <w:sz w:val="19"/>
        </w:rPr>
        <w:drawing>
          <wp:inline distT="0" distB="0" distL="0" distR="0">
            <wp:extent cx="6778750" cy="121920"/>
            <wp:effectExtent l="0" t="0" r="0" b="0"/>
            <wp:docPr id="215" name="image267.jpeg"/>
            <wp:cNvGraphicFramePr>
              <a:graphicFrameLocks noChangeAspect="1"/>
            </wp:cNvGraphicFramePr>
            <a:graphic>
              <a:graphicData uri="http://schemas.openxmlformats.org/drawingml/2006/picture">
                <pic:pic>
                  <pic:nvPicPr>
                    <pic:cNvPr id="216" name="image267.jpeg"/>
                    <pic:cNvPicPr/>
                  </pic:nvPicPr>
                  <pic:blipFill>
                    <a:blip r:embed="rId271" cstate="print"/>
                    <a:stretch>
                      <a:fillRect/>
                    </a:stretch>
                  </pic:blipFill>
                  <pic:spPr>
                    <a:xfrm>
                      <a:off x="0" y="0"/>
                      <a:ext cx="6778750" cy="121920"/>
                    </a:xfrm>
                    <a:prstGeom prst="rect">
                      <a:avLst/>
                    </a:prstGeom>
                  </pic:spPr>
                </pic:pic>
              </a:graphicData>
            </a:graphic>
          </wp:inline>
        </w:drawing>
      </w:r>
      <w:r>
        <w:rPr>
          <w:position w:val="-3"/>
          <w:sz w:val="19"/>
        </w:rPr>
      </w:r>
    </w:p>
    <w:p>
      <w:pPr>
        <w:spacing w:after="0" w:line="192" w:lineRule="exact"/>
        <w:rPr>
          <w:sz w:val="19"/>
        </w:rPr>
        <w:sectPr>
          <w:type w:val="continuous"/>
          <w:pgSz w:w="11900" w:h="16800"/>
          <w:pgMar w:top="1580" w:bottom="280" w:left="100" w:right="900"/>
        </w:sectPr>
      </w:pPr>
    </w:p>
    <w:p>
      <w:pPr>
        <w:pStyle w:val="BodyText"/>
        <w:spacing w:line="192" w:lineRule="auto" w:before="107"/>
        <w:ind w:left="4249" w:firstLine="9"/>
      </w:pPr>
      <w:r>
        <w:rPr/>
        <w:drawing>
          <wp:anchor distT="0" distB="0" distL="0" distR="0" allowOverlap="1" layoutInCell="1" locked="0" behindDoc="1" simplePos="0" relativeHeight="485274624">
            <wp:simplePos x="0" y="0"/>
            <wp:positionH relativeFrom="page">
              <wp:posOffset>0</wp:posOffset>
            </wp:positionH>
            <wp:positionV relativeFrom="page">
              <wp:posOffset>0</wp:posOffset>
            </wp:positionV>
            <wp:extent cx="7626095" cy="10686288"/>
            <wp:effectExtent l="0" t="0" r="0" b="0"/>
            <wp:wrapNone/>
            <wp:docPr id="217" name="image268.jpeg"/>
            <wp:cNvGraphicFramePr>
              <a:graphicFrameLocks noChangeAspect="1"/>
            </wp:cNvGraphicFramePr>
            <a:graphic>
              <a:graphicData uri="http://schemas.openxmlformats.org/drawingml/2006/picture">
                <pic:pic>
                  <pic:nvPicPr>
                    <pic:cNvPr id="218" name="image268.jpeg"/>
                    <pic:cNvPicPr/>
                  </pic:nvPicPr>
                  <pic:blipFill>
                    <a:blip r:embed="rId272" cstate="print"/>
                    <a:stretch>
                      <a:fillRect/>
                    </a:stretch>
                  </pic:blipFill>
                  <pic:spPr>
                    <a:xfrm>
                      <a:off x="0" y="0"/>
                      <a:ext cx="7626095" cy="10686288"/>
                    </a:xfrm>
                    <a:prstGeom prst="rect">
                      <a:avLst/>
                    </a:prstGeom>
                  </pic:spPr>
                </pic:pic>
              </a:graphicData>
            </a:graphic>
          </wp:anchor>
        </w:drawing>
      </w:r>
      <w:bookmarkStart w:name="BoE_InflationReport_Feb 96_0018" w:id="18"/>
      <w:bookmarkEnd w:id="18"/>
      <w:r>
        <w:rPr/>
      </w:r>
      <w:r>
        <w:rPr>
          <w:position w:val="3"/>
        </w:rPr>
        <w:t>than </w:t>
      </w:r>
      <w:r>
        <w:rPr/>
        <w:t>rates </w:t>
      </w:r>
      <w:r>
        <w:rPr>
          <w:color w:val="161616"/>
        </w:rPr>
        <w:t>at </w:t>
      </w:r>
      <w:r>
        <w:rPr/>
        <w:t>shorter maturities. This could be related </w:t>
      </w:r>
      <w:r>
        <w:rPr>
          <w:position w:val="-2"/>
        </w:rPr>
        <w:t>to </w:t>
      </w:r>
      <w:r>
        <w:rPr>
          <w:position w:val="3"/>
        </w:rPr>
        <w:t>an increase </w:t>
      </w:r>
      <w:r>
        <w:rPr/>
        <w:t>in UK inflation expectations </w:t>
      </w:r>
      <w:r>
        <w:rPr>
          <w:color w:val="050505"/>
        </w:rPr>
        <w:t>in </w:t>
      </w:r>
      <w:r>
        <w:rPr/>
        <w:t>the </w:t>
      </w:r>
      <w:r>
        <w:rPr>
          <w:position w:val="-2"/>
        </w:rPr>
        <w:t>longer </w:t>
      </w:r>
      <w:r>
        <w:rPr/>
        <w:t>term.</w:t>
      </w:r>
    </w:p>
    <w:p>
      <w:pPr>
        <w:spacing w:after="0" w:line="192" w:lineRule="auto"/>
        <w:sectPr>
          <w:pgSz w:w="12010" w:h="16830"/>
          <w:pgMar w:top="1500" w:bottom="280" w:left="1700" w:right="880"/>
        </w:sectPr>
      </w:pPr>
    </w:p>
    <w:p>
      <w:pPr>
        <w:pStyle w:val="BodyText"/>
        <w:spacing w:before="4"/>
        <w:rPr>
          <w:sz w:val="17"/>
        </w:rPr>
      </w:pPr>
    </w:p>
    <w:p>
      <w:pPr>
        <w:pStyle w:val="Heading1"/>
      </w:pPr>
      <w:r>
        <w:rPr/>
        <w:drawing>
          <wp:anchor distT="0" distB="0" distL="0" distR="0" allowOverlap="1" layoutInCell="1" locked="0" behindDoc="0" simplePos="0" relativeHeight="15793664">
            <wp:simplePos x="0" y="0"/>
            <wp:positionH relativeFrom="page">
              <wp:posOffset>3712464</wp:posOffset>
            </wp:positionH>
            <wp:positionV relativeFrom="paragraph">
              <wp:posOffset>-124553</wp:posOffset>
            </wp:positionV>
            <wp:extent cx="2980943" cy="426720"/>
            <wp:effectExtent l="0" t="0" r="0" b="0"/>
            <wp:wrapNone/>
            <wp:docPr id="219" name="image269.jpeg"/>
            <wp:cNvGraphicFramePr>
              <a:graphicFrameLocks noChangeAspect="1"/>
            </wp:cNvGraphicFramePr>
            <a:graphic>
              <a:graphicData uri="http://schemas.openxmlformats.org/drawingml/2006/picture">
                <pic:pic>
                  <pic:nvPicPr>
                    <pic:cNvPr id="220" name="image269.jpeg"/>
                    <pic:cNvPicPr/>
                  </pic:nvPicPr>
                  <pic:blipFill>
                    <a:blip r:embed="rId273" cstate="print"/>
                    <a:stretch>
                      <a:fillRect/>
                    </a:stretch>
                  </pic:blipFill>
                  <pic:spPr>
                    <a:xfrm>
                      <a:off x="0" y="0"/>
                      <a:ext cx="2980943" cy="426720"/>
                    </a:xfrm>
                    <a:prstGeom prst="rect">
                      <a:avLst/>
                    </a:prstGeom>
                  </pic:spPr>
                </pic:pic>
              </a:graphicData>
            </a:graphic>
          </wp:anchor>
        </w:drawing>
      </w:r>
      <w:bookmarkStart w:name="_TOC_250000" w:id="19"/>
      <w:bookmarkStart w:name="BoE_InflationReport_Feb 96_0019" w:id="20"/>
      <w:r>
        <w:rPr>
          <w:b w:val="0"/>
        </w:rPr>
      </w:r>
      <w:r>
        <w:rPr>
          <w:color w:val="318772"/>
        </w:rPr>
        <w:t>Demand </w:t>
      </w:r>
      <w:r>
        <w:rPr>
          <w:color w:val="1C8570"/>
        </w:rPr>
        <w:t>and </w:t>
      </w:r>
      <w:bookmarkEnd w:id="19"/>
      <w:r>
        <w:rPr>
          <w:color w:val="348A70"/>
        </w:rPr>
        <w:t>supply</w:t>
      </w:r>
    </w:p>
    <w:p>
      <w:pPr>
        <w:pStyle w:val="BodyText"/>
        <w:rPr>
          <w:b/>
          <w:sz w:val="20"/>
        </w:rPr>
      </w:pPr>
    </w:p>
    <w:p>
      <w:pPr>
        <w:pStyle w:val="BodyText"/>
        <w:rPr>
          <w:b/>
          <w:sz w:val="20"/>
        </w:rPr>
      </w:pPr>
    </w:p>
    <w:p>
      <w:pPr>
        <w:spacing w:after="0"/>
        <w:rPr>
          <w:sz w:val="20"/>
        </w:rPr>
        <w:sectPr>
          <w:pgSz w:w="11900" w:h="16800"/>
          <w:pgMar w:top="1560" w:bottom="280" w:left="20" w:right="1020"/>
        </w:sectPr>
      </w:pPr>
    </w:p>
    <w:p>
      <w:pPr>
        <w:pStyle w:val="BodyText"/>
        <w:spacing w:before="7"/>
        <w:rPr>
          <w:b/>
          <w:sz w:val="28"/>
        </w:rPr>
      </w:pPr>
    </w:p>
    <w:p>
      <w:pPr>
        <w:spacing w:before="0"/>
        <w:ind w:left="917" w:right="0" w:firstLine="0"/>
        <w:jc w:val="left"/>
        <w:rPr>
          <w:b/>
          <w:sz w:val="18"/>
        </w:rPr>
      </w:pPr>
      <w:r>
        <w:rPr>
          <w:b/>
          <w:color w:val="DDDDDD"/>
          <w:sz w:val="18"/>
        </w:rPr>
        <w:t>t’harl </w:t>
      </w:r>
      <w:r>
        <w:rPr>
          <w:b/>
          <w:color w:val="DFDFDF"/>
          <w:sz w:val="18"/>
        </w:rPr>
        <w:t>.3. </w:t>
      </w:r>
      <w:r>
        <w:rPr>
          <w:b/>
          <w:color w:val="DDDDDD"/>
          <w:w w:val="90"/>
          <w:sz w:val="18"/>
        </w:rPr>
        <w:t>I'.</w:t>
      </w:r>
    </w:p>
    <w:p>
      <w:pPr>
        <w:spacing w:before="9"/>
        <w:ind w:left="916" w:right="0" w:firstLine="0"/>
        <w:jc w:val="left"/>
        <w:rPr>
          <w:sz w:val="19"/>
        </w:rPr>
      </w:pPr>
      <w:r>
        <w:rPr>
          <w:color w:val="3872A7"/>
          <w:w w:val="95"/>
          <w:sz w:val="19"/>
        </w:rPr>
        <w:t>I </w:t>
      </w:r>
      <w:r>
        <w:rPr>
          <w:color w:val="46809E"/>
          <w:w w:val="95"/>
          <w:sz w:val="19"/>
        </w:rPr>
        <w:t>K </w:t>
      </w:r>
      <w:r>
        <w:rPr>
          <w:color w:val="367291"/>
          <w:w w:val="95"/>
          <w:sz w:val="19"/>
        </w:rPr>
        <w:t>uriil </w:t>
      </w:r>
      <w:r>
        <w:rPr>
          <w:color w:val="5989A3"/>
          <w:w w:val="95"/>
          <w:sz w:val="19"/>
        </w:rPr>
        <w:t>ss </w:t>
      </w:r>
      <w:r>
        <w:rPr>
          <w:color w:val="DDDDDD"/>
          <w:w w:val="95"/>
          <w:sz w:val="19"/>
        </w:rPr>
        <w:t>i›rli1 </w:t>
      </w:r>
      <w:r>
        <w:rPr>
          <w:color w:val="467E9C"/>
          <w:w w:val="95"/>
          <w:sz w:val="19"/>
        </w:rPr>
        <w:t>‹leiuu </w:t>
      </w:r>
      <w:r>
        <w:rPr>
          <w:color w:val="3D728C"/>
          <w:w w:val="95"/>
          <w:sz w:val="19"/>
        </w:rPr>
        <w:t>nd </w:t>
      </w:r>
      <w:r>
        <w:rPr>
          <w:color w:val="DDDDDD"/>
          <w:w w:val="95"/>
          <w:sz w:val="19"/>
        </w:rPr>
        <w:t>gri›,u </w:t>
      </w:r>
      <w:r>
        <w:rPr>
          <w:color w:val="527590"/>
          <w:w w:val="95"/>
          <w:sz w:val="19"/>
        </w:rPr>
        <w:t>Hi</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r>
        <w:rPr/>
        <w:drawing>
          <wp:anchor distT="0" distB="0" distL="0" distR="0" allowOverlap="1" layoutInCell="1" locked="0" behindDoc="0" simplePos="0" relativeHeight="117">
            <wp:simplePos x="0" y="0"/>
            <wp:positionH relativeFrom="page">
              <wp:posOffset>731519</wp:posOffset>
            </wp:positionH>
            <wp:positionV relativeFrom="paragraph">
              <wp:posOffset>164237</wp:posOffset>
            </wp:positionV>
            <wp:extent cx="1804416" cy="1255776"/>
            <wp:effectExtent l="0" t="0" r="0" b="0"/>
            <wp:wrapTopAndBottom/>
            <wp:docPr id="221" name="image270.jpeg"/>
            <wp:cNvGraphicFramePr>
              <a:graphicFrameLocks noChangeAspect="1"/>
            </wp:cNvGraphicFramePr>
            <a:graphic>
              <a:graphicData uri="http://schemas.openxmlformats.org/drawingml/2006/picture">
                <pic:pic>
                  <pic:nvPicPr>
                    <pic:cNvPr id="222" name="image270.jpeg"/>
                    <pic:cNvPicPr/>
                  </pic:nvPicPr>
                  <pic:blipFill>
                    <a:blip r:embed="rId274" cstate="print"/>
                    <a:stretch>
                      <a:fillRect/>
                    </a:stretch>
                  </pic:blipFill>
                  <pic:spPr>
                    <a:xfrm>
                      <a:off x="0" y="0"/>
                      <a:ext cx="1804416" cy="125577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8"/>
        <w:rPr>
          <w:sz w:val="21"/>
        </w:rPr>
      </w:pPr>
      <w:r>
        <w:rPr/>
        <w:drawing>
          <wp:anchor distT="0" distB="0" distL="0" distR="0" allowOverlap="1" layoutInCell="1" locked="0" behindDoc="0" simplePos="0" relativeHeight="118">
            <wp:simplePos x="0" y="0"/>
            <wp:positionH relativeFrom="page">
              <wp:posOffset>603504</wp:posOffset>
            </wp:positionH>
            <wp:positionV relativeFrom="paragraph">
              <wp:posOffset>183552</wp:posOffset>
            </wp:positionV>
            <wp:extent cx="493775" cy="85344"/>
            <wp:effectExtent l="0" t="0" r="0" b="0"/>
            <wp:wrapTopAndBottom/>
            <wp:docPr id="223" name="image271.jpeg"/>
            <wp:cNvGraphicFramePr>
              <a:graphicFrameLocks noChangeAspect="1"/>
            </wp:cNvGraphicFramePr>
            <a:graphic>
              <a:graphicData uri="http://schemas.openxmlformats.org/drawingml/2006/picture">
                <pic:pic>
                  <pic:nvPicPr>
                    <pic:cNvPr id="224" name="image271.jpeg"/>
                    <pic:cNvPicPr/>
                  </pic:nvPicPr>
                  <pic:blipFill>
                    <a:blip r:embed="rId275" cstate="print"/>
                    <a:stretch>
                      <a:fillRect/>
                    </a:stretch>
                  </pic:blipFill>
                  <pic:spPr>
                    <a:xfrm>
                      <a:off x="0" y="0"/>
                      <a:ext cx="493775" cy="85344"/>
                    </a:xfrm>
                    <a:prstGeom prst="rect">
                      <a:avLst/>
                    </a:prstGeom>
                  </pic:spPr>
                </pic:pic>
              </a:graphicData>
            </a:graphic>
          </wp:anchor>
        </w:drawing>
      </w:r>
    </w:p>
    <w:p>
      <w:pPr>
        <w:pStyle w:val="BodyText"/>
        <w:spacing w:before="1"/>
        <w:rPr>
          <w:sz w:val="4"/>
        </w:rPr>
      </w:pPr>
    </w:p>
    <w:p>
      <w:pPr>
        <w:pStyle w:val="BodyText"/>
        <w:spacing w:line="192" w:lineRule="exact"/>
        <w:ind w:left="920"/>
        <w:rPr>
          <w:sz w:val="19"/>
        </w:rPr>
      </w:pPr>
      <w:r>
        <w:rPr>
          <w:position w:val="-3"/>
          <w:sz w:val="19"/>
        </w:rPr>
        <w:drawing>
          <wp:inline distT="0" distB="0" distL="0" distR="0">
            <wp:extent cx="1670303" cy="121920"/>
            <wp:effectExtent l="0" t="0" r="0" b="0"/>
            <wp:docPr id="225" name="image272.jpeg"/>
            <wp:cNvGraphicFramePr>
              <a:graphicFrameLocks noChangeAspect="1"/>
            </wp:cNvGraphicFramePr>
            <a:graphic>
              <a:graphicData uri="http://schemas.openxmlformats.org/drawingml/2006/picture">
                <pic:pic>
                  <pic:nvPicPr>
                    <pic:cNvPr id="226" name="image272.jpeg"/>
                    <pic:cNvPicPr/>
                  </pic:nvPicPr>
                  <pic:blipFill>
                    <a:blip r:embed="rId276" cstate="print"/>
                    <a:stretch>
                      <a:fillRect/>
                    </a:stretch>
                  </pic:blipFill>
                  <pic:spPr>
                    <a:xfrm>
                      <a:off x="0" y="0"/>
                      <a:ext cx="1670303" cy="121920"/>
                    </a:xfrm>
                    <a:prstGeom prst="rect">
                      <a:avLst/>
                    </a:prstGeom>
                  </pic:spPr>
                </pic:pic>
              </a:graphicData>
            </a:graphic>
          </wp:inline>
        </w:drawing>
      </w:r>
      <w:r>
        <w:rPr>
          <w:position w:val="-3"/>
          <w:sz w:val="19"/>
        </w:rPr>
      </w:r>
    </w:p>
    <w:p>
      <w:pPr>
        <w:pStyle w:val="BodyText"/>
        <w:spacing w:before="9"/>
        <w:rPr>
          <w:sz w:val="5"/>
        </w:rPr>
      </w:pPr>
      <w:r>
        <w:rPr/>
        <w:drawing>
          <wp:anchor distT="0" distB="0" distL="0" distR="0" allowOverlap="1" layoutInCell="1" locked="0" behindDoc="0" simplePos="0" relativeHeight="119">
            <wp:simplePos x="0" y="0"/>
            <wp:positionH relativeFrom="page">
              <wp:posOffset>573023</wp:posOffset>
            </wp:positionH>
            <wp:positionV relativeFrom="paragraph">
              <wp:posOffset>67566</wp:posOffset>
            </wp:positionV>
            <wp:extent cx="585216" cy="201167"/>
            <wp:effectExtent l="0" t="0" r="0" b="0"/>
            <wp:wrapTopAndBottom/>
            <wp:docPr id="227" name="image273.jpeg"/>
            <wp:cNvGraphicFramePr>
              <a:graphicFrameLocks noChangeAspect="1"/>
            </wp:cNvGraphicFramePr>
            <a:graphic>
              <a:graphicData uri="http://schemas.openxmlformats.org/drawingml/2006/picture">
                <pic:pic>
                  <pic:nvPicPr>
                    <pic:cNvPr id="228" name="image273.jpeg"/>
                    <pic:cNvPicPr/>
                  </pic:nvPicPr>
                  <pic:blipFill>
                    <a:blip r:embed="rId277" cstate="print"/>
                    <a:stretch>
                      <a:fillRect/>
                    </a:stretch>
                  </pic:blipFill>
                  <pic:spPr>
                    <a:xfrm>
                      <a:off x="0" y="0"/>
                      <a:ext cx="585216" cy="20116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3"/>
        </w:rPr>
      </w:pPr>
      <w:r>
        <w:rPr/>
        <w:drawing>
          <wp:anchor distT="0" distB="0" distL="0" distR="0" allowOverlap="1" layoutInCell="1" locked="0" behindDoc="0" simplePos="0" relativeHeight="120">
            <wp:simplePos x="0" y="0"/>
            <wp:positionH relativeFrom="page">
              <wp:posOffset>79247</wp:posOffset>
            </wp:positionH>
            <wp:positionV relativeFrom="paragraph">
              <wp:posOffset>125256</wp:posOffset>
            </wp:positionV>
            <wp:extent cx="30480" cy="451104"/>
            <wp:effectExtent l="0" t="0" r="0" b="0"/>
            <wp:wrapTopAndBottom/>
            <wp:docPr id="229" name="image274.png"/>
            <wp:cNvGraphicFramePr>
              <a:graphicFrameLocks noChangeAspect="1"/>
            </wp:cNvGraphicFramePr>
            <a:graphic>
              <a:graphicData uri="http://schemas.openxmlformats.org/drawingml/2006/picture">
                <pic:pic>
                  <pic:nvPicPr>
                    <pic:cNvPr id="230" name="image274.png"/>
                    <pic:cNvPicPr/>
                  </pic:nvPicPr>
                  <pic:blipFill>
                    <a:blip r:embed="rId278" cstate="print"/>
                    <a:stretch>
                      <a:fillRect/>
                    </a:stretch>
                  </pic:blipFill>
                  <pic:spPr>
                    <a:xfrm>
                      <a:off x="0" y="0"/>
                      <a:ext cx="30480" cy="45110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spacing w:before="0"/>
        <w:ind w:left="0" w:right="534" w:firstLine="0"/>
        <w:jc w:val="right"/>
        <w:rPr>
          <w:sz w:val="13"/>
        </w:rPr>
      </w:pPr>
      <w:r>
        <w:rPr>
          <w:color w:val="161616"/>
          <w:w w:val="85"/>
          <w:sz w:val="13"/>
        </w:rPr>
        <w:t>0.0.'</w:t>
      </w:r>
    </w:p>
    <w:p>
      <w:pPr>
        <w:pStyle w:val="ListParagraph"/>
        <w:numPr>
          <w:ilvl w:val="1"/>
          <w:numId w:val="5"/>
        </w:numPr>
        <w:tabs>
          <w:tab w:pos="5375" w:val="left" w:leader="none"/>
          <w:tab w:pos="5376" w:val="left" w:leader="none"/>
        </w:tabs>
        <w:spacing w:line="240" w:lineRule="auto" w:before="235" w:after="0"/>
        <w:ind w:left="5375" w:right="0" w:hanging="3919"/>
        <w:jc w:val="left"/>
        <w:rPr>
          <w:sz w:val="27"/>
        </w:rPr>
      </w:pPr>
      <w:r>
        <w:rPr>
          <w:color w:val="979797"/>
          <w:spacing w:val="-1"/>
          <w:w w:val="95"/>
          <w:sz w:val="27"/>
        </w:rPr>
        <w:br w:type="column"/>
      </w:r>
      <w:r>
        <w:rPr>
          <w:color w:val="979797"/>
          <w:sz w:val="27"/>
        </w:rPr>
        <w:t>Oi’eri’ieiv</w:t>
      </w:r>
    </w:p>
    <w:p>
      <w:pPr>
        <w:pStyle w:val="BodyText"/>
        <w:spacing w:before="250"/>
        <w:ind w:left="1430" w:right="201" w:hanging="5"/>
      </w:pPr>
      <w:r>
        <w:rPr/>
        <w:pict>
          <v:group style="position:absolute;margin-left:48.48pt;margin-top:14.596306pt;width:159.85pt;height:30.25pt;mso-position-horizontal-relative:page;mso-position-vertical-relative:paragraph;z-index:15791616" coordorigin="970,292" coordsize="3197,605">
            <v:shape style="position:absolute;left:969;top:291;width:1613;height:327" type="#_x0000_t75" stroked="false">
              <v:imagedata r:id="rId279" o:title=""/>
            </v:shape>
            <v:shape style="position:absolute;left:2332;top:637;width:1834;height:260" type="#_x0000_t75" stroked="false">
              <v:imagedata r:id="rId280" o:title=""/>
            </v:shape>
            <w10:wrap type="none"/>
          </v:group>
        </w:pict>
      </w:r>
      <w:r>
        <w:rPr/>
        <w:t>Domestic demand, </w:t>
      </w:r>
      <w:r>
        <w:rPr>
          <w:color w:val="0C0C0C"/>
        </w:rPr>
        <w:t>excluding </w:t>
      </w:r>
      <w:r>
        <w:rPr>
          <w:color w:val="0F0F0F"/>
        </w:rPr>
        <w:t>stockbuilding. </w:t>
      </w:r>
      <w:r>
        <w:rPr>
          <w:color w:val="212121"/>
        </w:rPr>
        <w:t>increased </w:t>
      </w:r>
      <w:r>
        <w:rPr/>
        <w:t>by 0.2°Zr </w:t>
      </w:r>
      <w:r>
        <w:rPr>
          <w:color w:val="131313"/>
        </w:rPr>
        <w:t>in </w:t>
      </w:r>
      <w:r>
        <w:rPr/>
        <w:t>199a Q3, after </w:t>
      </w:r>
      <w:r>
        <w:rPr>
          <w:w w:val="95"/>
        </w:rPr>
        <w:t>i </w:t>
      </w:r>
      <w:r>
        <w:rPr>
          <w:color w:val="0C0C0C"/>
        </w:rPr>
        <w:t>isinp </w:t>
      </w:r>
      <w:r>
        <w:rPr>
          <w:color w:val="2B2B2B"/>
        </w:rPr>
        <w:t>by </w:t>
      </w:r>
      <w:r>
        <w:rPr>
          <w:color w:val="1A1A1A"/>
        </w:rPr>
        <w:t>(l.7“/c </w:t>
      </w:r>
      <w:r>
        <w:rPr>
          <w:color w:val="313131"/>
        </w:rPr>
        <w:t>in </w:t>
      </w:r>
      <w:r>
        <w:rPr>
          <w:color w:val="080808"/>
        </w:rPr>
        <w:t>Q2 </w:t>
      </w:r>
      <w:r>
        <w:rPr>
          <w:color w:val="232323"/>
        </w:rPr>
        <w:t>and</w:t>
      </w:r>
    </w:p>
    <w:p>
      <w:pPr>
        <w:pStyle w:val="BodyText"/>
        <w:tabs>
          <w:tab w:pos="1411" w:val="left" w:leader="none"/>
        </w:tabs>
        <w:spacing w:before="4"/>
        <w:ind w:left="1411" w:right="180" w:hanging="1134"/>
      </w:pPr>
      <w:r>
        <w:rPr>
          <w:color w:val="595959"/>
        </w:rPr>
        <w:t>'</w:t>
        <w:tab/>
      </w:r>
      <w:r>
        <w:rPr/>
        <w:t>0.4% </w:t>
      </w:r>
      <w:r>
        <w:rPr>
          <w:color w:val="131313"/>
        </w:rPr>
        <w:t>i.n </w:t>
      </w:r>
      <w:r>
        <w:rPr/>
        <w:t>Q1. </w:t>
      </w:r>
      <w:r>
        <w:rPr>
          <w:color w:val="0C0C0C"/>
        </w:rPr>
        <w:t>Stich </w:t>
      </w:r>
      <w:r>
        <w:rPr/>
        <w:t>volatility </w:t>
      </w:r>
      <w:r>
        <w:rPr>
          <w:color w:val="181818"/>
        </w:rPr>
        <w:t>is </w:t>
      </w:r>
      <w:r>
        <w:rPr/>
        <w:t>evident </w:t>
      </w:r>
      <w:r>
        <w:rPr>
          <w:color w:val="1A1A1A"/>
        </w:rPr>
        <w:t>in </w:t>
      </w:r>
      <w:r>
        <w:rPr>
          <w:color w:val="181818"/>
        </w:rPr>
        <w:t>all </w:t>
      </w:r>
      <w:r>
        <w:rPr>
          <w:color w:val="0C0C0C"/>
        </w:rPr>
        <w:t>components</w:t>
      </w:r>
      <w:r>
        <w:rPr/>
        <w:t> of GDP, so </w:t>
      </w:r>
      <w:r>
        <w:rPr>
          <w:color w:val="0C0C0C"/>
        </w:rPr>
        <w:t>it </w:t>
      </w:r>
      <w:r>
        <w:rPr>
          <w:color w:val="181818"/>
        </w:rPr>
        <w:t>is </w:t>
      </w:r>
      <w:r>
        <w:rPr/>
        <w:t>useful </w:t>
      </w:r>
      <w:r>
        <w:rPr>
          <w:color w:val="1F1F1F"/>
        </w:rPr>
        <w:t>to </w:t>
      </w:r>
      <w:r>
        <w:rPr>
          <w:color w:val="0F0F0F"/>
        </w:rPr>
        <w:t>look </w:t>
      </w:r>
      <w:r>
        <w:rPr>
          <w:color w:val="262626"/>
        </w:rPr>
        <w:t>at a </w:t>
      </w:r>
      <w:r>
        <w:rPr>
          <w:color w:val="1F1F1F"/>
        </w:rPr>
        <w:t>moving </w:t>
      </w:r>
      <w:r>
        <w:rPr>
          <w:color w:val="181818"/>
        </w:rPr>
        <w:t>average </w:t>
      </w:r>
      <w:r>
        <w:rPr>
          <w:color w:val="2F2F2F"/>
        </w:rPr>
        <w:t>ot’</w:t>
      </w:r>
      <w:r>
        <w:rPr/>
        <w:t> growth rates. Chart 3.1, </w:t>
      </w:r>
      <w:r>
        <w:rPr>
          <w:color w:val="0F0F0F"/>
        </w:rPr>
        <w:t>which </w:t>
      </w:r>
      <w:r>
        <w:rPr>
          <w:color w:val="343434"/>
        </w:rPr>
        <w:t>uses </w:t>
      </w:r>
      <w:r>
        <w:rPr>
          <w:color w:val="2F2F2F"/>
        </w:rPr>
        <w:t>a </w:t>
      </w:r>
      <w:r>
        <w:rPr/>
        <w:t>two-quarter moving averap•e, shows there </w:t>
      </w:r>
      <w:r>
        <w:rPr>
          <w:color w:val="1D1D1D"/>
        </w:rPr>
        <w:t>has </w:t>
      </w:r>
      <w:r>
        <w:rPr>
          <w:color w:val="1A1A1A"/>
        </w:rPr>
        <w:t>been </w:t>
      </w:r>
      <w:r>
        <w:rPr>
          <w:color w:val="161616"/>
        </w:rPr>
        <w:t>iiitle </w:t>
      </w:r>
      <w:r>
        <w:rPr>
          <w:color w:val="0E0E0E"/>
        </w:rPr>
        <w:t>sign </w:t>
      </w:r>
      <w:r>
        <w:rPr>
          <w:color w:val="BFC19C"/>
        </w:rPr>
        <w:t>of </w:t>
      </w:r>
      <w:r>
        <w:rPr>
          <w:color w:val="1F1F1F"/>
        </w:rPr>
        <w:t>any</w:t>
      </w:r>
      <w:r>
        <w:rPr/>
        <w:t> underly in.g change i.n the quarter1.y </w:t>
      </w:r>
      <w:r>
        <w:rPr>
          <w:color w:val="0F0F0F"/>
        </w:rPr>
        <w:t>growth </w:t>
      </w:r>
      <w:r>
        <w:rPr>
          <w:color w:val="212121"/>
        </w:rPr>
        <w:t>rate </w:t>
      </w:r>
      <w:r>
        <w:rPr>
          <w:color w:val="1A1A1A"/>
        </w:rPr>
        <w:t>of</w:t>
      </w:r>
      <w:r>
        <w:rPr/>
        <w:t> domestic demand excludin* stockbuildiny </w:t>
      </w:r>
      <w:r>
        <w:rPr>
          <w:color w:val="2F2F2F"/>
        </w:rPr>
        <w:t>over </w:t>
      </w:r>
      <w:r>
        <w:rPr>
          <w:color w:val="1C1C1C"/>
        </w:rPr>
        <w:t>the</w:t>
      </w:r>
      <w:r>
        <w:rPr>
          <w:color w:val="1C1C1C"/>
          <w:spacing w:val="8"/>
        </w:rPr>
        <w:t> </w:t>
      </w:r>
      <w:r>
        <w:rPr>
          <w:color w:val="0F0F0F"/>
        </w:rPr>
        <w:t>past</w:t>
      </w:r>
    </w:p>
    <w:p>
      <w:pPr>
        <w:pStyle w:val="BodyText"/>
        <w:tabs>
          <w:tab w:pos="1428" w:val="left" w:leader="none"/>
        </w:tabs>
        <w:spacing w:line="244" w:lineRule="auto" w:before="12"/>
        <w:ind w:left="1427" w:right="160" w:hanging="1211"/>
      </w:pPr>
      <w:r>
        <w:rPr/>
        <w:drawing>
          <wp:anchor distT="0" distB="0" distL="0" distR="0" allowOverlap="1" layoutInCell="1" locked="0" behindDoc="0" simplePos="0" relativeHeight="15792128">
            <wp:simplePos x="0" y="0"/>
            <wp:positionH relativeFrom="page">
              <wp:posOffset>2645664</wp:posOffset>
            </wp:positionH>
            <wp:positionV relativeFrom="paragraph">
              <wp:posOffset>58627</wp:posOffset>
            </wp:positionV>
            <wp:extent cx="42672" cy="42672"/>
            <wp:effectExtent l="0" t="0" r="0" b="0"/>
            <wp:wrapNone/>
            <wp:docPr id="231" name="image277.png"/>
            <wp:cNvGraphicFramePr>
              <a:graphicFrameLocks noChangeAspect="1"/>
            </wp:cNvGraphicFramePr>
            <a:graphic>
              <a:graphicData uri="http://schemas.openxmlformats.org/drawingml/2006/picture">
                <pic:pic>
                  <pic:nvPicPr>
                    <pic:cNvPr id="232" name="image277.png"/>
                    <pic:cNvPicPr/>
                  </pic:nvPicPr>
                  <pic:blipFill>
                    <a:blip r:embed="rId281" cstate="print"/>
                    <a:stretch>
                      <a:fillRect/>
                    </a:stretch>
                  </pic:blipFill>
                  <pic:spPr>
                    <a:xfrm>
                      <a:off x="0" y="0"/>
                      <a:ext cx="42672" cy="42672"/>
                    </a:xfrm>
                    <a:prstGeom prst="rect">
                      <a:avLst/>
                    </a:prstGeom>
                  </pic:spPr>
                </pic:pic>
              </a:graphicData>
            </a:graphic>
          </wp:anchor>
        </w:drawing>
      </w:r>
      <w:r>
        <w:rPr>
          <w:color w:val="7E7E7E"/>
          <w:w w:val="95"/>
        </w:rPr>
        <w:t>,</w:t>
      </w:r>
      <w:r>
        <w:rPr>
          <w:color w:val="7E7E7E"/>
          <w:spacing w:val="-14"/>
          <w:w w:val="95"/>
        </w:rPr>
        <w:t> </w:t>
      </w:r>
      <w:r>
        <w:rPr>
          <w:color w:val="757575"/>
          <w:w w:val="95"/>
        </w:rPr>
        <w:t>,</w:t>
        <w:tab/>
        <w:tab/>
      </w:r>
      <w:r>
        <w:rPr>
          <w:color w:val="0F0F0F"/>
        </w:rPr>
        <w:t>year. </w:t>
      </w:r>
      <w:r>
        <w:rPr/>
        <w:t>.Data .foi domestic demand in </w:t>
      </w:r>
      <w:r>
        <w:rPr>
          <w:color w:val="161616"/>
        </w:rPr>
        <w:t>1995 </w:t>
      </w:r>
      <w:r>
        <w:rPr>
          <w:color w:val="0A0A0A"/>
        </w:rPr>
        <w:t>Q4 </w:t>
      </w:r>
      <w:r>
        <w:rPr>
          <w:color w:val="1F1F1F"/>
        </w:rPr>
        <w:t>will </w:t>
      </w:r>
      <w:r>
        <w:rPr>
          <w:color w:val="262626"/>
        </w:rPr>
        <w:t>be </w:t>
      </w:r>
      <w:r>
        <w:rPr/>
        <w:t>released</w:t>
      </w:r>
      <w:r>
        <w:rPr>
          <w:spacing w:val="-2"/>
        </w:rPr>
        <w:t> </w:t>
      </w:r>
      <w:r>
        <w:rPr>
          <w:color w:val="131313"/>
        </w:rPr>
        <w:t>with</w:t>
      </w:r>
      <w:r>
        <w:rPr>
          <w:color w:val="131313"/>
          <w:spacing w:val="-9"/>
        </w:rPr>
        <w:t> </w:t>
      </w:r>
      <w:r>
        <w:rPr>
          <w:color w:val="0F0F0F"/>
        </w:rPr>
        <w:t>the</w:t>
      </w:r>
      <w:r>
        <w:rPr>
          <w:color w:val="0F0F0F"/>
          <w:spacing w:val="-18"/>
        </w:rPr>
        <w:t> </w:t>
      </w:r>
      <w:r>
        <w:rPr>
          <w:color w:val="1C1C1C"/>
        </w:rPr>
        <w:t>second</w:t>
      </w:r>
      <w:r>
        <w:rPr>
          <w:color w:val="1C1C1C"/>
          <w:spacing w:val="-8"/>
        </w:rPr>
        <w:t> </w:t>
      </w:r>
      <w:r>
        <w:rPr/>
        <w:t>estiin‹ite</w:t>
      </w:r>
      <w:r>
        <w:rPr>
          <w:spacing w:val="-9"/>
        </w:rPr>
        <w:t> </w:t>
      </w:r>
      <w:r>
        <w:rPr/>
        <w:t>of</w:t>
      </w:r>
      <w:r>
        <w:rPr>
          <w:spacing w:val="-12"/>
        </w:rPr>
        <w:t> </w:t>
      </w:r>
      <w:r>
        <w:rPr/>
        <w:t>fourth-quarter</w:t>
      </w:r>
      <w:r>
        <w:rPr>
          <w:spacing w:val="-20"/>
        </w:rPr>
        <w:t> </w:t>
      </w:r>
      <w:r>
        <w:rPr/>
        <w:t>GDP, which </w:t>
      </w:r>
      <w:r>
        <w:rPr>
          <w:color w:val="0C0C0C"/>
        </w:rPr>
        <w:t>will </w:t>
      </w:r>
      <w:r>
        <w:rPr/>
        <w:t>include </w:t>
      </w:r>
      <w:r>
        <w:rPr>
          <w:color w:val="131313"/>
        </w:rPr>
        <w:t>a </w:t>
      </w:r>
      <w:r>
        <w:rPr/>
        <w:t>prclirninai y esti.mate </w:t>
      </w:r>
      <w:r>
        <w:rPr>
          <w:color w:val="343434"/>
        </w:rPr>
        <w:t>or </w:t>
      </w:r>
      <w:r>
        <w:rPr>
          <w:color w:val="0F0F0F"/>
        </w:rPr>
        <w:t>its </w:t>
      </w:r>
      <w:r>
        <w:rPr/>
        <w:t>composition.</w:t>
      </w:r>
    </w:p>
    <w:p>
      <w:pPr>
        <w:pStyle w:val="BodyText"/>
        <w:spacing w:before="1"/>
        <w:rPr>
          <w:sz w:val="20"/>
        </w:rPr>
      </w:pPr>
    </w:p>
    <w:p>
      <w:pPr>
        <w:pStyle w:val="BodyText"/>
        <w:spacing w:line="242" w:lineRule="auto"/>
        <w:ind w:left="1427" w:right="177" w:firstLine="7"/>
      </w:pPr>
      <w:r>
        <w:rPr/>
        <w:pict>
          <v:group style="position:absolute;margin-left:47.52pt;margin-top:-.06368pt;width:170.9pt;height:29.3pt;mso-position-horizontal-relative:page;mso-position-vertical-relative:paragraph;z-index:15792640" coordorigin="950,-1" coordsize="3418,586">
            <v:shape style="position:absolute;left:979;top:-2;width:3389;height:231" type="#_x0000_t75" stroked="false">
              <v:imagedata r:id="rId282" o:title=""/>
            </v:shape>
            <v:shape style="position:absolute;left:950;top:286;width:3015;height:298" type="#_x0000_t75" stroked="false">
              <v:imagedata r:id="rId283" o:title=""/>
            </v:shape>
            <w10:wrap type="none"/>
          </v:group>
        </w:pict>
      </w:r>
      <w:r>
        <w:rPr/>
        <w:t>Domestic</w:t>
      </w:r>
      <w:r>
        <w:rPr>
          <w:spacing w:val="-31"/>
        </w:rPr>
        <w:t> </w:t>
      </w:r>
      <w:r>
        <w:rPr/>
        <w:t>dc•inand,</w:t>
      </w:r>
      <w:r>
        <w:rPr>
          <w:spacing w:val="-33"/>
        </w:rPr>
        <w:t> </w:t>
      </w:r>
      <w:r>
        <w:rPr/>
        <w:t>excluding</w:t>
      </w:r>
      <w:r>
        <w:rPr>
          <w:spacing w:val="-31"/>
        </w:rPr>
        <w:t> </w:t>
      </w:r>
      <w:r>
        <w:rPr/>
        <w:t>stoc</w:t>
      </w:r>
      <w:r>
        <w:rPr>
          <w:spacing w:val="-48"/>
        </w:rPr>
        <w:t> </w:t>
      </w:r>
      <w:r>
        <w:rPr/>
        <w:t>kbui.lding,</w:t>
      </w:r>
      <w:r>
        <w:rPr>
          <w:spacing w:val="-29"/>
        </w:rPr>
        <w:t> </w:t>
      </w:r>
      <w:r>
        <w:rPr>
          <w:color w:val="232323"/>
        </w:rPr>
        <w:t>in</w:t>
      </w:r>
      <w:r>
        <w:rPr>
          <w:color w:val="232323"/>
          <w:spacing w:val="-29"/>
        </w:rPr>
        <w:t> </w:t>
      </w:r>
      <w:r>
        <w:rPr>
          <w:color w:val="212121"/>
        </w:rPr>
        <w:t>the</w:t>
      </w:r>
      <w:r>
        <w:rPr>
          <w:color w:val="212121"/>
          <w:spacing w:val="-32"/>
        </w:rPr>
        <w:t> </w:t>
      </w:r>
      <w:r>
        <w:rPr>
          <w:color w:val="1C1C1C"/>
        </w:rPr>
        <w:t>major </w:t>
      </w:r>
      <w:r>
        <w:rPr/>
        <w:t>si.x</w:t>
      </w:r>
      <w:r>
        <w:rPr>
          <w:spacing w:val="-19"/>
        </w:rPr>
        <w:t> </w:t>
      </w:r>
      <w:r>
        <w:rPr/>
        <w:t>overseas</w:t>
      </w:r>
      <w:r>
        <w:rPr>
          <w:spacing w:val="-12"/>
        </w:rPr>
        <w:t> </w:t>
      </w:r>
      <w:r>
        <w:rPr/>
        <w:t>industrialised</w:t>
      </w:r>
      <w:r>
        <w:rPr>
          <w:spacing w:val="-20"/>
        </w:rPr>
        <w:t> </w:t>
      </w:r>
      <w:r>
        <w:rPr/>
        <w:t>economies'</w:t>
      </w:r>
      <w:r>
        <w:rPr>
          <w:spacing w:val="-26"/>
        </w:rPr>
        <w:t> </w:t>
      </w:r>
      <w:r>
        <w:rPr>
          <w:color w:val="3B3B3B"/>
        </w:rPr>
        <w:t>'</w:t>
      </w:r>
      <w:r>
        <w:rPr>
          <w:color w:val="3B3B3B"/>
          <w:spacing w:val="-40"/>
        </w:rPr>
        <w:t> </w:t>
      </w:r>
      <w:r>
        <w:rPr>
          <w:color w:val="262626"/>
        </w:rPr>
        <w:t>'—which</w:t>
      </w:r>
      <w:r>
        <w:rPr>
          <w:color w:val="262626"/>
          <w:spacing w:val="-14"/>
        </w:rPr>
        <w:t> </w:t>
      </w:r>
      <w:r>
        <w:rPr>
          <w:color w:val="181818"/>
        </w:rPr>
        <w:t>account </w:t>
      </w:r>
      <w:r>
        <w:rPr/>
        <w:t>for around one Uh r of UK exports—increased by </w:t>
      </w:r>
      <w:r>
        <w:rPr>
          <w:color w:val="212121"/>
        </w:rPr>
        <w:t>0.37c </w:t>
      </w:r>
      <w:r>
        <w:rPr/>
        <w:t>in 1995 Q3, after disinj by 0.7Vc in Q2. It </w:t>
      </w:r>
      <w:r>
        <w:rPr>
          <w:color w:val="1C1C1C"/>
        </w:rPr>
        <w:t>was </w:t>
      </w:r>
      <w:r>
        <w:rPr>
          <w:color w:val="232323"/>
        </w:rPr>
        <w:t>up </w:t>
      </w:r>
      <w:r>
        <w:rPr>
          <w:color w:val="181818"/>
        </w:rPr>
        <w:t>L7Vr </w:t>
      </w:r>
      <w:r>
        <w:rPr/>
        <w:t>over </w:t>
      </w:r>
      <w:r>
        <w:rPr>
          <w:color w:val="0A0A0A"/>
        </w:rPr>
        <w:t>the </w:t>
      </w:r>
      <w:r>
        <w:rPr/>
        <w:t>year to</w:t>
      </w:r>
      <w:r>
        <w:rPr>
          <w:spacing w:val="29"/>
        </w:rPr>
        <w:t> </w:t>
      </w:r>
      <w:r>
        <w:rPr/>
        <w:t>Q3.</w:t>
      </w:r>
    </w:p>
    <w:p>
      <w:pPr>
        <w:pStyle w:val="BodyText"/>
        <w:spacing w:before="2"/>
        <w:rPr>
          <w:sz w:val="21"/>
        </w:rPr>
      </w:pPr>
    </w:p>
    <w:p>
      <w:pPr>
        <w:pStyle w:val="BodyText"/>
        <w:spacing w:line="244" w:lineRule="auto"/>
        <w:ind w:left="1436" w:firstLine="6"/>
      </w:pPr>
      <w:r>
        <w:rPr/>
        <w:pict>
          <v:group style="position:absolute;margin-left:45.599998pt;margin-top:16.496328pt;width:188.65pt;height:208.8pt;mso-position-horizontal-relative:page;mso-position-vertical-relative:paragraph;z-index:15791104" coordorigin="912,330" coordsize="3773,4176">
            <v:shape style="position:absolute;left:1094;top:329;width:2871;height:2429" type="#_x0000_t75" stroked="false">
              <v:imagedata r:id="rId284" o:title=""/>
            </v:shape>
            <v:shape style="position:absolute;left:912;top:1443;width:3466;height:1901" type="#_x0000_t75" stroked="false">
              <v:imagedata r:id="rId285" o:title=""/>
            </v:shape>
            <v:shape style="position:absolute;left:921;top:3344;width:912;height:293" type="#_x0000_t75" stroked="false">
              <v:imagedata r:id="rId286" o:title=""/>
            </v:shape>
            <v:shape style="position:absolute;left:931;top:4361;width:615;height:144" type="#_x0000_t75" stroked="false">
              <v:imagedata r:id="rId287" o:title=""/>
            </v:shape>
            <v:shape style="position:absolute;left:969;top:4227;width:1575;height:144" type="#_x0000_t75" stroked="false">
              <v:imagedata r:id="rId288" o:title=""/>
            </v:shape>
            <v:shape style="position:absolute;left:921;top:3641;width:3764;height:519" type="#_x0000_t75" stroked="false">
              <v:imagedata r:id="rId289" o:title=""/>
            </v:shape>
            <v:shape style="position:absolute;left:4001;top:590;width:360;height:136" type="#_x0000_t202" filled="false" stroked="false">
              <v:textbox inset="0,0,0,0">
                <w:txbxContent>
                  <w:p>
                    <w:pPr>
                      <w:spacing w:before="0"/>
                      <w:ind w:left="0" w:right="0" w:firstLine="0"/>
                      <w:jc w:val="left"/>
                      <w:rPr>
                        <w:rFonts w:ascii="Courier New"/>
                        <w:sz w:val="12"/>
                      </w:rPr>
                    </w:pPr>
                    <w:r>
                      <w:rPr>
                        <w:rFonts w:ascii="Courier New"/>
                        <w:color w:val="646464"/>
                        <w:w w:val="85"/>
                        <w:sz w:val="12"/>
                      </w:rPr>
                      <w:t>- </w:t>
                    </w:r>
                    <w:r>
                      <w:rPr>
                        <w:rFonts w:ascii="Courier New"/>
                        <w:color w:val="5E5E5E"/>
                        <w:spacing w:val="-10"/>
                        <w:w w:val="85"/>
                        <w:sz w:val="12"/>
                      </w:rPr>
                      <w:t>?.2'</w:t>
                    </w:r>
                  </w:p>
                </w:txbxContent>
              </v:textbox>
              <w10:wrap type="none"/>
            </v:shape>
            <w10:wrap type="none"/>
          </v:group>
        </w:pict>
      </w:r>
      <w:r>
        <w:rPr>
          <w:b/>
        </w:rPr>
        <w:t>UK</w:t>
      </w:r>
      <w:r>
        <w:rPr>
          <w:b/>
          <w:spacing w:val="-22"/>
        </w:rPr>
        <w:t> </w:t>
      </w:r>
      <w:r>
        <w:rPr>
          <w:b/>
        </w:rPr>
        <w:t>GDP</w:t>
      </w:r>
      <w:r>
        <w:rPr>
          <w:b/>
          <w:spacing w:val="-22"/>
        </w:rPr>
        <w:t> </w:t>
      </w:r>
      <w:r>
        <w:rPr/>
        <w:t>gro.wth</w:t>
      </w:r>
      <w:r>
        <w:rPr>
          <w:spacing w:val="-8"/>
        </w:rPr>
        <w:t> </w:t>
      </w:r>
      <w:r>
        <w:rPr>
          <w:color w:val="0F0F0F"/>
        </w:rPr>
        <w:t>has</w:t>
      </w:r>
      <w:r>
        <w:rPr>
          <w:color w:val="0F0F0F"/>
          <w:spacing w:val="-23"/>
        </w:rPr>
        <w:t> </w:t>
      </w:r>
      <w:r>
        <w:rPr/>
        <w:t>slowed</w:t>
      </w:r>
      <w:r>
        <w:rPr>
          <w:spacing w:val="-15"/>
        </w:rPr>
        <w:t> </w:t>
      </w:r>
      <w:r>
        <w:rPr/>
        <w:t>steadily</w:t>
      </w:r>
      <w:r>
        <w:rPr>
          <w:spacing w:val="-16"/>
        </w:rPr>
        <w:t> </w:t>
      </w:r>
      <w:r>
        <w:rPr>
          <w:color w:val="0A0A0A"/>
        </w:rPr>
        <w:t>since</w:t>
      </w:r>
      <w:r>
        <w:rPr>
          <w:color w:val="0A0A0A"/>
          <w:spacing w:val="-14"/>
        </w:rPr>
        <w:t> </w:t>
      </w:r>
      <w:r>
        <w:rPr>
          <w:color w:val="0E0E0E"/>
        </w:rPr>
        <w:t>the</w:t>
      </w:r>
      <w:r>
        <w:rPr>
          <w:color w:val="0E0E0E"/>
          <w:spacing w:val="-17"/>
        </w:rPr>
        <w:t> </w:t>
      </w:r>
      <w:r>
        <w:rPr/>
        <w:t>middle</w:t>
      </w:r>
      <w:r>
        <w:rPr>
          <w:spacing w:val="-18"/>
        </w:rPr>
        <w:t> </w:t>
      </w:r>
      <w:r>
        <w:rPr>
          <w:color w:val="161616"/>
        </w:rPr>
        <w:t>of’ </w:t>
      </w:r>
      <w:r>
        <w:rPr/>
        <w:t>19194. It </w:t>
      </w:r>
      <w:r>
        <w:rPr>
          <w:color w:val="232323"/>
        </w:rPr>
        <w:t>was </w:t>
      </w:r>
      <w:r>
        <w:rPr/>
        <w:t>0.4'T• in the fourth quai‘ier of 1995-less than most estimates </w:t>
      </w:r>
      <w:r>
        <w:rPr>
          <w:color w:val="0E0E0E"/>
        </w:rPr>
        <w:t>of </w:t>
      </w:r>
      <w:r>
        <w:rPr/>
        <w:t>its long-run trend</w:t>
      </w:r>
      <w:r>
        <w:rPr>
          <w:spacing w:val="-1"/>
        </w:rPr>
        <w:t> </w:t>
      </w:r>
      <w:r>
        <w:rPr>
          <w:color w:val="0C0C0C"/>
        </w:rPr>
        <w:t>irate</w:t>
      </w:r>
    </w:p>
    <w:p>
      <w:pPr>
        <w:pStyle w:val="BodyText"/>
        <w:spacing w:line="242" w:lineRule="auto"/>
        <w:ind w:left="1440" w:hanging="2"/>
      </w:pPr>
      <w:r>
        <w:rPr/>
        <w:t>(see Chart 3.2). The estimated </w:t>
      </w:r>
      <w:r>
        <w:rPr>
          <w:color w:val="0C0C0C"/>
        </w:rPr>
        <w:t>i’ate </w:t>
      </w:r>
      <w:r>
        <w:rPr>
          <w:color w:val="131313"/>
        </w:rPr>
        <w:t>of </w:t>
      </w:r>
      <w:r>
        <w:rPr>
          <w:color w:val="0C0C0C"/>
        </w:rPr>
        <w:t>GDP </w:t>
      </w:r>
      <w:r>
        <w:rPr/>
        <w:t>gi’owth </w:t>
      </w:r>
      <w:r>
        <w:rPr>
          <w:color w:val="181818"/>
        </w:rPr>
        <w:t>in </w:t>
      </w:r>
      <w:r>
        <w:rPr/>
        <w:t>the.third</w:t>
      </w:r>
      <w:r>
        <w:rPr>
          <w:spacing w:val="-18"/>
        </w:rPr>
        <w:t> </w:t>
      </w:r>
      <w:r>
        <w:rPr/>
        <w:t>quai</w:t>
      </w:r>
      <w:r>
        <w:rPr>
          <w:spacing w:val="-35"/>
        </w:rPr>
        <w:t> </w:t>
      </w:r>
      <w:r>
        <w:rPr/>
        <w:t>ter</w:t>
      </w:r>
      <w:r>
        <w:rPr>
          <w:spacing w:val="-25"/>
        </w:rPr>
        <w:t> </w:t>
      </w:r>
      <w:r>
        <w:rPr/>
        <w:t>was</w:t>
      </w:r>
      <w:r>
        <w:rPr>
          <w:spacing w:val="-27"/>
        </w:rPr>
        <w:t> </w:t>
      </w:r>
      <w:r>
        <w:rPr/>
        <w:t>i’evised</w:t>
      </w:r>
      <w:r>
        <w:rPr>
          <w:spacing w:val="-24"/>
        </w:rPr>
        <w:t> </w:t>
      </w:r>
      <w:r>
        <w:rPr/>
        <w:t>down</w:t>
      </w:r>
      <w:r>
        <w:rPr>
          <w:spacing w:val="-23"/>
        </w:rPr>
        <w:t> </w:t>
      </w:r>
      <w:r>
        <w:rPr/>
        <w:t>slightly</w:t>
      </w:r>
      <w:r>
        <w:rPr>
          <w:spacing w:val="-16"/>
        </w:rPr>
        <w:t> </w:t>
      </w:r>
      <w:r>
        <w:rPr/>
        <w:t>from</w:t>
      </w:r>
      <w:r>
        <w:rPr>
          <w:spacing w:val="-23"/>
        </w:rPr>
        <w:t> </w:t>
      </w:r>
      <w:r>
        <w:rPr>
          <w:color w:val="232323"/>
        </w:rPr>
        <w:t>O.S'7r</w:t>
      </w:r>
      <w:r>
        <w:rPr>
          <w:color w:val="232323"/>
          <w:spacing w:val="-13"/>
        </w:rPr>
        <w:t> </w:t>
      </w:r>
      <w:r>
        <w:rPr>
          <w:color w:val="151515"/>
        </w:rPr>
        <w:t>to </w:t>
      </w:r>
      <w:r>
        <w:rPr/>
        <w:t>0.47c. Non.-oil GDP is currently estimated </w:t>
      </w:r>
      <w:r>
        <w:rPr>
          <w:color w:val="1C1C1C"/>
        </w:rPr>
        <w:t>to </w:t>
      </w:r>
      <w:r>
        <w:rPr>
          <w:color w:val="0F0F0F"/>
        </w:rPr>
        <w:t>have </w:t>
      </w:r>
      <w:r>
        <w:rPr/>
        <w:t>increased</w:t>
      </w:r>
      <w:r>
        <w:rPr>
          <w:spacing w:val="-11"/>
        </w:rPr>
        <w:t> </w:t>
      </w:r>
      <w:r>
        <w:rPr/>
        <w:t>by</w:t>
      </w:r>
      <w:r>
        <w:rPr>
          <w:spacing w:val="-20"/>
        </w:rPr>
        <w:t> </w:t>
      </w:r>
      <w:r>
        <w:rPr/>
        <w:t>0.49r</w:t>
      </w:r>
      <w:r>
        <w:rPr>
          <w:spacing w:val="-15"/>
        </w:rPr>
        <w:t> </w:t>
      </w:r>
      <w:r>
        <w:rPr/>
        <w:t>in</w:t>
      </w:r>
      <w:r>
        <w:rPr>
          <w:spacing w:val="-9"/>
        </w:rPr>
        <w:t> </w:t>
      </w:r>
      <w:r>
        <w:rPr>
          <w:color w:val="0F0F0F"/>
        </w:rPr>
        <w:t>1995</w:t>
      </w:r>
      <w:r>
        <w:rPr>
          <w:color w:val="0F0F0F"/>
          <w:spacing w:val="-17"/>
        </w:rPr>
        <w:t> </w:t>
      </w:r>
      <w:r>
        <w:rPr>
          <w:color w:val="151515"/>
        </w:rPr>
        <w:t>Q4,</w:t>
      </w:r>
      <w:r>
        <w:rPr>
          <w:color w:val="151515"/>
          <w:spacing w:val="-23"/>
        </w:rPr>
        <w:t> </w:t>
      </w:r>
      <w:r>
        <w:rPr/>
        <w:t>after</w:t>
      </w:r>
      <w:r>
        <w:rPr>
          <w:spacing w:val="-21"/>
        </w:rPr>
        <w:t> </w:t>
      </w:r>
      <w:r>
        <w:rPr/>
        <w:t>gi’owinp•</w:t>
      </w:r>
      <w:r>
        <w:rPr>
          <w:spacing w:val="-12"/>
        </w:rPr>
        <w:t> </w:t>
      </w:r>
      <w:r>
        <w:rPr/>
        <w:t>by</w:t>
      </w:r>
      <w:r>
        <w:rPr>
          <w:spacing w:val="-19"/>
        </w:rPr>
        <w:t> </w:t>
      </w:r>
      <w:r>
        <w:rPr>
          <w:color w:val="151515"/>
        </w:rPr>
        <w:t>0.3+r</w:t>
      </w:r>
      <w:r>
        <w:rPr>
          <w:color w:val="151515"/>
          <w:spacing w:val="-5"/>
        </w:rPr>
        <w:t> </w:t>
      </w:r>
      <w:r>
        <w:rPr>
          <w:color w:val="111111"/>
        </w:rPr>
        <w:t>in </w:t>
      </w:r>
      <w:r>
        <w:rPr/>
        <w:t>the. thi.rd</w:t>
      </w:r>
      <w:r>
        <w:rPr>
          <w:spacing w:val="-19"/>
        </w:rPr>
        <w:t> </w:t>
      </w:r>
      <w:r>
        <w:rPr/>
        <w:t>quarter.</w:t>
      </w:r>
    </w:p>
    <w:p>
      <w:pPr>
        <w:pStyle w:val="BodyText"/>
        <w:spacing w:before="10"/>
        <w:rPr>
          <w:sz w:val="20"/>
        </w:rPr>
      </w:pPr>
    </w:p>
    <w:p>
      <w:pPr>
        <w:pStyle w:val="BodyText"/>
        <w:spacing w:line="242" w:lineRule="auto"/>
        <w:ind w:left="1447" w:right="159" w:firstLine="14"/>
        <w:rPr>
          <w:i/>
        </w:rPr>
      </w:pPr>
      <w:r>
        <w:rPr/>
        <w:pict>
          <v:group style="position:absolute;margin-left:28.799999pt;margin-top:110.836319pt;width:505pt;height:101.8pt;mso-position-horizontal-relative:page;mso-position-vertical-relative:paragraph;z-index:-18036736" coordorigin="576,2217" coordsize="10100,2036">
            <v:shape style="position:absolute;left:940;top:3195;width:2650;height:221" type="#_x0000_t75" stroked="false">
              <v:imagedata r:id="rId290" o:title=""/>
            </v:shape>
            <v:shape style="position:absolute;left:576;top:2466;width:1124;height:365" type="#_x0000_t75" stroked="false">
              <v:imagedata r:id="rId291" o:title=""/>
            </v:shape>
            <v:shape style="position:absolute;left:633;top:2850;width:1152;height:346" type="#_x0000_t75" stroked="false">
              <v:imagedata r:id="rId292" o:title=""/>
            </v:shape>
            <v:shape style="position:absolute;left:2083;top:2216;width:2400;height:250" type="#_x0000_t75" stroked="false">
              <v:imagedata r:id="rId293" o:title=""/>
            </v:shape>
            <v:shape style="position:absolute;left:2284;top:2629;width:269;height:394" type="#_x0000_t75" stroked="false">
              <v:imagedata r:id="rId294" o:title=""/>
            </v:shape>
            <v:shape style="position:absolute;left:2371;top:2495;width:231;height:125" type="#_x0000_t75" stroked="false">
              <v:imagedata r:id="rId295" o:title=""/>
            </v:shape>
            <v:shape style="position:absolute;left:2246;top:3042;width:298;height:144" type="#_x0000_t75" stroked="false">
              <v:imagedata r:id="rId296" o:title=""/>
            </v:shape>
            <v:shape style="position:absolute;left:3110;top:2504;width:375;height:154" type="#_x0000_t75" stroked="false">
              <v:imagedata r:id="rId297" o:title=""/>
            </v:shape>
            <v:shape style="position:absolute;left:3244;top:2658;width:288;height:202" type="#_x0000_t75" stroked="false">
              <v:imagedata r:id="rId298" o:title=""/>
            </v:shape>
            <v:shape style="position:absolute;left:4080;top:2639;width:308;height:212" type="#_x0000_t75" stroked="false">
              <v:imagedata r:id="rId299" o:title=""/>
            </v:shape>
            <v:shape style="position:absolute;left:4156;top:2869;width:240;height:154" type="#_x0000_t75" stroked="false">
              <v:imagedata r:id="rId300" o:title=""/>
            </v:shape>
            <v:shape style="position:absolute;left:3244;top:3032;width:1844;height:164" type="#_x0000_t75" stroked="false">
              <v:imagedata r:id="rId301" o:title=""/>
            </v:shape>
            <v:shape style="position:absolute;left:4137;top:2523;width:250;height:106" type="#_x0000_t75" stroked="false">
              <v:imagedata r:id="rId302" o:title=""/>
            </v:shape>
            <v:shape style="position:absolute;left:940;top:3416;width:3581;height:346" type="#_x0000_t75" stroked="false">
              <v:imagedata r:id="rId303" o:title=""/>
            </v:shape>
            <v:shape style="position:absolute;left:4732;top:3800;width:5943;height:452" type="#_x0000_t75" stroked="false">
              <v:imagedata r:id="rId304" o:title=""/>
            </v:shape>
            <w10:wrap type="none"/>
          </v:group>
        </w:pict>
      </w:r>
      <w:r>
        <w:rPr>
          <w:position w:val="1"/>
        </w:rPr>
        <w:t>Nciminal </w:t>
      </w:r>
      <w:r>
        <w:rPr/>
        <w:t>GDP </w:t>
      </w:r>
      <w:r>
        <w:rPr>
          <w:position w:val="1"/>
        </w:rPr>
        <w:t>has </w:t>
      </w:r>
      <w:r>
        <w:rPr>
          <w:color w:val="111111"/>
          <w:position w:val="1"/>
        </w:rPr>
        <w:t>also </w:t>
      </w:r>
      <w:r>
        <w:rPr>
          <w:position w:val="1"/>
        </w:rPr>
        <w:t>decelerated. It increased by </w:t>
      </w:r>
      <w:r>
        <w:rPr>
          <w:color w:val="0A0A0A"/>
        </w:rPr>
        <w:t>0.6Uc </w:t>
      </w:r>
      <w:r>
        <w:rPr/>
        <w:t>in the third. quarter—the most recent quarter for whiéh data nre available—compared </w:t>
      </w:r>
      <w:r>
        <w:rPr>
          <w:color w:val="0E0E0E"/>
        </w:rPr>
        <w:t>with </w:t>
      </w:r>
      <w:r>
        <w:rPr>
          <w:color w:val="161616"/>
        </w:rPr>
        <w:t>l.37r </w:t>
      </w:r>
      <w:r>
        <w:rPr>
          <w:color w:val="0C0C0C"/>
        </w:rPr>
        <w:t>in the </w:t>
      </w:r>
      <w:r>
        <w:rPr/>
        <w:t>second. The an.nual growth rate fell to </w:t>
      </w:r>
      <w:r>
        <w:rPr>
          <w:spacing w:val="4"/>
        </w:rPr>
        <w:t>4,1</w:t>
      </w:r>
      <w:r>
        <w:rPr>
          <w:color w:val="0C0C0C"/>
          <w:spacing w:val="4"/>
        </w:rPr>
        <w:t>7r: </w:t>
      </w:r>
      <w:r>
        <w:rPr/>
        <w:t>But. </w:t>
      </w:r>
      <w:r>
        <w:rPr>
          <w:color w:val="151515"/>
        </w:rPr>
        <w:t>as </w:t>
      </w:r>
      <w:r>
        <w:rPr>
          <w:color w:val="232323"/>
        </w:rPr>
        <w:t>a </w:t>
      </w:r>
      <w:r>
        <w:rPr/>
        <w:t>re’su:lt of a sharp upward revision </w:t>
      </w:r>
      <w:r>
        <w:rPr>
          <w:color w:val="111111"/>
        </w:rPr>
        <w:t>in </w:t>
      </w:r>
      <w:r>
        <w:rPr/>
        <w:t>the estimated </w:t>
      </w:r>
      <w:r>
        <w:rPr>
          <w:color w:val="080808"/>
        </w:rPr>
        <w:t>GDP </w:t>
      </w:r>
      <w:r>
        <w:rPr/>
        <w:t>deflator in the second quarter, nominal </w:t>
      </w:r>
      <w:r>
        <w:rPr>
          <w:color w:val="080808"/>
        </w:rPr>
        <w:t>GDP </w:t>
      </w:r>
      <w:r>
        <w:rPr>
          <w:color w:val="1D1D1D"/>
        </w:rPr>
        <w:t>is </w:t>
      </w:r>
      <w:r>
        <w:rPr>
          <w:color w:val="0C0C0C"/>
        </w:rPr>
        <w:t>now </w:t>
      </w:r>
      <w:r>
        <w:rPr/>
        <w:t>estimated </w:t>
      </w:r>
      <w:r>
        <w:rPr>
          <w:color w:val="1A1A1A"/>
        </w:rPr>
        <w:t>to </w:t>
      </w:r>
      <w:r>
        <w:rPr/>
        <w:t>have expanded by </w:t>
      </w:r>
      <w:r>
        <w:rPr>
          <w:color w:val="161616"/>
        </w:rPr>
        <w:t>5.2' r </w:t>
      </w:r>
      <w:r>
        <w:rPr>
          <w:color w:val="0E0E0E"/>
        </w:rPr>
        <w:t>in </w:t>
      </w:r>
      <w:r>
        <w:rPr/>
        <w:t>the year </w:t>
      </w:r>
      <w:r>
        <w:rPr>
          <w:color w:val="181818"/>
        </w:rPr>
        <w:t>to </w:t>
      </w:r>
      <w:r>
        <w:rPr>
          <w:color w:val="0E0E0E"/>
        </w:rPr>
        <w:t>1995 </w:t>
      </w:r>
      <w:r>
        <w:rPr/>
        <w:t>Q2..</w:t>
      </w:r>
      <w:r>
        <w:rPr>
          <w:spacing w:val="-1"/>
        </w:rPr>
        <w:t> </w:t>
      </w:r>
      <w:r>
        <w:rPr/>
        <w:t>This</w:t>
      </w:r>
      <w:r>
        <w:rPr>
          <w:spacing w:val="-38"/>
        </w:rPr>
        <w:t> </w:t>
      </w:r>
      <w:r>
        <w:rPr/>
        <w:t>.compares</w:t>
      </w:r>
      <w:r>
        <w:rPr>
          <w:spacing w:val="-7"/>
        </w:rPr>
        <w:t> </w:t>
      </w:r>
      <w:r>
        <w:rPr/>
        <w:t>w.ith.</w:t>
      </w:r>
      <w:r>
        <w:rPr>
          <w:spacing w:val="-33"/>
        </w:rPr>
        <w:t> </w:t>
      </w:r>
      <w:r>
        <w:rPr/>
        <w:t>the</w:t>
      </w:r>
      <w:r>
        <w:rPr>
          <w:spacing w:val="-22"/>
        </w:rPr>
        <w:t> </w:t>
      </w:r>
      <w:r>
        <w:rPr/>
        <w:t>3.87r</w:t>
      </w:r>
      <w:r>
        <w:rPr>
          <w:spacing w:val="-9"/>
        </w:rPr>
        <w:t> </w:t>
      </w:r>
      <w:r>
        <w:rPr/>
        <w:t>estimated</w:t>
      </w:r>
      <w:r>
        <w:rPr>
          <w:spacing w:val="-4"/>
        </w:rPr>
        <w:t> </w:t>
      </w:r>
      <w:r>
        <w:rPr/>
        <w:t>at</w:t>
      </w:r>
      <w:r>
        <w:rPr>
          <w:spacing w:val="-9"/>
        </w:rPr>
        <w:t> </w:t>
      </w:r>
      <w:r>
        <w:rPr>
          <w:color w:val="0F0F0F"/>
        </w:rPr>
        <w:t>the</w:t>
      </w:r>
      <w:r>
        <w:rPr>
          <w:color w:val="0F0F0F"/>
          <w:spacing w:val="-13"/>
        </w:rPr>
        <w:t> </w:t>
      </w:r>
      <w:r>
        <w:rPr/>
        <w:t>time of the .Noverriber</w:t>
      </w:r>
      <w:r>
        <w:rPr>
          <w:spacing w:val="49"/>
        </w:rPr>
        <w:t> </w:t>
      </w:r>
      <w:r>
        <w:rPr>
          <w:i/>
        </w:rPr>
        <w:t>fie/›o!rt.</w:t>
      </w:r>
    </w:p>
    <w:p>
      <w:pPr>
        <w:pStyle w:val="BodyText"/>
        <w:spacing w:before="11"/>
        <w:rPr>
          <w:i/>
          <w:sz w:val="18"/>
        </w:rPr>
      </w:pPr>
    </w:p>
    <w:p>
      <w:pPr>
        <w:tabs>
          <w:tab w:pos="4498" w:val="left" w:leader="none"/>
        </w:tabs>
        <w:spacing w:before="0"/>
        <w:ind w:left="1411" w:right="0" w:firstLine="0"/>
        <w:jc w:val="left"/>
        <w:rPr>
          <w:b/>
          <w:sz w:val="26"/>
        </w:rPr>
      </w:pPr>
      <w:r>
        <w:rPr>
          <w:color w:val="DDDDDD"/>
          <w:sz w:val="26"/>
        </w:rPr>
        <w:t>.</w:t>
      </w:r>
      <w:r>
        <w:rPr>
          <w:color w:val="DDDDDD"/>
          <w:spacing w:val="-13"/>
          <w:sz w:val="26"/>
        </w:rPr>
        <w:t> </w:t>
      </w:r>
      <w:r>
        <w:rPr>
          <w:color w:val="DDDDDD"/>
          <w:sz w:val="26"/>
        </w:rPr>
        <w:t>3.3</w:t>
        <w:tab/>
      </w:r>
      <w:r>
        <w:rPr>
          <w:b/>
          <w:color w:val="238A70"/>
          <w:sz w:val="26"/>
        </w:rPr>
        <w:t>Domestic</w:t>
      </w:r>
      <w:r>
        <w:rPr>
          <w:b/>
          <w:color w:val="238A70"/>
          <w:spacing w:val="25"/>
          <w:sz w:val="26"/>
        </w:rPr>
        <w:t> </w:t>
      </w:r>
      <w:r>
        <w:rPr>
          <w:b/>
          <w:color w:val="488057"/>
          <w:sz w:val="26"/>
        </w:rPr>
        <w:t>demand</w:t>
      </w:r>
    </w:p>
    <w:p>
      <w:pPr>
        <w:pStyle w:val="BodyText"/>
        <w:spacing w:before="11"/>
        <w:rPr>
          <w:b/>
          <w:sz w:val="21"/>
        </w:rPr>
      </w:pPr>
    </w:p>
    <w:p>
      <w:pPr>
        <w:pStyle w:val="BodyText"/>
        <w:ind w:left="1469" w:right="113" w:firstLine="13"/>
      </w:pPr>
      <w:r>
        <w:rPr/>
        <w:t>Doinestic</w:t>
      </w:r>
      <w:r>
        <w:rPr>
          <w:spacing w:val="-14"/>
        </w:rPr>
        <w:t> </w:t>
      </w:r>
      <w:r>
        <w:rPr/>
        <w:t>demand</w:t>
      </w:r>
      <w:r>
        <w:rPr>
          <w:spacing w:val="-25"/>
        </w:rPr>
        <w:t> </w:t>
      </w:r>
      <w:r>
        <w:rPr/>
        <w:t>.increased</w:t>
      </w:r>
      <w:r>
        <w:rPr>
          <w:spacing w:val="-27"/>
        </w:rPr>
        <w:t> </w:t>
      </w:r>
      <w:r>
        <w:rPr/>
        <w:t>.by</w:t>
      </w:r>
      <w:r>
        <w:rPr>
          <w:spacing w:val="-19"/>
        </w:rPr>
        <w:t> </w:t>
      </w:r>
      <w:r>
        <w:rPr/>
        <w:t>0:57r.</w:t>
      </w:r>
      <w:r>
        <w:rPr>
          <w:spacing w:val="-41"/>
        </w:rPr>
        <w:t> </w:t>
      </w:r>
      <w:r>
        <w:rPr/>
        <w:t>in</w:t>
      </w:r>
      <w:r>
        <w:rPr>
          <w:spacing w:val="-12"/>
        </w:rPr>
        <w:t> </w:t>
      </w:r>
      <w:r>
        <w:rPr/>
        <w:t>the</w:t>
      </w:r>
      <w:r>
        <w:rPr>
          <w:spacing w:val="-14"/>
        </w:rPr>
        <w:t> </w:t>
      </w:r>
      <w:r>
        <w:rPr/>
        <w:t>third</w:t>
      </w:r>
      <w:r>
        <w:rPr>
          <w:spacing w:val="-16"/>
        </w:rPr>
        <w:t> </w:t>
      </w:r>
      <w:r>
        <w:rPr/>
        <w:t>quarter of 1595: Table 3.A:sliows.how the various</w:t>
      </w:r>
      <w:r>
        <w:rPr>
          <w:spacing w:val="15"/>
        </w:rPr>
        <w:t> </w:t>
      </w:r>
      <w:r>
        <w:rPr/>
        <w:t>expenditurel</w:t>
      </w:r>
    </w:p>
    <w:p>
      <w:pPr>
        <w:spacing w:after="0"/>
        <w:sectPr>
          <w:type w:val="continuous"/>
          <w:pgSz w:w="11900" w:h="16800"/>
          <w:pgMar w:top="1580" w:bottom="280" w:left="20" w:right="1020"/>
          <w:cols w:num="2" w:equalWidth="0">
            <w:col w:w="3974" w:space="67"/>
            <w:col w:w="6819"/>
          </w:cols>
        </w:sectPr>
      </w:pPr>
    </w:p>
    <w:p>
      <w:pPr>
        <w:pStyle w:val="BodyText"/>
        <w:spacing w:line="172" w:lineRule="exact"/>
        <w:ind w:left="142"/>
        <w:rPr>
          <w:sz w:val="17"/>
        </w:rPr>
      </w:pPr>
      <w:r>
        <w:rPr>
          <w:position w:val="-2"/>
          <w:sz w:val="17"/>
        </w:rPr>
        <w:drawing>
          <wp:inline distT="0" distB="0" distL="0" distR="0">
            <wp:extent cx="2682240" cy="109727"/>
            <wp:effectExtent l="0" t="0" r="0" b="0"/>
            <wp:docPr id="233" name="image301.jpeg"/>
            <wp:cNvGraphicFramePr>
              <a:graphicFrameLocks noChangeAspect="1"/>
            </wp:cNvGraphicFramePr>
            <a:graphic>
              <a:graphicData uri="http://schemas.openxmlformats.org/drawingml/2006/picture">
                <pic:pic>
                  <pic:nvPicPr>
                    <pic:cNvPr id="234" name="image301.jpeg"/>
                    <pic:cNvPicPr/>
                  </pic:nvPicPr>
                  <pic:blipFill>
                    <a:blip r:embed="rId305" cstate="print"/>
                    <a:stretch>
                      <a:fillRect/>
                    </a:stretch>
                  </pic:blipFill>
                  <pic:spPr>
                    <a:xfrm>
                      <a:off x="0" y="0"/>
                      <a:ext cx="2682240" cy="109727"/>
                    </a:xfrm>
                    <a:prstGeom prst="rect">
                      <a:avLst/>
                    </a:prstGeom>
                  </pic:spPr>
                </pic:pic>
              </a:graphicData>
            </a:graphic>
          </wp:inline>
        </w:drawing>
      </w:r>
      <w:r>
        <w:rPr>
          <w:position w:val="-2"/>
          <w:sz w:val="17"/>
        </w:rPr>
      </w:r>
    </w:p>
    <w:p>
      <w:pPr>
        <w:pStyle w:val="BodyText"/>
        <w:spacing w:before="11"/>
        <w:rPr>
          <w:sz w:val="29"/>
        </w:rPr>
      </w:pPr>
    </w:p>
    <w:p>
      <w:pPr>
        <w:spacing w:after="0"/>
        <w:rPr>
          <w:sz w:val="29"/>
        </w:rPr>
        <w:sectPr>
          <w:pgSz w:w="12000" w:h="16800"/>
          <w:pgMar w:top="940" w:bottom="280" w:left="1240" w:right="70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21"/>
        </w:rPr>
      </w:pPr>
    </w:p>
    <w:p>
      <w:pPr>
        <w:spacing w:before="0"/>
        <w:ind w:left="178" w:right="0" w:firstLine="0"/>
        <w:jc w:val="left"/>
        <w:rPr>
          <w:sz w:val="20"/>
        </w:rPr>
      </w:pPr>
      <w:bookmarkStart w:name="BoE_InflationReport_Feb 96_0020" w:id="21"/>
      <w:bookmarkEnd w:id="21"/>
      <w:r>
        <w:rPr/>
      </w:r>
      <w:r>
        <w:rPr>
          <w:color w:val="5B89A1"/>
          <w:w w:val="130"/>
          <w:sz w:val="20"/>
        </w:rPr>
        <w:t>thart </w:t>
      </w:r>
      <w:r>
        <w:rPr>
          <w:color w:val="6D9EB5"/>
          <w:w w:val="130"/>
          <w:sz w:val="20"/>
        </w:rPr>
        <w:t>J.1</w:t>
      </w:r>
    </w:p>
    <w:p>
      <w:pPr>
        <w:spacing w:before="14"/>
        <w:ind w:left="175" w:right="0" w:firstLine="0"/>
        <w:jc w:val="left"/>
        <w:rPr>
          <w:sz w:val="18"/>
        </w:rPr>
      </w:pPr>
      <w:r>
        <w:rPr/>
        <w:drawing>
          <wp:anchor distT="0" distB="0" distL="0" distR="0" allowOverlap="1" layoutInCell="1" locked="0" behindDoc="0" simplePos="0" relativeHeight="15794688">
            <wp:simplePos x="0" y="0"/>
            <wp:positionH relativeFrom="page">
              <wp:posOffset>1755648</wp:posOffset>
            </wp:positionH>
            <wp:positionV relativeFrom="paragraph">
              <wp:posOffset>207039</wp:posOffset>
            </wp:positionV>
            <wp:extent cx="1133856" cy="67055"/>
            <wp:effectExtent l="0" t="0" r="0" b="0"/>
            <wp:wrapNone/>
            <wp:docPr id="235" name="image302.jpeg"/>
            <wp:cNvGraphicFramePr>
              <a:graphicFrameLocks noChangeAspect="1"/>
            </wp:cNvGraphicFramePr>
            <a:graphic>
              <a:graphicData uri="http://schemas.openxmlformats.org/drawingml/2006/picture">
                <pic:pic>
                  <pic:nvPicPr>
                    <pic:cNvPr id="236" name="image302.jpeg"/>
                    <pic:cNvPicPr/>
                  </pic:nvPicPr>
                  <pic:blipFill>
                    <a:blip r:embed="rId306" cstate="print"/>
                    <a:stretch>
                      <a:fillRect/>
                    </a:stretch>
                  </pic:blipFill>
                  <pic:spPr>
                    <a:xfrm>
                      <a:off x="0" y="0"/>
                      <a:ext cx="1133856" cy="67055"/>
                    </a:xfrm>
                    <a:prstGeom prst="rect">
                      <a:avLst/>
                    </a:prstGeom>
                  </pic:spPr>
                </pic:pic>
              </a:graphicData>
            </a:graphic>
          </wp:anchor>
        </w:drawing>
      </w:r>
      <w:r>
        <w:rPr>
          <w:color w:val="D4D4D4"/>
          <w:w w:val="105"/>
          <w:sz w:val="18"/>
        </w:rPr>
        <w:t>£rr‹›n’th </w:t>
      </w:r>
      <w:r>
        <w:rPr>
          <w:color w:val="6790A5"/>
          <w:w w:val="105"/>
          <w:sz w:val="18"/>
        </w:rPr>
        <w:t>iit </w:t>
      </w:r>
      <w:r>
        <w:rPr>
          <w:color w:val="5B8C9A"/>
          <w:w w:val="105"/>
          <w:sz w:val="18"/>
        </w:rPr>
        <w:t>c‹›nsunjer </w:t>
      </w:r>
      <w:r>
        <w:rPr>
          <w:color w:val="5293A3"/>
          <w:w w:val="105"/>
          <w:sz w:val="18"/>
        </w:rPr>
        <w:t>spending</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2"/>
        </w:rPr>
      </w:pPr>
    </w:p>
    <w:p>
      <w:pPr>
        <w:spacing w:before="0"/>
        <w:ind w:left="175" w:right="0" w:firstLine="0"/>
        <w:jc w:val="left"/>
        <w:rPr>
          <w:rFonts w:ascii="Courier New"/>
          <w:sz w:val="13"/>
        </w:rPr>
      </w:pPr>
      <w:r>
        <w:rPr>
          <w:rFonts w:ascii="Courier New"/>
          <w:color w:val="B3B3B3"/>
          <w:sz w:val="13"/>
        </w:rPr>
        <w:t>-</w:t>
      </w:r>
      <w:r>
        <w:rPr>
          <w:rFonts w:ascii="Courier New"/>
          <w:color w:val="B3B3B3"/>
          <w:spacing w:val="-54"/>
          <w:sz w:val="13"/>
        </w:rPr>
        <w:t> </w:t>
      </w:r>
      <w:r>
        <w:rPr>
          <w:rFonts w:ascii="Courier New"/>
          <w:color w:val="464646"/>
          <w:w w:val="90"/>
          <w:sz w:val="13"/>
        </w:rPr>
        <w:t>0.8</w:t>
      </w:r>
    </w:p>
    <w:p>
      <w:pPr>
        <w:pStyle w:val="Heading6"/>
        <w:spacing w:line="230" w:lineRule="auto" w:before="99"/>
        <w:ind w:right="214"/>
      </w:pPr>
      <w:r>
        <w:rPr/>
        <w:br w:type="column"/>
      </w:r>
      <w:r>
        <w:rPr/>
        <w:t>components of GDP contributed to </w:t>
      </w:r>
      <w:r>
        <w:rPr>
          <w:i/>
          <w:color w:val="545454"/>
        </w:rPr>
        <w:t>c</w:t>
      </w:r>
      <w:r>
        <w:rPr>
          <w:i/>
        </w:rPr>
        <w:t>hanges </w:t>
      </w:r>
      <w:r>
        <w:rPr/>
        <w:t>in the growth</w:t>
      </w:r>
      <w:r>
        <w:rPr>
          <w:spacing w:val="-19"/>
        </w:rPr>
        <w:t> </w:t>
      </w:r>
      <w:r>
        <w:rPr/>
        <w:t>of</w:t>
      </w:r>
      <w:r>
        <w:rPr>
          <w:spacing w:val="-23"/>
        </w:rPr>
        <w:t> </w:t>
      </w:r>
      <w:r>
        <w:rPr/>
        <w:t>output</w:t>
      </w:r>
      <w:r>
        <w:rPr>
          <w:spacing w:val="-25"/>
        </w:rPr>
        <w:t> </w:t>
      </w:r>
      <w:r>
        <w:rPr/>
        <w:t>during</w:t>
      </w:r>
      <w:r>
        <w:rPr>
          <w:spacing w:val="-13"/>
        </w:rPr>
        <w:t> </w:t>
      </w:r>
      <w:r>
        <w:rPr/>
        <w:t>the</w:t>
      </w:r>
      <w:r>
        <w:rPr>
          <w:spacing w:val="-24"/>
        </w:rPr>
        <w:t> </w:t>
      </w:r>
      <w:r>
        <w:rPr/>
        <w:t>recovery.</w:t>
      </w:r>
      <w:r>
        <w:rPr>
          <w:spacing w:val="6"/>
        </w:rPr>
        <w:t> </w:t>
      </w:r>
      <w:r>
        <w:rPr/>
        <w:t>It</w:t>
      </w:r>
      <w:r>
        <w:rPr>
          <w:spacing w:val="-30"/>
        </w:rPr>
        <w:t> </w:t>
      </w:r>
      <w:r>
        <w:rPr/>
        <w:t>is</w:t>
      </w:r>
      <w:r>
        <w:rPr>
          <w:spacing w:val="-26"/>
        </w:rPr>
        <w:t> </w:t>
      </w:r>
      <w:r>
        <w:rPr/>
        <w:t>possible:to examine which components were responsiblelfor the recent slowdown in output growth, as well as those which caused the initial move from recession to recovery.</w:t>
      </w:r>
      <w:r>
        <w:rPr>
          <w:spacing w:val="-1"/>
        </w:rPr>
        <w:t> </w:t>
      </w:r>
      <w:r>
        <w:rPr/>
        <w:t>GDP</w:t>
      </w:r>
      <w:r>
        <w:rPr>
          <w:spacing w:val="-27"/>
        </w:rPr>
        <w:t> </w:t>
      </w:r>
      <w:r>
        <w:rPr/>
        <w:t>was</w:t>
      </w:r>
      <w:r>
        <w:rPr>
          <w:spacing w:val="-31"/>
        </w:rPr>
        <w:t> </w:t>
      </w:r>
      <w:r>
        <w:rPr/>
        <w:t>2,1</w:t>
      </w:r>
      <w:r>
        <w:rPr>
          <w:spacing w:val="-49"/>
        </w:rPr>
        <w:t> </w:t>
      </w:r>
      <w:r>
        <w:rPr>
          <w:color w:val="5E5E5E"/>
        </w:rPr>
        <w:t>to</w:t>
      </w:r>
      <w:r>
        <w:rPr>
          <w:color w:val="5E5E5E"/>
          <w:spacing w:val="-26"/>
        </w:rPr>
        <w:t> </w:t>
      </w:r>
      <w:r>
        <w:rPr/>
        <w:t>higher</w:t>
      </w:r>
      <w:r>
        <w:rPr>
          <w:spacing w:val="-29"/>
        </w:rPr>
        <w:t> </w:t>
      </w:r>
      <w:r>
        <w:rPr>
          <w:color w:val="0A0A0A"/>
        </w:rPr>
        <w:t>in</w:t>
      </w:r>
      <w:r>
        <w:rPr>
          <w:color w:val="0A0A0A"/>
          <w:spacing w:val="-27"/>
        </w:rPr>
        <w:t> </w:t>
      </w:r>
      <w:r>
        <w:rPr/>
        <w:t>1995</w:t>
      </w:r>
      <w:r>
        <w:rPr>
          <w:spacing w:val="-23"/>
        </w:rPr>
        <w:t> </w:t>
      </w:r>
      <w:r>
        <w:rPr/>
        <w:t>Q3</w:t>
      </w:r>
      <w:r>
        <w:rPr>
          <w:spacing w:val="-30"/>
        </w:rPr>
        <w:t> </w:t>
      </w:r>
      <w:r>
        <w:rPr/>
        <w:t>than</w:t>
      </w:r>
      <w:r>
        <w:rPr>
          <w:spacing w:val="-29"/>
        </w:rPr>
        <w:t> </w:t>
      </w:r>
      <w:r>
        <w:rPr/>
        <w:t>it</w:t>
      </w:r>
      <w:r>
        <w:rPr>
          <w:spacing w:val="-27"/>
        </w:rPr>
        <w:t> </w:t>
      </w:r>
      <w:r>
        <w:rPr/>
        <w:t>was in</w:t>
      </w:r>
      <w:r>
        <w:rPr>
          <w:spacing w:val="-25"/>
        </w:rPr>
        <w:t> </w:t>
      </w:r>
      <w:r>
        <w:rPr/>
        <w:t>1994</w:t>
      </w:r>
      <w:r>
        <w:rPr>
          <w:spacing w:val="-28"/>
        </w:rPr>
        <w:t> </w:t>
      </w:r>
      <w:r>
        <w:rPr/>
        <w:t>Q3,</w:t>
      </w:r>
      <w:r>
        <w:rPr>
          <w:spacing w:val="-23"/>
        </w:rPr>
        <w:t> </w:t>
      </w:r>
      <w:r>
        <w:rPr/>
        <w:t>but</w:t>
      </w:r>
      <w:r>
        <w:rPr>
          <w:spacing w:val="-28"/>
        </w:rPr>
        <w:t> </w:t>
      </w:r>
      <w:r>
        <w:rPr>
          <w:color w:val="161616"/>
        </w:rPr>
        <w:t>4.1%</w:t>
      </w:r>
      <w:r>
        <w:rPr>
          <w:color w:val="161616"/>
          <w:spacing w:val="-20"/>
        </w:rPr>
        <w:t> </w:t>
      </w:r>
      <w:r>
        <w:rPr/>
        <w:t>higher</w:t>
      </w:r>
      <w:r>
        <w:rPr>
          <w:spacing w:val="-23"/>
        </w:rPr>
        <w:t> </w:t>
      </w:r>
      <w:r>
        <w:rPr/>
        <w:t>in</w:t>
      </w:r>
      <w:r>
        <w:rPr>
          <w:spacing w:val="-26"/>
        </w:rPr>
        <w:t> </w:t>
      </w:r>
      <w:r>
        <w:rPr/>
        <w:t>the</w:t>
      </w:r>
      <w:r>
        <w:rPr>
          <w:spacing w:val="-30"/>
        </w:rPr>
        <w:t> </w:t>
      </w:r>
      <w:r>
        <w:rPr/>
        <w:t>latter</w:t>
      </w:r>
      <w:r>
        <w:rPr>
          <w:spacing w:val="-25"/>
        </w:rPr>
        <w:t> </w:t>
      </w:r>
      <w:r>
        <w:rPr/>
        <w:t>period</w:t>
      </w:r>
      <w:r>
        <w:rPr>
          <w:spacing w:val="-22"/>
        </w:rPr>
        <w:t> </w:t>
      </w:r>
      <w:r>
        <w:rPr/>
        <w:t>than.in 1993</w:t>
      </w:r>
      <w:r>
        <w:rPr>
          <w:spacing w:val="-18"/>
        </w:rPr>
        <w:t> </w:t>
      </w:r>
      <w:r>
        <w:rPr/>
        <w:t>Q3,</w:t>
      </w:r>
      <w:r>
        <w:rPr>
          <w:spacing w:val="-23"/>
        </w:rPr>
        <w:t> </w:t>
      </w:r>
      <w:r>
        <w:rPr/>
        <w:t>so</w:t>
      </w:r>
      <w:r>
        <w:rPr>
          <w:spacing w:val="-7"/>
        </w:rPr>
        <w:t> </w:t>
      </w:r>
      <w:r>
        <w:rPr>
          <w:color w:val="0A0A0A"/>
        </w:rPr>
        <w:t>the</w:t>
      </w:r>
      <w:r>
        <w:rPr>
          <w:color w:val="0A0A0A"/>
          <w:spacing w:val="-17"/>
        </w:rPr>
        <w:t> </w:t>
      </w:r>
      <w:r>
        <w:rPr/>
        <w:t>four-quarter</w:t>
      </w:r>
      <w:r>
        <w:rPr>
          <w:spacing w:val="-5"/>
        </w:rPr>
        <w:t> </w:t>
      </w:r>
      <w:r>
        <w:rPr/>
        <w:t>grow,th</w:t>
      </w:r>
      <w:r>
        <w:rPr>
          <w:spacing w:val="-10"/>
        </w:rPr>
        <w:t> </w:t>
      </w:r>
      <w:r>
        <w:rPr/>
        <w:t>rate</w:t>
      </w:r>
      <w:r>
        <w:rPr>
          <w:spacing w:val="-26"/>
        </w:rPr>
        <w:t> </w:t>
      </w:r>
      <w:r>
        <w:rPr/>
        <w:t>fell</w:t>
      </w:r>
      <w:r>
        <w:rPr>
          <w:spacing w:val="-9"/>
        </w:rPr>
        <w:t> </w:t>
      </w:r>
      <w:r>
        <w:rPr/>
        <w:t>by</w:t>
      </w:r>
    </w:p>
    <w:p>
      <w:pPr>
        <w:spacing w:line="230" w:lineRule="auto" w:before="6"/>
        <w:ind w:left="178" w:right="157" w:firstLine="6"/>
        <w:jc w:val="left"/>
        <w:rPr>
          <w:sz w:val="24"/>
        </w:rPr>
      </w:pPr>
      <w:r>
        <w:rPr>
          <w:color w:val="0E0E0E"/>
          <w:sz w:val="24"/>
        </w:rPr>
        <w:t>two</w:t>
      </w:r>
      <w:r>
        <w:rPr>
          <w:color w:val="0E0E0E"/>
          <w:spacing w:val="-25"/>
          <w:sz w:val="24"/>
        </w:rPr>
        <w:t> </w:t>
      </w:r>
      <w:r>
        <w:rPr>
          <w:sz w:val="24"/>
        </w:rPr>
        <w:t>percentage</w:t>
      </w:r>
      <w:r>
        <w:rPr>
          <w:spacing w:val="-23"/>
          <w:sz w:val="24"/>
        </w:rPr>
        <w:t> </w:t>
      </w:r>
      <w:r>
        <w:rPr>
          <w:sz w:val="24"/>
        </w:rPr>
        <w:t>points.</w:t>
      </w:r>
      <w:r>
        <w:rPr>
          <w:spacing w:val="1"/>
          <w:sz w:val="24"/>
        </w:rPr>
        <w:t> </w:t>
      </w:r>
      <w:r>
        <w:rPr>
          <w:sz w:val="24"/>
        </w:rPr>
        <w:t>Net</w:t>
      </w:r>
      <w:r>
        <w:rPr>
          <w:spacing w:val="-28"/>
          <w:sz w:val="24"/>
        </w:rPr>
        <w:t> </w:t>
      </w:r>
      <w:r>
        <w:rPr>
          <w:sz w:val="24"/>
        </w:rPr>
        <w:t>trade</w:t>
      </w:r>
      <w:r>
        <w:rPr>
          <w:spacing w:val="-32"/>
          <w:sz w:val="24"/>
        </w:rPr>
        <w:t> </w:t>
      </w:r>
      <w:r>
        <w:rPr>
          <w:sz w:val="24"/>
        </w:rPr>
        <w:t>accounted</w:t>
      </w:r>
      <w:r>
        <w:rPr>
          <w:spacing w:val="-31"/>
          <w:sz w:val="24"/>
        </w:rPr>
        <w:t> </w:t>
      </w:r>
      <w:r>
        <w:rPr>
          <w:sz w:val="24"/>
        </w:rPr>
        <w:t>for</w:t>
      </w:r>
      <w:r>
        <w:rPr>
          <w:spacing w:val="-35"/>
          <w:sz w:val="24"/>
        </w:rPr>
        <w:t> </w:t>
      </w:r>
      <w:r>
        <w:rPr>
          <w:sz w:val="24"/>
        </w:rPr>
        <w:t>almost. the</w:t>
      </w:r>
      <w:r>
        <w:rPr>
          <w:spacing w:val="-36"/>
          <w:sz w:val="24"/>
        </w:rPr>
        <w:t> </w:t>
      </w:r>
      <w:r>
        <w:rPr>
          <w:sz w:val="24"/>
        </w:rPr>
        <w:t>entire</w:t>
      </w:r>
      <w:r>
        <w:rPr>
          <w:spacing w:val="-30"/>
          <w:sz w:val="24"/>
        </w:rPr>
        <w:t> </w:t>
      </w:r>
      <w:r>
        <w:rPr>
          <w:sz w:val="24"/>
        </w:rPr>
        <w:t>slowdown</w:t>
      </w:r>
      <w:r>
        <w:rPr>
          <w:spacing w:val="-22"/>
          <w:sz w:val="24"/>
        </w:rPr>
        <w:t> </w:t>
      </w:r>
      <w:r>
        <w:rPr>
          <w:sz w:val="24"/>
        </w:rPr>
        <w:t>in</w:t>
      </w:r>
      <w:r>
        <w:rPr>
          <w:spacing w:val="-28"/>
          <w:sz w:val="24"/>
        </w:rPr>
        <w:t> </w:t>
      </w:r>
      <w:r>
        <w:rPr>
          <w:sz w:val="24"/>
        </w:rPr>
        <w:t>GDP</w:t>
      </w:r>
      <w:r>
        <w:rPr>
          <w:spacing w:val="-33"/>
          <w:sz w:val="24"/>
        </w:rPr>
        <w:t> </w:t>
      </w:r>
      <w:r>
        <w:rPr>
          <w:sz w:val="24"/>
        </w:rPr>
        <w:t>growth</w:t>
      </w:r>
      <w:r>
        <w:rPr>
          <w:spacing w:val="-24"/>
          <w:sz w:val="24"/>
        </w:rPr>
        <w:t> </w:t>
      </w:r>
      <w:r>
        <w:rPr>
          <w:sz w:val="24"/>
        </w:rPr>
        <w:t>in</w:t>
      </w:r>
      <w:r>
        <w:rPr>
          <w:spacing w:val="-25"/>
          <w:sz w:val="24"/>
        </w:rPr>
        <w:t> </w:t>
      </w:r>
      <w:r>
        <w:rPr>
          <w:sz w:val="24"/>
        </w:rPr>
        <w:t>the</w:t>
      </w:r>
      <w:r>
        <w:rPr>
          <w:spacing w:val="-36"/>
          <w:sz w:val="24"/>
        </w:rPr>
        <w:t> </w:t>
      </w:r>
      <w:r>
        <w:rPr>
          <w:sz w:val="24"/>
        </w:rPr>
        <w:t>four</w:t>
      </w:r>
      <w:r>
        <w:rPr>
          <w:spacing w:val="-31"/>
          <w:sz w:val="24"/>
        </w:rPr>
        <w:t> </w:t>
      </w:r>
      <w:r>
        <w:rPr>
          <w:sz w:val="24"/>
        </w:rPr>
        <w:t>quarters to</w:t>
      </w:r>
      <w:r>
        <w:rPr>
          <w:spacing w:val="-30"/>
          <w:sz w:val="24"/>
        </w:rPr>
        <w:t> </w:t>
      </w:r>
      <w:r>
        <w:rPr>
          <w:color w:val="0F0F0F"/>
          <w:sz w:val="24"/>
        </w:rPr>
        <w:t>1995</w:t>
      </w:r>
      <w:r>
        <w:rPr>
          <w:color w:val="0F0F0F"/>
          <w:spacing w:val="-30"/>
          <w:sz w:val="24"/>
        </w:rPr>
        <w:t> </w:t>
      </w:r>
      <w:r>
        <w:rPr>
          <w:sz w:val="24"/>
        </w:rPr>
        <w:t>Q3.</w:t>
      </w:r>
      <w:r>
        <w:rPr>
          <w:spacing w:val="5"/>
          <w:sz w:val="24"/>
        </w:rPr>
        <w:t> </w:t>
      </w:r>
      <w:r>
        <w:rPr>
          <w:sz w:val="24"/>
        </w:rPr>
        <w:t>The</w:t>
      </w:r>
      <w:r>
        <w:rPr>
          <w:spacing w:val="-22"/>
          <w:sz w:val="24"/>
        </w:rPr>
        <w:t> </w:t>
      </w:r>
      <w:r>
        <w:rPr>
          <w:sz w:val="24"/>
        </w:rPr>
        <w:t>table</w:t>
      </w:r>
      <w:r>
        <w:rPr>
          <w:spacing w:val="-26"/>
          <w:sz w:val="24"/>
        </w:rPr>
        <w:t> </w:t>
      </w:r>
      <w:r>
        <w:rPr>
          <w:sz w:val="24"/>
        </w:rPr>
        <w:t>also</w:t>
      </w:r>
      <w:r>
        <w:rPr>
          <w:spacing w:val="-29"/>
          <w:sz w:val="24"/>
        </w:rPr>
        <w:t> </w:t>
      </w:r>
      <w:r>
        <w:rPr>
          <w:sz w:val="24"/>
        </w:rPr>
        <w:t>shows</w:t>
      </w:r>
      <w:r>
        <w:rPr>
          <w:spacing w:val="-21"/>
          <w:sz w:val="24"/>
        </w:rPr>
        <w:t> </w:t>
      </w:r>
      <w:r>
        <w:rPr>
          <w:sz w:val="24"/>
        </w:rPr>
        <w:t>that</w:t>
      </w:r>
      <w:r>
        <w:rPr>
          <w:spacing w:val="-19"/>
          <w:sz w:val="24"/>
        </w:rPr>
        <w:t> </w:t>
      </w:r>
      <w:r>
        <w:rPr>
          <w:sz w:val="24"/>
        </w:rPr>
        <w:t>the</w:t>
      </w:r>
      <w:r>
        <w:rPr>
          <w:spacing w:val="-27"/>
          <w:sz w:val="24"/>
        </w:rPr>
        <w:t> </w:t>
      </w:r>
      <w:r>
        <w:rPr>
          <w:sz w:val="24"/>
        </w:rPr>
        <w:t>combination of</w:t>
      </w:r>
      <w:r>
        <w:rPr>
          <w:spacing w:val="-36"/>
          <w:sz w:val="24"/>
        </w:rPr>
        <w:t> </w:t>
      </w:r>
      <w:r>
        <w:rPr>
          <w:sz w:val="24"/>
        </w:rPr>
        <w:t>stronger</w:t>
      </w:r>
      <w:r>
        <w:rPr>
          <w:spacing w:val="-35"/>
          <w:sz w:val="24"/>
        </w:rPr>
        <w:t> </w:t>
      </w:r>
      <w:r>
        <w:rPr>
          <w:sz w:val="24"/>
        </w:rPr>
        <w:t>net</w:t>
      </w:r>
      <w:r>
        <w:rPr>
          <w:spacing w:val="-36"/>
          <w:sz w:val="24"/>
        </w:rPr>
        <w:t> </w:t>
      </w:r>
      <w:r>
        <w:rPr>
          <w:sz w:val="24"/>
        </w:rPr>
        <w:t>trade</w:t>
      </w:r>
      <w:r>
        <w:rPr>
          <w:spacing w:val="-39"/>
          <w:sz w:val="24"/>
        </w:rPr>
        <w:t> </w:t>
      </w:r>
      <w:r>
        <w:rPr>
          <w:sz w:val="24"/>
        </w:rPr>
        <w:t>and</w:t>
      </w:r>
      <w:r>
        <w:rPr>
          <w:spacing w:val="-40"/>
          <w:sz w:val="24"/>
        </w:rPr>
        <w:t> </w:t>
      </w:r>
      <w:r>
        <w:rPr>
          <w:sz w:val="24"/>
        </w:rPr>
        <w:t>stockbuilding</w:t>
      </w:r>
      <w:r>
        <w:rPr>
          <w:spacing w:val="-31"/>
          <w:sz w:val="24"/>
        </w:rPr>
        <w:t> </w:t>
      </w:r>
      <w:r>
        <w:rPr>
          <w:sz w:val="24"/>
        </w:rPr>
        <w:t>accounted</w:t>
      </w:r>
      <w:r>
        <w:rPr>
          <w:spacing w:val="-32"/>
          <w:sz w:val="24"/>
        </w:rPr>
        <w:t> </w:t>
      </w:r>
      <w:r>
        <w:rPr>
          <w:sz w:val="24"/>
        </w:rPr>
        <w:t>for</w:t>
      </w:r>
      <w:r>
        <w:rPr>
          <w:spacing w:val="-39"/>
          <w:sz w:val="24"/>
        </w:rPr>
        <w:t> </w:t>
      </w:r>
      <w:r>
        <w:rPr>
          <w:sz w:val="24"/>
        </w:rPr>
        <w:t>the acceleration</w:t>
      </w:r>
      <w:r>
        <w:rPr>
          <w:spacing w:val="1"/>
          <w:sz w:val="24"/>
        </w:rPr>
        <w:t> </w:t>
      </w:r>
      <w:r>
        <w:rPr>
          <w:sz w:val="24"/>
        </w:rPr>
        <w:t>of</w:t>
      </w:r>
      <w:r>
        <w:rPr>
          <w:spacing w:val="-5"/>
          <w:sz w:val="24"/>
        </w:rPr>
        <w:t> </w:t>
      </w:r>
      <w:r>
        <w:rPr>
          <w:sz w:val="24"/>
        </w:rPr>
        <w:t>output</w:t>
      </w:r>
      <w:r>
        <w:rPr>
          <w:spacing w:val="-3"/>
          <w:sz w:val="24"/>
        </w:rPr>
        <w:t> </w:t>
      </w:r>
      <w:r>
        <w:rPr>
          <w:color w:val="161616"/>
          <w:sz w:val="24"/>
        </w:rPr>
        <w:t>in</w:t>
      </w:r>
      <w:r>
        <w:rPr>
          <w:color w:val="161616"/>
          <w:spacing w:val="-6"/>
          <w:sz w:val="24"/>
        </w:rPr>
        <w:t> </w:t>
      </w:r>
      <w:r>
        <w:rPr>
          <w:sz w:val="24"/>
        </w:rPr>
        <w:t>the</w:t>
      </w:r>
      <w:r>
        <w:rPr>
          <w:spacing w:val="-14"/>
          <w:sz w:val="24"/>
        </w:rPr>
        <w:t> </w:t>
      </w:r>
      <w:r>
        <w:rPr>
          <w:sz w:val="24"/>
        </w:rPr>
        <w:t>year</w:t>
      </w:r>
      <w:r>
        <w:rPr>
          <w:spacing w:val="-7"/>
          <w:sz w:val="24"/>
        </w:rPr>
        <w:t> </w:t>
      </w:r>
      <w:r>
        <w:rPr>
          <w:sz w:val="24"/>
        </w:rPr>
        <w:t>to</w:t>
      </w:r>
      <w:r>
        <w:rPr>
          <w:spacing w:val="-8"/>
          <w:sz w:val="24"/>
        </w:rPr>
        <w:t> </w:t>
      </w:r>
      <w:r>
        <w:rPr>
          <w:sz w:val="24"/>
        </w:rPr>
        <w:t>1994</w:t>
      </w:r>
      <w:r>
        <w:rPr>
          <w:spacing w:val="-17"/>
          <w:sz w:val="24"/>
        </w:rPr>
        <w:t> </w:t>
      </w:r>
      <w:r>
        <w:rPr>
          <w:sz w:val="24"/>
        </w:rPr>
        <w:t>Q3.</w:t>
      </w:r>
    </w:p>
    <w:p>
      <w:pPr>
        <w:pStyle w:val="BodyText"/>
        <w:spacing w:before="4"/>
        <w:rPr>
          <w:sz w:val="21"/>
        </w:rPr>
      </w:pPr>
    </w:p>
    <w:p>
      <w:pPr>
        <w:spacing w:before="0"/>
        <w:ind w:left="192" w:right="0" w:firstLine="0"/>
        <w:jc w:val="left"/>
        <w:rPr>
          <w:i/>
          <w:sz w:val="23"/>
        </w:rPr>
      </w:pPr>
      <w:r>
        <w:rPr>
          <w:i/>
          <w:color w:val="4B4B4B"/>
          <w:sz w:val="23"/>
        </w:rPr>
        <w:t>Perform </w:t>
      </w:r>
      <w:r>
        <w:rPr>
          <w:i/>
          <w:color w:val="494949"/>
          <w:sz w:val="23"/>
        </w:rPr>
        <w:t>.sector </w:t>
      </w:r>
      <w:r>
        <w:rPr>
          <w:i/>
          <w:color w:val="595959"/>
          <w:sz w:val="23"/>
        </w:rPr>
        <w:t>denicind</w:t>
      </w:r>
    </w:p>
    <w:p>
      <w:pPr>
        <w:spacing w:line="232" w:lineRule="auto" w:before="98"/>
        <w:ind w:left="175" w:right="131" w:firstLine="3"/>
        <w:jc w:val="left"/>
        <w:rPr>
          <w:sz w:val="23"/>
        </w:rPr>
      </w:pPr>
      <w:r>
        <w:rPr>
          <w:sz w:val="24"/>
        </w:rPr>
        <w:t>Consumer spending has grown at around its long-run. trend rate since the beginning of 1994 (see Chart 3.3). </w:t>
      </w:r>
      <w:r>
        <w:rPr>
          <w:sz w:val="23"/>
        </w:rPr>
        <w:t>Despite retail sales volumes being virtually .flat, </w:t>
      </w:r>
      <w:r>
        <w:rPr>
          <w:sz w:val="24"/>
        </w:rPr>
        <w:t>consumption.increased</w:t>
      </w:r>
      <w:r>
        <w:rPr>
          <w:spacing w:val="-32"/>
          <w:sz w:val="24"/>
        </w:rPr>
        <w:t> </w:t>
      </w:r>
      <w:r>
        <w:rPr>
          <w:sz w:val="24"/>
        </w:rPr>
        <w:t>by</w:t>
      </w:r>
      <w:r>
        <w:rPr>
          <w:spacing w:val="-33"/>
          <w:sz w:val="24"/>
        </w:rPr>
        <w:t> </w:t>
      </w:r>
      <w:r>
        <w:rPr>
          <w:sz w:val="24"/>
        </w:rPr>
        <w:t>0.6&amp;o</w:t>
      </w:r>
      <w:r>
        <w:rPr>
          <w:spacing w:val="-31"/>
          <w:sz w:val="24"/>
        </w:rPr>
        <w:t> </w:t>
      </w:r>
      <w:r>
        <w:rPr>
          <w:sz w:val="24"/>
        </w:rPr>
        <w:t>in</w:t>
      </w:r>
      <w:r>
        <w:rPr>
          <w:spacing w:val="-35"/>
          <w:sz w:val="24"/>
        </w:rPr>
        <w:t> </w:t>
      </w:r>
      <w:r>
        <w:rPr>
          <w:sz w:val="24"/>
        </w:rPr>
        <w:t>the</w:t>
      </w:r>
      <w:r>
        <w:rPr>
          <w:spacing w:val="-36"/>
          <w:sz w:val="24"/>
        </w:rPr>
        <w:t> </w:t>
      </w:r>
      <w:r>
        <w:rPr>
          <w:sz w:val="24"/>
        </w:rPr>
        <w:t>third</w:t>
      </w:r>
      <w:r>
        <w:rPr>
          <w:spacing w:val="-31"/>
          <w:sz w:val="24"/>
        </w:rPr>
        <w:t> </w:t>
      </w:r>
      <w:r>
        <w:rPr>
          <w:sz w:val="24"/>
        </w:rPr>
        <w:t>quarter</w:t>
      </w:r>
      <w:r>
        <w:rPr>
          <w:spacing w:val="-34"/>
          <w:sz w:val="24"/>
        </w:rPr>
        <w:t> </w:t>
      </w:r>
      <w:r>
        <w:rPr>
          <w:sz w:val="24"/>
        </w:rPr>
        <w:t>of 1995. Spending on services and non-retail </w:t>
      </w:r>
      <w:r>
        <w:rPr>
          <w:color w:val="161616"/>
          <w:sz w:val="24"/>
        </w:rPr>
        <w:t>goods </w:t>
      </w:r>
      <w:r>
        <w:rPr>
          <w:sz w:val="24"/>
        </w:rPr>
        <w:t>accounted</w:t>
      </w:r>
      <w:r>
        <w:rPr>
          <w:spacing w:val="-30"/>
          <w:sz w:val="24"/>
        </w:rPr>
        <w:t> </w:t>
      </w:r>
      <w:r>
        <w:rPr>
          <w:sz w:val="24"/>
        </w:rPr>
        <w:t>for</w:t>
      </w:r>
      <w:r>
        <w:rPr>
          <w:spacing w:val="-35"/>
          <w:sz w:val="24"/>
        </w:rPr>
        <w:t> </w:t>
      </w:r>
      <w:r>
        <w:rPr>
          <w:sz w:val="24"/>
        </w:rPr>
        <w:t>the</w:t>
      </w:r>
      <w:r>
        <w:rPr>
          <w:spacing w:val="-37"/>
          <w:sz w:val="24"/>
        </w:rPr>
        <w:t> </w:t>
      </w:r>
      <w:r>
        <w:rPr>
          <w:sz w:val="24"/>
        </w:rPr>
        <w:t>entire</w:t>
      </w:r>
      <w:r>
        <w:rPr>
          <w:spacing w:val="-38"/>
          <w:sz w:val="24"/>
        </w:rPr>
        <w:t> </w:t>
      </w:r>
      <w:r>
        <w:rPr>
          <w:sz w:val="24"/>
        </w:rPr>
        <w:t>increase</w:t>
      </w:r>
      <w:r>
        <w:rPr>
          <w:spacing w:val="-33"/>
          <w:sz w:val="24"/>
        </w:rPr>
        <w:t> </w:t>
      </w:r>
      <w:r>
        <w:rPr>
          <w:sz w:val="24"/>
        </w:rPr>
        <w:t>in</w:t>
      </w:r>
      <w:r>
        <w:rPr>
          <w:spacing w:val="-35"/>
          <w:sz w:val="24"/>
        </w:rPr>
        <w:t> </w:t>
      </w:r>
      <w:r>
        <w:rPr>
          <w:sz w:val="24"/>
        </w:rPr>
        <w:t>consumption.</w:t>
      </w:r>
      <w:r>
        <w:rPr>
          <w:spacing w:val="-8"/>
          <w:sz w:val="24"/>
        </w:rPr>
        <w:t> </w:t>
      </w:r>
      <w:r>
        <w:rPr>
          <w:sz w:val="24"/>
        </w:rPr>
        <w:t>Part</w:t>
      </w:r>
      <w:r>
        <w:rPr>
          <w:spacing w:val="-36"/>
          <w:sz w:val="24"/>
        </w:rPr>
        <w:t> </w:t>
      </w:r>
      <w:r>
        <w:rPr>
          <w:sz w:val="24"/>
        </w:rPr>
        <w:t>of </w:t>
      </w:r>
      <w:r>
        <w:rPr>
          <w:sz w:val="23"/>
        </w:rPr>
        <w:t>the</w:t>
      </w:r>
      <w:r>
        <w:rPr>
          <w:spacing w:val="-20"/>
          <w:sz w:val="23"/>
        </w:rPr>
        <w:t> </w:t>
      </w:r>
      <w:r>
        <w:rPr>
          <w:sz w:val="23"/>
        </w:rPr>
        <w:t>explanation</w:t>
      </w:r>
      <w:r>
        <w:rPr>
          <w:spacing w:val="-4"/>
          <w:sz w:val="23"/>
        </w:rPr>
        <w:t> </w:t>
      </w:r>
      <w:r>
        <w:rPr>
          <w:sz w:val="23"/>
        </w:rPr>
        <w:t>for</w:t>
      </w:r>
      <w:r>
        <w:rPr>
          <w:spacing w:val="-10"/>
          <w:sz w:val="23"/>
        </w:rPr>
        <w:t> </w:t>
      </w:r>
      <w:r>
        <w:rPr>
          <w:sz w:val="23"/>
        </w:rPr>
        <w:t>robust</w:t>
      </w:r>
      <w:r>
        <w:rPr>
          <w:spacing w:val="-17"/>
          <w:sz w:val="23"/>
        </w:rPr>
        <w:t> </w:t>
      </w:r>
      <w:r>
        <w:rPr>
          <w:sz w:val="23"/>
        </w:rPr>
        <w:t>consuinption growth</w:t>
      </w:r>
      <w:r>
        <w:rPr>
          <w:spacing w:val="-5"/>
          <w:sz w:val="23"/>
        </w:rPr>
        <w:t> </w:t>
      </w:r>
      <w:r>
        <w:rPr>
          <w:sz w:val="23"/>
        </w:rPr>
        <w:t>in</w:t>
      </w:r>
      <w:r>
        <w:rPr>
          <w:spacing w:val="-7"/>
          <w:sz w:val="23"/>
        </w:rPr>
        <w:t> </w:t>
      </w:r>
      <w:r>
        <w:rPr>
          <w:sz w:val="23"/>
        </w:rPr>
        <w:t>recent</w:t>
      </w:r>
    </w:p>
    <w:p>
      <w:pPr>
        <w:spacing w:after="0" w:line="232" w:lineRule="auto"/>
        <w:jc w:val="left"/>
        <w:rPr>
          <w:sz w:val="23"/>
        </w:rPr>
        <w:sectPr>
          <w:type w:val="continuous"/>
          <w:pgSz w:w="12000" w:h="16800"/>
          <w:pgMar w:top="1580" w:bottom="280" w:left="1240" w:right="700"/>
          <w:cols w:num="3" w:equalWidth="0">
            <w:col w:w="2678" w:space="369"/>
            <w:col w:w="507" w:space="1000"/>
            <w:col w:w="5506"/>
          </w:cols>
        </w:sectPr>
      </w:pPr>
    </w:p>
    <w:p>
      <w:pPr>
        <w:tabs>
          <w:tab w:pos="3222" w:val="left" w:leader="none"/>
        </w:tabs>
        <w:spacing w:before="80"/>
        <w:ind w:left="160" w:right="0" w:firstLine="0"/>
        <w:jc w:val="left"/>
        <w:rPr>
          <w:rFonts w:ascii="Courier New"/>
          <w:sz w:val="12"/>
        </w:rPr>
      </w:pPr>
      <w:r>
        <w:rPr>
          <w:rFonts w:ascii="Courier New"/>
          <w:color w:val="B5B5B5"/>
          <w:w w:val="75"/>
          <w:sz w:val="12"/>
        </w:rPr>
        <w:t>-</w:t>
        <w:tab/>
      </w:r>
      <w:r>
        <w:rPr>
          <w:rFonts w:ascii="Courier New"/>
          <w:color w:val="B8B8B8"/>
          <w:w w:val="75"/>
          <w:sz w:val="12"/>
        </w:rPr>
        <w:t>-</w:t>
      </w:r>
      <w:r>
        <w:rPr>
          <w:rFonts w:ascii="Courier New"/>
          <w:color w:val="B8B8B8"/>
          <w:spacing w:val="17"/>
          <w:w w:val="75"/>
          <w:sz w:val="12"/>
        </w:rPr>
        <w:t> </w:t>
      </w:r>
      <w:r>
        <w:rPr>
          <w:rFonts w:ascii="Courier New"/>
          <w:color w:val="444444"/>
          <w:w w:val="75"/>
          <w:sz w:val="12"/>
        </w:rPr>
        <w:t>0.6</w:t>
      </w:r>
    </w:p>
    <w:p>
      <w:pPr>
        <w:pStyle w:val="BodyText"/>
        <w:rPr>
          <w:rFonts w:ascii="Courier New"/>
          <w:sz w:val="20"/>
        </w:rPr>
      </w:pPr>
    </w:p>
    <w:p>
      <w:pPr>
        <w:pStyle w:val="BodyText"/>
        <w:rPr>
          <w:rFonts w:ascii="Courier New"/>
          <w:sz w:val="20"/>
        </w:rPr>
      </w:pPr>
    </w:p>
    <w:p>
      <w:pPr>
        <w:pStyle w:val="BodyText"/>
        <w:rPr>
          <w:rFonts w:ascii="Courier New"/>
          <w:sz w:val="14"/>
        </w:rPr>
      </w:pPr>
      <w:r>
        <w:rPr/>
        <w:drawing>
          <wp:anchor distT="0" distB="0" distL="0" distR="0" allowOverlap="1" layoutInCell="1" locked="0" behindDoc="0" simplePos="0" relativeHeight="128">
            <wp:simplePos x="0" y="0"/>
            <wp:positionH relativeFrom="page">
              <wp:posOffset>2883407</wp:posOffset>
            </wp:positionH>
            <wp:positionV relativeFrom="paragraph">
              <wp:posOffset>125570</wp:posOffset>
            </wp:positionV>
            <wp:extent cx="54864" cy="48767"/>
            <wp:effectExtent l="0" t="0" r="0" b="0"/>
            <wp:wrapTopAndBottom/>
            <wp:docPr id="237" name="image303.png"/>
            <wp:cNvGraphicFramePr>
              <a:graphicFrameLocks noChangeAspect="1"/>
            </wp:cNvGraphicFramePr>
            <a:graphic>
              <a:graphicData uri="http://schemas.openxmlformats.org/drawingml/2006/picture">
                <pic:pic>
                  <pic:nvPicPr>
                    <pic:cNvPr id="238" name="image303.png"/>
                    <pic:cNvPicPr/>
                  </pic:nvPicPr>
                  <pic:blipFill>
                    <a:blip r:embed="rId307" cstate="print"/>
                    <a:stretch>
                      <a:fillRect/>
                    </a:stretch>
                  </pic:blipFill>
                  <pic:spPr>
                    <a:xfrm>
                      <a:off x="0" y="0"/>
                      <a:ext cx="54864" cy="48767"/>
                    </a:xfrm>
                    <a:prstGeom prst="rect">
                      <a:avLst/>
                    </a:prstGeom>
                  </pic:spPr>
                </pic:pic>
              </a:graphicData>
            </a:graphic>
          </wp:anchor>
        </w:drawing>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2"/>
        <w:rPr>
          <w:rFonts w:ascii="Courier New"/>
          <w:sz w:val="14"/>
        </w:rPr>
      </w:pPr>
    </w:p>
    <w:p>
      <w:pPr>
        <w:tabs>
          <w:tab w:pos="3224" w:val="left" w:leader="none"/>
        </w:tabs>
        <w:spacing w:before="0"/>
        <w:ind w:left="165" w:right="0" w:firstLine="0"/>
        <w:jc w:val="left"/>
        <w:rPr>
          <w:sz w:val="13"/>
        </w:rPr>
      </w:pPr>
      <w:r>
        <w:rPr>
          <w:color w:val="A8A8A8"/>
          <w:w w:val="90"/>
          <w:sz w:val="13"/>
        </w:rPr>
        <w:t>-</w:t>
        <w:tab/>
      </w:r>
      <w:r>
        <w:rPr>
          <w:color w:val="7E7E7E"/>
          <w:w w:val="90"/>
          <w:sz w:val="13"/>
        </w:rPr>
        <w:t>—</w:t>
      </w:r>
      <w:r>
        <w:rPr>
          <w:color w:val="7E7E7E"/>
          <w:spacing w:val="-6"/>
          <w:w w:val="90"/>
          <w:sz w:val="13"/>
        </w:rPr>
        <w:t> </w:t>
      </w:r>
      <w:r>
        <w:rPr>
          <w:color w:val="7B7B7B"/>
          <w:w w:val="90"/>
          <w:sz w:val="13"/>
        </w:rPr>
        <w:t>0.6</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
        <w:rPr>
          <w:sz w:val="13"/>
        </w:rPr>
      </w:pPr>
    </w:p>
    <w:p>
      <w:pPr>
        <w:spacing w:before="0"/>
        <w:ind w:left="135" w:right="0" w:firstLine="0"/>
        <w:jc w:val="left"/>
        <w:rPr>
          <w:sz w:val="20"/>
        </w:rPr>
      </w:pPr>
      <w:r>
        <w:rPr>
          <w:color w:val="5B89A3"/>
          <w:w w:val="105"/>
          <w:sz w:val="20"/>
        </w:rPr>
        <w:t>Chart </w:t>
      </w:r>
      <w:r>
        <w:rPr>
          <w:color w:val="6993A5"/>
          <w:w w:val="105"/>
          <w:sz w:val="20"/>
        </w:rPr>
        <w:t>ñ.4</w:t>
      </w:r>
    </w:p>
    <w:p>
      <w:pPr>
        <w:spacing w:before="0"/>
        <w:ind w:left="144" w:right="0" w:firstLine="0"/>
        <w:jc w:val="left"/>
        <w:rPr>
          <w:sz w:val="20"/>
        </w:rPr>
      </w:pPr>
      <w:r>
        <w:rPr>
          <w:color w:val="4997C8"/>
          <w:sz w:val="20"/>
        </w:rPr>
        <w:t>Consumption </w:t>
      </w:r>
      <w:r>
        <w:rPr>
          <w:color w:val="496D85"/>
          <w:position w:val="1"/>
          <w:sz w:val="20"/>
        </w:rPr>
        <w:t>as </w:t>
      </w:r>
      <w:r>
        <w:rPr>
          <w:color w:val="448297"/>
          <w:position w:val="1"/>
          <w:sz w:val="20"/>
        </w:rPr>
        <w:t>a </w:t>
      </w:r>
      <w:r>
        <w:rPr>
          <w:color w:val="6B809A"/>
          <w:position w:val="1"/>
          <w:sz w:val="20"/>
        </w:rPr>
        <w:t>percentage </w:t>
      </w:r>
      <w:r>
        <w:rPr>
          <w:color w:val="5D7B97"/>
          <w:position w:val="1"/>
          <w:sz w:val="20"/>
        </w:rPr>
        <w:t>of </w:t>
      </w:r>
      <w:r>
        <w:rPr>
          <w:color w:val="747474"/>
          <w:position w:val="1"/>
          <w:sz w:val="20"/>
        </w:rPr>
        <w:t>GDR*›</w:t>
      </w:r>
    </w:p>
    <w:p>
      <w:pPr>
        <w:pStyle w:val="Heading6"/>
        <w:spacing w:line="232" w:lineRule="auto" w:before="1"/>
        <w:ind w:left="141" w:right="11" w:firstLine="3"/>
        <w:rPr>
          <w:sz w:val="18"/>
        </w:rPr>
      </w:pPr>
      <w:r>
        <w:rPr/>
        <w:br w:type="column"/>
      </w:r>
      <w:r>
        <w:rPr/>
        <w:t>quarters was the National. Lottery, half of the gross </w:t>
      </w:r>
      <w:r>
        <w:rPr>
          <w:sz w:val="23"/>
        </w:rPr>
        <w:t>spending on which </w:t>
      </w:r>
      <w:r>
        <w:rPr>
          <w:color w:val="212121"/>
          <w:sz w:val="23"/>
        </w:rPr>
        <w:t>is </w:t>
      </w:r>
      <w:r>
        <w:rPr>
          <w:sz w:val="23"/>
        </w:rPr>
        <w:t>included in consumption—that is, </w:t>
      </w:r>
      <w:r>
        <w:rPr/>
        <w:t>spending</w:t>
      </w:r>
      <w:r>
        <w:rPr>
          <w:spacing w:val="-21"/>
        </w:rPr>
        <w:t> </w:t>
      </w:r>
      <w:r>
        <w:rPr/>
        <w:t>after</w:t>
      </w:r>
      <w:r>
        <w:rPr>
          <w:spacing w:val="-26"/>
        </w:rPr>
        <w:t> </w:t>
      </w:r>
      <w:r>
        <w:rPr/>
        <w:t>prizes</w:t>
      </w:r>
      <w:r>
        <w:rPr>
          <w:spacing w:val="-24"/>
        </w:rPr>
        <w:t> </w:t>
      </w:r>
      <w:r>
        <w:rPr/>
        <w:t>are</w:t>
      </w:r>
      <w:r>
        <w:rPr>
          <w:spacing w:val="-31"/>
        </w:rPr>
        <w:t> </w:t>
      </w:r>
      <w:r>
        <w:rPr/>
        <w:t>paid</w:t>
      </w:r>
      <w:r>
        <w:rPr>
          <w:spacing w:val="-28"/>
        </w:rPr>
        <w:t> </w:t>
      </w:r>
      <w:r>
        <w:rPr/>
        <w:t>out.</w:t>
      </w:r>
      <w:r>
        <w:rPr>
          <w:spacing w:val="-5"/>
        </w:rPr>
        <w:t> </w:t>
      </w:r>
      <w:r>
        <w:rPr/>
        <w:t>So</w:t>
      </w:r>
      <w:r>
        <w:rPr>
          <w:spacing w:val="-33"/>
        </w:rPr>
        <w:t> </w:t>
      </w:r>
      <w:r>
        <w:rPr/>
        <w:t>far,</w:t>
      </w:r>
      <w:r>
        <w:rPr>
          <w:spacing w:val="-25"/>
        </w:rPr>
        <w:t> </w:t>
      </w:r>
      <w:r>
        <w:rPr/>
        <w:t>the</w:t>
      </w:r>
      <w:r>
        <w:rPr>
          <w:spacing w:val="-29"/>
        </w:rPr>
        <w:t> </w:t>
      </w:r>
      <w:r>
        <w:rPr/>
        <w:t>Lottery</w:t>
      </w:r>
      <w:r>
        <w:rPr>
          <w:spacing w:val="-25"/>
        </w:rPr>
        <w:t> </w:t>
      </w:r>
      <w:r>
        <w:rPr/>
        <w:t>has had</w:t>
      </w:r>
      <w:r>
        <w:rPr>
          <w:spacing w:val="-27"/>
        </w:rPr>
        <w:t> </w:t>
      </w:r>
      <w:r>
        <w:rPr/>
        <w:t>a</w:t>
      </w:r>
      <w:r>
        <w:rPr>
          <w:spacing w:val="-34"/>
        </w:rPr>
        <w:t> </w:t>
      </w:r>
      <w:r>
        <w:rPr/>
        <w:t>deflationary</w:t>
      </w:r>
      <w:r>
        <w:rPr>
          <w:spacing w:val="-19"/>
        </w:rPr>
        <w:t> </w:t>
      </w:r>
      <w:r>
        <w:rPr/>
        <w:t>effect</w:t>
      </w:r>
      <w:r>
        <w:rPr>
          <w:spacing w:val="-30"/>
        </w:rPr>
        <w:t> </w:t>
      </w:r>
      <w:r>
        <w:rPr/>
        <w:t>on</w:t>
      </w:r>
      <w:r>
        <w:rPr>
          <w:spacing w:val="-25"/>
        </w:rPr>
        <w:t> </w:t>
      </w:r>
      <w:r>
        <w:rPr/>
        <w:t>the</w:t>
      </w:r>
      <w:r>
        <w:rPr>
          <w:spacing w:val="-36"/>
        </w:rPr>
        <w:t> </w:t>
      </w:r>
      <w:r>
        <w:rPr/>
        <w:t>economy:</w:t>
      </w:r>
      <w:r>
        <w:rPr>
          <w:spacing w:val="9"/>
        </w:rPr>
        <w:t> </w:t>
      </w:r>
      <w:r>
        <w:rPr/>
        <w:t>the</w:t>
      </w:r>
      <w:r>
        <w:rPr>
          <w:spacing w:val="-33"/>
        </w:rPr>
        <w:t> </w:t>
      </w:r>
      <w:r>
        <w:rPr/>
        <w:t>recipients of Lottery funding have yet to receive much and prizewinners are unlikely to have spent all of their winnin</w:t>
      </w:r>
      <w:r>
        <w:rPr>
          <w:position w:val="-4"/>
        </w:rPr>
        <w:t>8</w:t>
      </w:r>
      <w:r>
        <w:rPr>
          <w:color w:val="0E0E0E"/>
          <w:sz w:val="18"/>
        </w:rPr>
        <w:t>S.</w:t>
      </w:r>
    </w:p>
    <w:p>
      <w:pPr>
        <w:spacing w:line="230" w:lineRule="auto" w:before="197"/>
        <w:ind w:left="135" w:right="11" w:firstLine="14"/>
        <w:jc w:val="left"/>
        <w:rPr>
          <w:sz w:val="25"/>
        </w:rPr>
      </w:pPr>
      <w:r>
        <w:rPr/>
        <w:drawing>
          <wp:anchor distT="0" distB="0" distL="0" distR="0" allowOverlap="1" layoutInCell="1" locked="0" behindDoc="0" simplePos="0" relativeHeight="15796224">
            <wp:simplePos x="0" y="0"/>
            <wp:positionH relativeFrom="page">
              <wp:posOffset>3243072</wp:posOffset>
            </wp:positionH>
            <wp:positionV relativeFrom="paragraph">
              <wp:posOffset>1657667</wp:posOffset>
            </wp:positionV>
            <wp:extent cx="3738181" cy="2001964"/>
            <wp:effectExtent l="0" t="0" r="0" b="0"/>
            <wp:wrapNone/>
            <wp:docPr id="239" name="image304.jpeg"/>
            <wp:cNvGraphicFramePr>
              <a:graphicFrameLocks noChangeAspect="1"/>
            </wp:cNvGraphicFramePr>
            <a:graphic>
              <a:graphicData uri="http://schemas.openxmlformats.org/drawingml/2006/picture">
                <pic:pic>
                  <pic:nvPicPr>
                    <pic:cNvPr id="240" name="image304.jpeg"/>
                    <pic:cNvPicPr/>
                  </pic:nvPicPr>
                  <pic:blipFill>
                    <a:blip r:embed="rId308" cstate="print"/>
                    <a:stretch>
                      <a:fillRect/>
                    </a:stretch>
                  </pic:blipFill>
                  <pic:spPr>
                    <a:xfrm>
                      <a:off x="0" y="0"/>
                      <a:ext cx="3738181" cy="2001964"/>
                    </a:xfrm>
                    <a:prstGeom prst="rect">
                      <a:avLst/>
                    </a:prstGeom>
                  </pic:spPr>
                </pic:pic>
              </a:graphicData>
            </a:graphic>
          </wp:anchor>
        </w:drawing>
      </w:r>
      <w:r>
        <w:rPr>
          <w:sz w:val="24"/>
        </w:rPr>
        <w:t>Preliminary indications suggest that consumption increased robustly in 1995 Q4. Retail sales volumes </w:t>
      </w:r>
      <w:r>
        <w:rPr>
          <w:w w:val="95"/>
          <w:sz w:val="24"/>
        </w:rPr>
        <w:t>were</w:t>
      </w:r>
      <w:r>
        <w:rPr>
          <w:spacing w:val="-25"/>
          <w:w w:val="95"/>
          <w:sz w:val="24"/>
        </w:rPr>
        <w:t> </w:t>
      </w:r>
      <w:r>
        <w:rPr>
          <w:w w:val="95"/>
          <w:sz w:val="24"/>
        </w:rPr>
        <w:t>up</w:t>
      </w:r>
      <w:r>
        <w:rPr>
          <w:spacing w:val="-27"/>
          <w:w w:val="95"/>
          <w:sz w:val="24"/>
        </w:rPr>
        <w:t> </w:t>
      </w:r>
      <w:r>
        <w:rPr>
          <w:w w:val="95"/>
          <w:sz w:val="24"/>
        </w:rPr>
        <w:t>0.8</w:t>
      </w:r>
      <w:r>
        <w:rPr>
          <w:i/>
          <w:color w:val="2D2D2D"/>
          <w:w w:val="95"/>
          <w:sz w:val="24"/>
        </w:rPr>
        <w:t>la</w:t>
      </w:r>
      <w:r>
        <w:rPr>
          <w:i/>
          <w:color w:val="2D2D2D"/>
          <w:spacing w:val="-24"/>
          <w:w w:val="95"/>
          <w:sz w:val="24"/>
        </w:rPr>
        <w:t> </w:t>
      </w:r>
      <w:r>
        <w:rPr>
          <w:color w:val="0F0F0F"/>
          <w:w w:val="95"/>
          <w:sz w:val="24"/>
        </w:rPr>
        <w:t>ion</w:t>
      </w:r>
      <w:r>
        <w:rPr>
          <w:color w:val="0F0F0F"/>
          <w:spacing w:val="-19"/>
          <w:w w:val="95"/>
          <w:sz w:val="24"/>
        </w:rPr>
        <w:t> </w:t>
      </w:r>
      <w:r>
        <w:rPr>
          <w:w w:val="95"/>
          <w:sz w:val="24"/>
        </w:rPr>
        <w:t>the</w:t>
      </w:r>
      <w:r>
        <w:rPr>
          <w:spacing w:val="-30"/>
          <w:w w:val="95"/>
          <w:sz w:val="24"/>
        </w:rPr>
        <w:t> </w:t>
      </w:r>
      <w:r>
        <w:rPr>
          <w:w w:val="95"/>
          <w:sz w:val="24"/>
        </w:rPr>
        <w:t>quarter,</w:t>
      </w:r>
      <w:r>
        <w:rPr>
          <w:spacing w:val="-25"/>
          <w:w w:val="95"/>
          <w:sz w:val="24"/>
        </w:rPr>
        <w:t> </w:t>
      </w:r>
      <w:r>
        <w:rPr>
          <w:w w:val="95"/>
          <w:sz w:val="24"/>
        </w:rPr>
        <w:t>c:ompared</w:t>
      </w:r>
      <w:r>
        <w:rPr>
          <w:spacing w:val="-16"/>
          <w:w w:val="95"/>
          <w:sz w:val="24"/>
        </w:rPr>
        <w:t> </w:t>
      </w:r>
      <w:r>
        <w:rPr>
          <w:w w:val="95"/>
          <w:sz w:val="24"/>
        </w:rPr>
        <w:t>with</w:t>
      </w:r>
      <w:r>
        <w:rPr>
          <w:spacing w:val="-27"/>
          <w:w w:val="95"/>
          <w:sz w:val="24"/>
        </w:rPr>
        <w:t> </w:t>
      </w:r>
      <w:r>
        <w:rPr>
          <w:w w:val="95"/>
          <w:sz w:val="24"/>
        </w:rPr>
        <w:t>0.1</w:t>
      </w:r>
      <w:r>
        <w:rPr>
          <w:color w:val="505050"/>
          <w:w w:val="95"/>
          <w:sz w:val="24"/>
        </w:rPr>
        <w:t>&amp;o</w:t>
      </w:r>
      <w:r>
        <w:rPr>
          <w:color w:val="505050"/>
          <w:spacing w:val="-17"/>
          <w:w w:val="95"/>
          <w:sz w:val="24"/>
        </w:rPr>
        <w:t> </w:t>
      </w:r>
      <w:r>
        <w:rPr>
          <w:w w:val="95"/>
          <w:sz w:val="24"/>
        </w:rPr>
        <w:t>in</w:t>
      </w:r>
      <w:r>
        <w:rPr>
          <w:spacing w:val="-21"/>
          <w:w w:val="95"/>
          <w:sz w:val="24"/>
        </w:rPr>
        <w:t> </w:t>
      </w:r>
      <w:r>
        <w:rPr>
          <w:w w:val="95"/>
          <w:sz w:val="24"/>
        </w:rPr>
        <w:t>the </w:t>
      </w:r>
      <w:r>
        <w:rPr>
          <w:sz w:val="24"/>
        </w:rPr>
        <w:t>previous</w:t>
      </w:r>
      <w:r>
        <w:rPr>
          <w:spacing w:val="-21"/>
          <w:sz w:val="24"/>
        </w:rPr>
        <w:t> </w:t>
      </w:r>
      <w:r>
        <w:rPr>
          <w:sz w:val="24"/>
        </w:rPr>
        <w:t>quarter.</w:t>
      </w:r>
      <w:r>
        <w:rPr>
          <w:spacing w:val="15"/>
          <w:sz w:val="24"/>
        </w:rPr>
        <w:t> </w:t>
      </w:r>
      <w:r>
        <w:rPr>
          <w:sz w:val="24"/>
        </w:rPr>
        <w:t>But</w:t>
      </w:r>
      <w:r>
        <w:rPr>
          <w:spacing w:val="-12"/>
          <w:sz w:val="24"/>
        </w:rPr>
        <w:t> </w:t>
      </w:r>
      <w:r>
        <w:rPr>
          <w:i/>
          <w:sz w:val="24"/>
        </w:rPr>
        <w:t>1995</w:t>
      </w:r>
      <w:r>
        <w:rPr>
          <w:i/>
          <w:spacing w:val="-24"/>
          <w:sz w:val="24"/>
        </w:rPr>
        <w:t> </w:t>
      </w:r>
      <w:r>
        <w:rPr>
          <w:sz w:val="24"/>
        </w:rPr>
        <w:t>Q4</w:t>
      </w:r>
      <w:r>
        <w:rPr>
          <w:spacing w:val="-22"/>
          <w:sz w:val="24"/>
        </w:rPr>
        <w:t> </w:t>
      </w:r>
      <w:r>
        <w:rPr>
          <w:sz w:val="24"/>
        </w:rPr>
        <w:t>was</w:t>
      </w:r>
      <w:r>
        <w:rPr>
          <w:spacing w:val="-37"/>
          <w:sz w:val="24"/>
        </w:rPr>
        <w:t> </w:t>
      </w:r>
      <w:r>
        <w:rPr>
          <w:sz w:val="24"/>
        </w:rPr>
        <w:t>.the</w:t>
      </w:r>
      <w:r>
        <w:rPr>
          <w:spacing w:val="-31"/>
          <w:sz w:val="24"/>
        </w:rPr>
        <w:t> </w:t>
      </w:r>
      <w:r>
        <w:rPr>
          <w:sz w:val="24"/>
        </w:rPr>
        <w:t>first</w:t>
      </w:r>
      <w:r>
        <w:rPr>
          <w:spacing w:val="-27"/>
          <w:sz w:val="24"/>
        </w:rPr>
        <w:t> </w:t>
      </w:r>
      <w:r>
        <w:rPr>
          <w:sz w:val="24"/>
        </w:rPr>
        <w:t>quarter</w:t>
      </w:r>
      <w:r>
        <w:rPr>
          <w:spacing w:val="-24"/>
          <w:sz w:val="24"/>
        </w:rPr>
        <w:t> </w:t>
      </w:r>
      <w:r>
        <w:rPr>
          <w:sz w:val="24"/>
        </w:rPr>
        <w:t>in </w:t>
      </w:r>
      <w:r>
        <w:rPr>
          <w:w w:val="95"/>
          <w:sz w:val="24"/>
        </w:rPr>
        <w:t>which</w:t>
      </w:r>
      <w:r>
        <w:rPr>
          <w:spacing w:val="-9"/>
          <w:w w:val="95"/>
          <w:sz w:val="24"/>
        </w:rPr>
        <w:t> </w:t>
      </w:r>
      <w:r>
        <w:rPr>
          <w:w w:val="95"/>
          <w:sz w:val="24"/>
        </w:rPr>
        <w:t>the</w:t>
      </w:r>
      <w:r>
        <w:rPr>
          <w:spacing w:val="-12"/>
          <w:w w:val="95"/>
          <w:sz w:val="24"/>
        </w:rPr>
        <w:t> </w:t>
      </w:r>
      <w:r>
        <w:rPr>
          <w:w w:val="95"/>
          <w:sz w:val="24"/>
        </w:rPr>
        <w:t>National</w:t>
      </w:r>
      <w:r>
        <w:rPr>
          <w:spacing w:val="-7"/>
          <w:w w:val="95"/>
          <w:sz w:val="24"/>
        </w:rPr>
        <w:t> </w:t>
      </w:r>
      <w:r>
        <w:rPr>
          <w:w w:val="95"/>
          <w:sz w:val="24"/>
        </w:rPr>
        <w:t>Lottery</w:t>
      </w:r>
      <w:r>
        <w:rPr>
          <w:spacing w:val="-17"/>
          <w:w w:val="95"/>
          <w:sz w:val="24"/>
        </w:rPr>
        <w:t> </w:t>
      </w:r>
      <w:r>
        <w:rPr>
          <w:color w:val="131313"/>
          <w:w w:val="95"/>
          <w:sz w:val="24"/>
        </w:rPr>
        <w:t>is</w:t>
      </w:r>
      <w:r>
        <w:rPr>
          <w:color w:val="131313"/>
          <w:spacing w:val="-22"/>
          <w:w w:val="95"/>
          <w:sz w:val="24"/>
        </w:rPr>
        <w:t> </w:t>
      </w:r>
      <w:r>
        <w:rPr>
          <w:w w:val="95"/>
          <w:sz w:val="24"/>
        </w:rPr>
        <w:t>likely</w:t>
      </w:r>
      <w:r>
        <w:rPr>
          <w:spacing w:val="-9"/>
          <w:w w:val="95"/>
          <w:sz w:val="24"/>
        </w:rPr>
        <w:t> </w:t>
      </w:r>
      <w:r>
        <w:rPr>
          <w:w w:val="95"/>
          <w:sz w:val="24"/>
        </w:rPr>
        <w:t>to„have</w:t>
      </w:r>
      <w:r>
        <w:rPr>
          <w:spacing w:val="-10"/>
          <w:w w:val="95"/>
          <w:sz w:val="24"/>
        </w:rPr>
        <w:t> </w:t>
      </w:r>
      <w:r>
        <w:rPr>
          <w:w w:val="95"/>
          <w:sz w:val="24"/>
        </w:rPr>
        <w:t>had</w:t>
      </w:r>
      <w:r>
        <w:rPr>
          <w:spacing w:val="-21"/>
          <w:w w:val="95"/>
          <w:sz w:val="24"/>
        </w:rPr>
        <w:t> </w:t>
      </w:r>
      <w:r>
        <w:rPr>
          <w:w w:val="95"/>
          <w:sz w:val="24"/>
        </w:rPr>
        <w:t>a,</w:t>
      </w:r>
      <w:r>
        <w:rPr>
          <w:spacing w:val="-37"/>
          <w:w w:val="95"/>
          <w:sz w:val="24"/>
        </w:rPr>
        <w:t> </w:t>
      </w:r>
      <w:r>
        <w:rPr>
          <w:w w:val="95"/>
          <w:sz w:val="24"/>
        </w:rPr>
        <w:t>neutral </w:t>
      </w:r>
      <w:r>
        <w:rPr>
          <w:sz w:val="24"/>
        </w:rPr>
        <w:t>impact on measured consumption growth, so total consumer</w:t>
      </w:r>
      <w:r>
        <w:rPr>
          <w:spacing w:val="-26"/>
          <w:sz w:val="24"/>
        </w:rPr>
        <w:t> </w:t>
      </w:r>
      <w:r>
        <w:rPr>
          <w:sz w:val="24"/>
        </w:rPr>
        <w:t>spending</w:t>
      </w:r>
      <w:r>
        <w:rPr>
          <w:spacing w:val="-23"/>
          <w:sz w:val="24"/>
        </w:rPr>
        <w:t> </w:t>
      </w:r>
      <w:r>
        <w:rPr>
          <w:sz w:val="24"/>
        </w:rPr>
        <w:t>may</w:t>
      </w:r>
      <w:r>
        <w:rPr>
          <w:spacing w:val="-30"/>
          <w:sz w:val="24"/>
        </w:rPr>
        <w:t> </w:t>
      </w:r>
      <w:r>
        <w:rPr>
          <w:sz w:val="24"/>
        </w:rPr>
        <w:t>not.have</w:t>
      </w:r>
      <w:r>
        <w:rPr>
          <w:spacing w:val="-32"/>
          <w:sz w:val="24"/>
        </w:rPr>
        <w:t> </w:t>
      </w:r>
      <w:r>
        <w:rPr>
          <w:sz w:val="24"/>
        </w:rPr>
        <w:t>increased</w:t>
      </w:r>
      <w:r>
        <w:rPr>
          <w:spacing w:val="-21"/>
          <w:sz w:val="24"/>
        </w:rPr>
        <w:t> </w:t>
      </w:r>
      <w:r>
        <w:rPr>
          <w:sz w:val="24"/>
        </w:rPr>
        <w:t>as</w:t>
      </w:r>
      <w:r>
        <w:rPr>
          <w:spacing w:val="-31"/>
          <w:sz w:val="24"/>
        </w:rPr>
        <w:t> </w:t>
      </w:r>
      <w:r>
        <w:rPr>
          <w:sz w:val="24"/>
        </w:rPr>
        <w:t>much</w:t>
      </w:r>
      <w:r>
        <w:rPr>
          <w:spacing w:val="-26"/>
          <w:sz w:val="24"/>
        </w:rPr>
        <w:t> </w:t>
      </w:r>
      <w:r>
        <w:rPr>
          <w:sz w:val="24"/>
        </w:rPr>
        <w:t>as </w:t>
      </w:r>
      <w:r>
        <w:rPr>
          <w:sz w:val="25"/>
        </w:rPr>
        <w:t>retail</w:t>
      </w:r>
      <w:r>
        <w:rPr>
          <w:spacing w:val="6"/>
          <w:sz w:val="25"/>
        </w:rPr>
        <w:t> </w:t>
      </w:r>
      <w:r>
        <w:rPr>
          <w:sz w:val="25"/>
        </w:rPr>
        <w:t>sales.</w:t>
      </w:r>
    </w:p>
    <w:p>
      <w:pPr>
        <w:spacing w:after="0" w:line="230" w:lineRule="auto"/>
        <w:jc w:val="left"/>
        <w:rPr>
          <w:sz w:val="25"/>
        </w:rPr>
        <w:sectPr>
          <w:type w:val="continuous"/>
          <w:pgSz w:w="12000" w:h="16800"/>
          <w:pgMar w:top="1580" w:bottom="280" w:left="1240" w:right="700"/>
          <w:cols w:num="2" w:equalWidth="0">
            <w:col w:w="3553" w:space="1025"/>
            <w:col w:w="5482"/>
          </w:cols>
        </w:sectPr>
      </w:pPr>
    </w:p>
    <w:p>
      <w:pPr>
        <w:rPr>
          <w:sz w:val="2"/>
          <w:szCs w:val="2"/>
        </w:rPr>
      </w:pPr>
      <w:r>
        <w:rPr/>
        <w:drawing>
          <wp:anchor distT="0" distB="0" distL="0" distR="0" allowOverlap="1" layoutInCell="1" locked="0" behindDoc="0" simplePos="0" relativeHeight="15795200">
            <wp:simplePos x="0" y="0"/>
            <wp:positionH relativeFrom="page">
              <wp:posOffset>877824</wp:posOffset>
            </wp:positionH>
            <wp:positionV relativeFrom="page">
              <wp:posOffset>9272016</wp:posOffset>
            </wp:positionV>
            <wp:extent cx="2170176" cy="231647"/>
            <wp:effectExtent l="0" t="0" r="0" b="0"/>
            <wp:wrapNone/>
            <wp:docPr id="241" name="image305.jpeg"/>
            <wp:cNvGraphicFramePr>
              <a:graphicFrameLocks noChangeAspect="1"/>
            </wp:cNvGraphicFramePr>
            <a:graphic>
              <a:graphicData uri="http://schemas.openxmlformats.org/drawingml/2006/picture">
                <pic:pic>
                  <pic:nvPicPr>
                    <pic:cNvPr id="242" name="image305.jpeg"/>
                    <pic:cNvPicPr/>
                  </pic:nvPicPr>
                  <pic:blipFill>
                    <a:blip r:embed="rId309" cstate="print"/>
                    <a:stretch>
                      <a:fillRect/>
                    </a:stretch>
                  </pic:blipFill>
                  <pic:spPr>
                    <a:xfrm>
                      <a:off x="0" y="0"/>
                      <a:ext cx="2170176" cy="231647"/>
                    </a:xfrm>
                    <a:prstGeom prst="rect">
                      <a:avLst/>
                    </a:prstGeom>
                  </pic:spPr>
                </pic:pic>
              </a:graphicData>
            </a:graphic>
          </wp:anchor>
        </w:drawing>
      </w:r>
      <w:r>
        <w:rPr/>
        <w:drawing>
          <wp:anchor distT="0" distB="0" distL="0" distR="0" allowOverlap="1" layoutInCell="1" locked="0" behindDoc="0" simplePos="0" relativeHeight="15795712">
            <wp:simplePos x="0" y="0"/>
            <wp:positionH relativeFrom="page">
              <wp:posOffset>853440</wp:posOffset>
            </wp:positionH>
            <wp:positionV relativeFrom="page">
              <wp:posOffset>9552432</wp:posOffset>
            </wp:positionV>
            <wp:extent cx="877824" cy="103631"/>
            <wp:effectExtent l="0" t="0" r="0" b="0"/>
            <wp:wrapNone/>
            <wp:docPr id="243" name="image306.jpeg"/>
            <wp:cNvGraphicFramePr>
              <a:graphicFrameLocks noChangeAspect="1"/>
            </wp:cNvGraphicFramePr>
            <a:graphic>
              <a:graphicData uri="http://schemas.openxmlformats.org/drawingml/2006/picture">
                <pic:pic>
                  <pic:nvPicPr>
                    <pic:cNvPr id="244" name="image306.jpeg"/>
                    <pic:cNvPicPr/>
                  </pic:nvPicPr>
                  <pic:blipFill>
                    <a:blip r:embed="rId310" cstate="print"/>
                    <a:stretch>
                      <a:fillRect/>
                    </a:stretch>
                  </pic:blipFill>
                  <pic:spPr>
                    <a:xfrm>
                      <a:off x="0" y="0"/>
                      <a:ext cx="877824" cy="103631"/>
                    </a:xfrm>
                    <a:prstGeom prst="rect">
                      <a:avLst/>
                    </a:prstGeom>
                  </pic:spPr>
                </pic:pic>
              </a:graphicData>
            </a:graphic>
          </wp:anchor>
        </w:drawing>
      </w:r>
    </w:p>
    <w:p>
      <w:pPr>
        <w:spacing w:after="0"/>
        <w:rPr>
          <w:sz w:val="2"/>
          <w:szCs w:val="2"/>
        </w:rPr>
        <w:sectPr>
          <w:type w:val="continuous"/>
          <w:pgSz w:w="12000" w:h="16800"/>
          <w:pgMar w:top="1580" w:bottom="280" w:left="1240" w:right="700"/>
        </w:sectPr>
      </w:pPr>
    </w:p>
    <w:p>
      <w:pPr>
        <w:pStyle w:val="BodyText"/>
        <w:spacing w:line="153" w:lineRule="exact"/>
        <w:ind w:left="8696"/>
        <w:rPr>
          <w:sz w:val="15"/>
        </w:rPr>
      </w:pPr>
      <w:r>
        <w:rPr>
          <w:position w:val="-2"/>
          <w:sz w:val="15"/>
        </w:rPr>
        <w:drawing>
          <wp:inline distT="0" distB="0" distL="0" distR="0">
            <wp:extent cx="804672" cy="97535"/>
            <wp:effectExtent l="0" t="0" r="0" b="0"/>
            <wp:docPr id="245" name="image307.jpeg"/>
            <wp:cNvGraphicFramePr>
              <a:graphicFrameLocks noChangeAspect="1"/>
            </wp:cNvGraphicFramePr>
            <a:graphic>
              <a:graphicData uri="http://schemas.openxmlformats.org/drawingml/2006/picture">
                <pic:pic>
                  <pic:nvPicPr>
                    <pic:cNvPr id="246" name="image307.jpeg"/>
                    <pic:cNvPicPr/>
                  </pic:nvPicPr>
                  <pic:blipFill>
                    <a:blip r:embed="rId311" cstate="print"/>
                    <a:stretch>
                      <a:fillRect/>
                    </a:stretch>
                  </pic:blipFill>
                  <pic:spPr>
                    <a:xfrm>
                      <a:off x="0" y="0"/>
                      <a:ext cx="804672" cy="97535"/>
                    </a:xfrm>
                    <a:prstGeom prst="rect">
                      <a:avLst/>
                    </a:prstGeom>
                  </pic:spPr>
                </pic:pic>
              </a:graphicData>
            </a:graphic>
          </wp:inline>
        </w:drawing>
      </w:r>
      <w:r>
        <w:rPr>
          <w:position w:val="-2"/>
          <w:sz w:val="15"/>
        </w:rPr>
      </w:r>
    </w:p>
    <w:p>
      <w:pPr>
        <w:pStyle w:val="BodyText"/>
        <w:spacing w:before="4"/>
        <w:rPr>
          <w:sz w:val="27"/>
        </w:rPr>
      </w:pPr>
    </w:p>
    <w:p>
      <w:pPr>
        <w:spacing w:after="0"/>
        <w:rPr>
          <w:sz w:val="27"/>
        </w:rPr>
        <w:sectPr>
          <w:pgSz w:w="12000" w:h="16950"/>
          <w:pgMar w:top="1060" w:bottom="280" w:left="760" w:right="1120"/>
        </w:sectPr>
      </w:pPr>
    </w:p>
    <w:p>
      <w:pPr>
        <w:spacing w:before="195"/>
        <w:ind w:left="119" w:right="0" w:firstLine="0"/>
        <w:jc w:val="left"/>
        <w:rPr>
          <w:b/>
          <w:sz w:val="20"/>
        </w:rPr>
      </w:pPr>
      <w:bookmarkStart w:name="BoE_InflationReport_Feb 96_0021" w:id="22"/>
      <w:bookmarkEnd w:id="22"/>
      <w:r>
        <w:rPr/>
      </w:r>
      <w:r>
        <w:rPr>
          <w:b/>
          <w:color w:val="D4D4D4"/>
          <w:sz w:val="20"/>
        </w:rPr>
        <w:t>'Ieble.3.B</w:t>
      </w:r>
    </w:p>
    <w:p>
      <w:pPr>
        <w:spacing w:before="1"/>
        <w:ind w:left="128" w:right="0" w:firstLine="0"/>
        <w:jc w:val="left"/>
        <w:rPr>
          <w:b/>
          <w:sz w:val="20"/>
        </w:rPr>
      </w:pPr>
      <w:r>
        <w:rPr>
          <w:b/>
          <w:color w:val="427EA1"/>
          <w:sz w:val="20"/>
        </w:rPr>
        <w:t>Housing </w:t>
      </w:r>
      <w:r>
        <w:rPr>
          <w:b/>
          <w:color w:val="DBDBDB"/>
          <w:sz w:val="20"/>
        </w:rPr>
        <w:t>market.acti'vity</w:t>
      </w:r>
    </w:p>
    <w:p>
      <w:pPr>
        <w:pStyle w:val="BodyText"/>
        <w:spacing w:before="6"/>
        <w:rPr>
          <w:b/>
          <w:sz w:val="9"/>
        </w:rPr>
      </w:pPr>
    </w:p>
    <w:p>
      <w:pPr>
        <w:pStyle w:val="BodyText"/>
        <w:spacing w:line="158" w:lineRule="exact"/>
        <w:ind w:left="132"/>
        <w:rPr>
          <w:sz w:val="15"/>
        </w:rPr>
      </w:pPr>
      <w:r>
        <w:rPr>
          <w:position w:val="-2"/>
          <w:sz w:val="15"/>
        </w:rPr>
        <w:drawing>
          <wp:inline distT="0" distB="0" distL="0" distR="0">
            <wp:extent cx="1859280" cy="100583"/>
            <wp:effectExtent l="0" t="0" r="0" b="0"/>
            <wp:docPr id="247" name="image308.jpeg"/>
            <wp:cNvGraphicFramePr>
              <a:graphicFrameLocks noChangeAspect="1"/>
            </wp:cNvGraphicFramePr>
            <a:graphic>
              <a:graphicData uri="http://schemas.openxmlformats.org/drawingml/2006/picture">
                <pic:pic>
                  <pic:nvPicPr>
                    <pic:cNvPr id="248" name="image308.jpeg"/>
                    <pic:cNvPicPr/>
                  </pic:nvPicPr>
                  <pic:blipFill>
                    <a:blip r:embed="rId312" cstate="print"/>
                    <a:stretch>
                      <a:fillRect/>
                    </a:stretch>
                  </pic:blipFill>
                  <pic:spPr>
                    <a:xfrm>
                      <a:off x="0" y="0"/>
                      <a:ext cx="1859280" cy="100583"/>
                    </a:xfrm>
                    <a:prstGeom prst="rect">
                      <a:avLst/>
                    </a:prstGeom>
                  </pic:spPr>
                </pic:pic>
              </a:graphicData>
            </a:graphic>
          </wp:inline>
        </w:drawing>
      </w:r>
      <w:r>
        <w:rPr>
          <w:position w:val="-2"/>
          <w:sz w:val="15"/>
        </w:rPr>
      </w:r>
    </w:p>
    <w:p>
      <w:pPr>
        <w:pStyle w:val="BodyText"/>
        <w:spacing w:before="6"/>
        <w:rPr>
          <w:b/>
          <w:sz w:val="7"/>
        </w:rPr>
      </w:pPr>
    </w:p>
    <w:p>
      <w:pPr>
        <w:pStyle w:val="BodyText"/>
        <w:ind w:left="1467"/>
        <w:rPr>
          <w:sz w:val="20"/>
        </w:rPr>
      </w:pPr>
      <w:r>
        <w:rPr>
          <w:sz w:val="20"/>
        </w:rPr>
        <w:drawing>
          <wp:inline distT="0" distB="0" distL="0" distR="0">
            <wp:extent cx="1335024" cy="182879"/>
            <wp:effectExtent l="0" t="0" r="0" b="0"/>
            <wp:docPr id="249" name="image309.jpeg"/>
            <wp:cNvGraphicFramePr>
              <a:graphicFrameLocks noChangeAspect="1"/>
            </wp:cNvGraphicFramePr>
            <a:graphic>
              <a:graphicData uri="http://schemas.openxmlformats.org/drawingml/2006/picture">
                <pic:pic>
                  <pic:nvPicPr>
                    <pic:cNvPr id="250" name="image309.jpeg"/>
                    <pic:cNvPicPr/>
                  </pic:nvPicPr>
                  <pic:blipFill>
                    <a:blip r:embed="rId313" cstate="print"/>
                    <a:stretch>
                      <a:fillRect/>
                    </a:stretch>
                  </pic:blipFill>
                  <pic:spPr>
                    <a:xfrm>
                      <a:off x="0" y="0"/>
                      <a:ext cx="1335024" cy="182879"/>
                    </a:xfrm>
                    <a:prstGeom prst="rect">
                      <a:avLst/>
                    </a:prstGeom>
                  </pic:spPr>
                </pic:pic>
              </a:graphicData>
            </a:graphic>
          </wp:inline>
        </w:drawing>
      </w:r>
      <w:r>
        <w:rPr>
          <w:sz w:val="20"/>
        </w:rPr>
      </w:r>
    </w:p>
    <w:p>
      <w:pPr>
        <w:pStyle w:val="BodyText"/>
        <w:spacing w:before="4"/>
        <w:rPr>
          <w:b/>
          <w:sz w:val="8"/>
        </w:rPr>
      </w:pPr>
    </w:p>
    <w:p>
      <w:pPr>
        <w:pStyle w:val="BodyText"/>
        <w:spacing w:line="172" w:lineRule="exact"/>
        <w:ind w:left="132"/>
        <w:rPr>
          <w:sz w:val="17"/>
        </w:rPr>
      </w:pPr>
      <w:r>
        <w:rPr>
          <w:position w:val="-2"/>
          <w:sz w:val="17"/>
        </w:rPr>
        <w:drawing>
          <wp:inline distT="0" distB="0" distL="0" distR="0">
            <wp:extent cx="2188464" cy="109727"/>
            <wp:effectExtent l="0" t="0" r="0" b="0"/>
            <wp:docPr id="251" name="image310.jpeg"/>
            <wp:cNvGraphicFramePr>
              <a:graphicFrameLocks noChangeAspect="1"/>
            </wp:cNvGraphicFramePr>
            <a:graphic>
              <a:graphicData uri="http://schemas.openxmlformats.org/drawingml/2006/picture">
                <pic:pic>
                  <pic:nvPicPr>
                    <pic:cNvPr id="252" name="image310.jpeg"/>
                    <pic:cNvPicPr/>
                  </pic:nvPicPr>
                  <pic:blipFill>
                    <a:blip r:embed="rId314" cstate="print"/>
                    <a:stretch>
                      <a:fillRect/>
                    </a:stretch>
                  </pic:blipFill>
                  <pic:spPr>
                    <a:xfrm>
                      <a:off x="0" y="0"/>
                      <a:ext cx="2188464" cy="109727"/>
                    </a:xfrm>
                    <a:prstGeom prst="rect">
                      <a:avLst/>
                    </a:prstGeom>
                  </pic:spPr>
                </pic:pic>
              </a:graphicData>
            </a:graphic>
          </wp:inline>
        </w:drawing>
      </w:r>
      <w:r>
        <w:rPr>
          <w:position w:val="-2"/>
          <w:sz w:val="17"/>
        </w:rPr>
      </w:r>
    </w:p>
    <w:p>
      <w:pPr>
        <w:tabs>
          <w:tab w:pos="1533" w:val="left" w:leader="none"/>
          <w:tab w:pos="2469" w:val="left" w:leader="none"/>
          <w:tab w:pos="2920" w:val="left" w:leader="none"/>
          <w:tab w:pos="3381" w:val="left" w:leader="none"/>
        </w:tabs>
        <w:spacing w:line="128" w:lineRule="exact" w:before="0"/>
        <w:ind w:left="128" w:right="0" w:firstLine="0"/>
        <w:jc w:val="left"/>
        <w:rPr>
          <w:sz w:val="14"/>
        </w:rPr>
      </w:pPr>
      <w:r>
        <w:rPr>
          <w:color w:val="212121"/>
          <w:w w:val="95"/>
          <w:sz w:val="14"/>
        </w:rPr>
        <w:t>Tumov.or</w:t>
      </w:r>
      <w:r>
        <w:rPr>
          <w:color w:val="212121"/>
          <w:spacing w:val="-13"/>
          <w:w w:val="95"/>
          <w:sz w:val="14"/>
        </w:rPr>
        <w:t> </w:t>
      </w:r>
      <w:r>
        <w:rPr>
          <w:color w:val="5D5D5D"/>
          <w:w w:val="95"/>
          <w:sz w:val="14"/>
        </w:rPr>
        <w:t>tel</w:t>
        <w:tab/>
      </w:r>
      <w:r>
        <w:rPr>
          <w:color w:val="1D1D1D"/>
          <w:w w:val="95"/>
          <w:sz w:val="14"/>
        </w:rPr>
        <w:t>..&amp;.0.  </w:t>
      </w:r>
      <w:r>
        <w:rPr>
          <w:color w:val="1D1D1D"/>
          <w:spacing w:val="19"/>
          <w:w w:val="95"/>
          <w:sz w:val="14"/>
        </w:rPr>
        <w:t> </w:t>
      </w:r>
      <w:r>
        <w:rPr>
          <w:color w:val="828282"/>
          <w:w w:val="95"/>
          <w:sz w:val="14"/>
        </w:rPr>
        <w:t>-</w:t>
      </w:r>
      <w:r>
        <w:rPr>
          <w:color w:val="595959"/>
          <w:w w:val="95"/>
          <w:sz w:val="14"/>
        </w:rPr>
        <w:t>10:7'</w:t>
        <w:tab/>
      </w:r>
      <w:r>
        <w:rPr>
          <w:color w:val="919191"/>
          <w:w w:val="95"/>
          <w:sz w:val="14"/>
        </w:rPr>
        <w:t>-</w:t>
      </w:r>
      <w:r>
        <w:rPr>
          <w:color w:val="919191"/>
          <w:spacing w:val="-14"/>
          <w:w w:val="95"/>
          <w:sz w:val="14"/>
        </w:rPr>
        <w:t> </w:t>
      </w:r>
      <w:r>
        <w:rPr>
          <w:color w:val="505050"/>
          <w:w w:val="95"/>
          <w:sz w:val="14"/>
        </w:rPr>
        <w:t>l:6</w:t>
        <w:tab/>
      </w:r>
      <w:r>
        <w:rPr>
          <w:color w:val="383838"/>
          <w:w w:val="95"/>
          <w:sz w:val="14"/>
        </w:rPr>
        <w:t>-0:</w:t>
      </w:r>
      <w:r>
        <w:rPr>
          <w:color w:val="383838"/>
          <w:spacing w:val="-19"/>
          <w:w w:val="95"/>
          <w:sz w:val="14"/>
        </w:rPr>
        <w:t> </w:t>
      </w:r>
      <w:r>
        <w:rPr>
          <w:color w:val="383838"/>
          <w:w w:val="85"/>
          <w:sz w:val="14"/>
        </w:rPr>
        <w:t>I</w:t>
        <w:tab/>
      </w:r>
      <w:r>
        <w:rPr>
          <w:color w:val="3B3B3B"/>
          <w:w w:val="95"/>
          <w:sz w:val="14"/>
        </w:rPr>
        <w:t>-5.1</w:t>
      </w:r>
    </w:p>
    <w:p>
      <w:pPr>
        <w:tabs>
          <w:tab w:pos="1577" w:val="left" w:leader="none"/>
          <w:tab w:pos="2009" w:val="left" w:leader="none"/>
          <w:tab w:pos="2522" w:val="left" w:leader="none"/>
          <w:tab w:pos="2921" w:val="left" w:leader="none"/>
          <w:tab w:pos="3382" w:val="left" w:leader="none"/>
        </w:tabs>
        <w:spacing w:line="134" w:lineRule="exact" w:before="0"/>
        <w:ind w:left="140" w:right="0" w:firstLine="0"/>
        <w:jc w:val="left"/>
        <w:rPr>
          <w:sz w:val="12"/>
        </w:rPr>
      </w:pPr>
      <w:r>
        <w:rPr>
          <w:color w:val="2F2F2F"/>
          <w:sz w:val="12"/>
        </w:rPr>
        <w:t>Price</w:t>
      </w:r>
      <w:r>
        <w:rPr>
          <w:color w:val="2F2F2F"/>
          <w:spacing w:val="7"/>
          <w:sz w:val="12"/>
        </w:rPr>
        <w:t> </w:t>
      </w:r>
      <w:r>
        <w:rPr>
          <w:color w:val="626262"/>
          <w:sz w:val="12"/>
        </w:rPr>
        <w:t>rbi</w:t>
        <w:tab/>
      </w:r>
      <w:r>
        <w:rPr>
          <w:color w:val="757575"/>
          <w:sz w:val="12"/>
        </w:rPr>
        <w:t>0.6</w:t>
        <w:tab/>
      </w:r>
      <w:r>
        <w:rPr>
          <w:color w:val="8E8E8E"/>
          <w:sz w:val="12"/>
        </w:rPr>
        <w:t>- </w:t>
      </w:r>
      <w:r>
        <w:rPr>
          <w:color w:val="8E8E8E"/>
          <w:spacing w:val="18"/>
          <w:sz w:val="12"/>
        </w:rPr>
        <w:t> </w:t>
      </w:r>
      <w:r>
        <w:rPr>
          <w:color w:val="828282"/>
          <w:sz w:val="12"/>
        </w:rPr>
        <w:t>.6</w:t>
        <w:tab/>
      </w:r>
      <w:r>
        <w:rPr>
          <w:color w:val="838383"/>
          <w:w w:val="85"/>
          <w:sz w:val="12"/>
        </w:rPr>
        <w:t>U.</w:t>
      </w:r>
      <w:r>
        <w:rPr>
          <w:color w:val="838383"/>
          <w:spacing w:val="-10"/>
          <w:w w:val="85"/>
          <w:sz w:val="12"/>
        </w:rPr>
        <w:t> </w:t>
      </w:r>
      <w:r>
        <w:rPr>
          <w:color w:val="525252"/>
          <w:w w:val="85"/>
          <w:sz w:val="12"/>
        </w:rPr>
        <w:t>I</w:t>
        <w:tab/>
      </w:r>
      <w:r>
        <w:rPr>
          <w:color w:val="808080"/>
          <w:w w:val="85"/>
          <w:sz w:val="12"/>
        </w:rPr>
        <w:t>-</w:t>
      </w:r>
      <w:r>
        <w:rPr>
          <w:color w:val="808080"/>
          <w:spacing w:val="4"/>
          <w:w w:val="85"/>
          <w:sz w:val="12"/>
        </w:rPr>
        <w:t> </w:t>
      </w:r>
      <w:r>
        <w:rPr>
          <w:color w:val="777777"/>
          <w:w w:val="85"/>
          <w:sz w:val="12"/>
        </w:rPr>
        <w:t>I</w:t>
      </w:r>
      <w:r>
        <w:rPr>
          <w:color w:val="777777"/>
          <w:spacing w:val="-14"/>
          <w:w w:val="85"/>
          <w:sz w:val="12"/>
        </w:rPr>
        <w:t> </w:t>
      </w:r>
      <w:r>
        <w:rPr>
          <w:color w:val="909090"/>
          <w:w w:val="85"/>
          <w:sz w:val="12"/>
        </w:rPr>
        <w:t>.3</w:t>
        <w:tab/>
      </w:r>
      <w:r>
        <w:rPr>
          <w:color w:val="747474"/>
          <w:sz w:val="12"/>
        </w:rPr>
        <w:t>-</w:t>
      </w:r>
      <w:r>
        <w:rPr>
          <w:color w:val="747474"/>
          <w:spacing w:val="-14"/>
          <w:sz w:val="12"/>
        </w:rPr>
        <w:t> </w:t>
      </w:r>
      <w:r>
        <w:rPr>
          <w:color w:val="494949"/>
          <w:w w:val="85"/>
          <w:sz w:val="12"/>
        </w:rPr>
        <w:t>I</w:t>
      </w:r>
      <w:r>
        <w:rPr>
          <w:color w:val="494949"/>
          <w:spacing w:val="-12"/>
          <w:w w:val="85"/>
          <w:sz w:val="12"/>
        </w:rPr>
        <w:t> </w:t>
      </w:r>
      <w:r>
        <w:rPr>
          <w:color w:val="606060"/>
          <w:w w:val="85"/>
          <w:sz w:val="12"/>
        </w:rPr>
        <w:t>.0</w:t>
      </w:r>
    </w:p>
    <w:p>
      <w:pPr>
        <w:pStyle w:val="BodyText"/>
        <w:spacing w:line="172" w:lineRule="exact"/>
        <w:ind w:left="104" w:right="-15"/>
        <w:rPr>
          <w:sz w:val="17"/>
        </w:rPr>
      </w:pPr>
      <w:r>
        <w:rPr>
          <w:position w:val="-2"/>
          <w:sz w:val="17"/>
        </w:rPr>
        <w:drawing>
          <wp:inline distT="0" distB="0" distL="0" distR="0">
            <wp:extent cx="2212848" cy="109727"/>
            <wp:effectExtent l="0" t="0" r="0" b="0"/>
            <wp:docPr id="253" name="image311.jpeg"/>
            <wp:cNvGraphicFramePr>
              <a:graphicFrameLocks noChangeAspect="1"/>
            </wp:cNvGraphicFramePr>
            <a:graphic>
              <a:graphicData uri="http://schemas.openxmlformats.org/drawingml/2006/picture">
                <pic:pic>
                  <pic:nvPicPr>
                    <pic:cNvPr id="254" name="image311.jpeg"/>
                    <pic:cNvPicPr/>
                  </pic:nvPicPr>
                  <pic:blipFill>
                    <a:blip r:embed="rId315" cstate="print"/>
                    <a:stretch>
                      <a:fillRect/>
                    </a:stretch>
                  </pic:blipFill>
                  <pic:spPr>
                    <a:xfrm>
                      <a:off x="0" y="0"/>
                      <a:ext cx="2212848" cy="109727"/>
                    </a:xfrm>
                    <a:prstGeom prst="rect">
                      <a:avLst/>
                    </a:prstGeom>
                  </pic:spPr>
                </pic:pic>
              </a:graphicData>
            </a:graphic>
          </wp:inline>
        </w:drawing>
      </w:r>
      <w:r>
        <w:rPr>
          <w:position w:val="-2"/>
          <w:sz w:val="17"/>
        </w:rPr>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9"/>
        </w:rPr>
      </w:pPr>
    </w:p>
    <w:p>
      <w:pPr>
        <w:spacing w:line="192" w:lineRule="exact" w:before="0"/>
        <w:ind w:left="154" w:right="0" w:firstLine="0"/>
        <w:jc w:val="left"/>
        <w:rPr>
          <w:sz w:val="18"/>
        </w:rPr>
      </w:pPr>
      <w:r>
        <w:rPr>
          <w:color w:val="3B3B3B"/>
          <w:w w:val="90"/>
          <w:sz w:val="18"/>
        </w:rPr>
        <w:t>-a.s</w:t>
      </w:r>
    </w:p>
    <w:p>
      <w:pPr>
        <w:spacing w:line="125" w:lineRule="exact" w:before="0"/>
        <w:ind w:left="156" w:right="0" w:firstLine="0"/>
        <w:jc w:val="left"/>
        <w:rPr>
          <w:sz w:val="13"/>
        </w:rPr>
      </w:pPr>
      <w:r>
        <w:rPr>
          <w:color w:val="545454"/>
          <w:sz w:val="13"/>
        </w:rPr>
        <w:t>-2:9</w:t>
      </w:r>
    </w:p>
    <w:p>
      <w:pPr>
        <w:spacing w:line="161" w:lineRule="exact" w:before="0"/>
        <w:ind w:left="183" w:right="0" w:firstLine="0"/>
        <w:jc w:val="left"/>
        <w:rPr>
          <w:rFonts w:ascii="Courier New"/>
          <w:sz w:val="15"/>
        </w:rPr>
      </w:pPr>
      <w:r>
        <w:rPr/>
        <w:drawing>
          <wp:anchor distT="0" distB="0" distL="0" distR="0" allowOverlap="1" layoutInCell="1" locked="0" behindDoc="0" simplePos="0" relativeHeight="15797760">
            <wp:simplePos x="0" y="0"/>
            <wp:positionH relativeFrom="page">
              <wp:posOffset>554736</wp:posOffset>
            </wp:positionH>
            <wp:positionV relativeFrom="paragraph">
              <wp:posOffset>247128</wp:posOffset>
            </wp:positionV>
            <wp:extent cx="1877568" cy="365759"/>
            <wp:effectExtent l="0" t="0" r="0" b="0"/>
            <wp:wrapNone/>
            <wp:docPr id="255" name="image312.jpeg"/>
            <wp:cNvGraphicFramePr>
              <a:graphicFrameLocks noChangeAspect="1"/>
            </wp:cNvGraphicFramePr>
            <a:graphic>
              <a:graphicData uri="http://schemas.openxmlformats.org/drawingml/2006/picture">
                <pic:pic>
                  <pic:nvPicPr>
                    <pic:cNvPr id="256" name="image312.jpeg"/>
                    <pic:cNvPicPr/>
                  </pic:nvPicPr>
                  <pic:blipFill>
                    <a:blip r:embed="rId316" cstate="print"/>
                    <a:stretch>
                      <a:fillRect/>
                    </a:stretch>
                  </pic:blipFill>
                  <pic:spPr>
                    <a:xfrm>
                      <a:off x="0" y="0"/>
                      <a:ext cx="1877568" cy="365759"/>
                    </a:xfrm>
                    <a:prstGeom prst="rect">
                      <a:avLst/>
                    </a:prstGeom>
                  </pic:spPr>
                </pic:pic>
              </a:graphicData>
            </a:graphic>
          </wp:anchor>
        </w:drawing>
      </w:r>
      <w:r>
        <w:rPr>
          <w:rFonts w:ascii="Courier New"/>
          <w:color w:val="666666"/>
          <w:w w:val="110"/>
          <w:sz w:val="15"/>
        </w:rPr>
        <w:t>07</w:t>
      </w:r>
    </w:p>
    <w:p>
      <w:pPr>
        <w:pStyle w:val="BodyText"/>
        <w:spacing w:line="124" w:lineRule="exact"/>
        <w:ind w:left="104"/>
        <w:rPr>
          <w:rFonts w:ascii="Courier New"/>
          <w:sz w:val="12"/>
        </w:rPr>
      </w:pPr>
      <w:r>
        <w:rPr>
          <w:rFonts w:ascii="Courier New"/>
          <w:position w:val="-1"/>
          <w:sz w:val="12"/>
        </w:rPr>
        <w:drawing>
          <wp:inline distT="0" distB="0" distL="0" distR="0">
            <wp:extent cx="182879" cy="79248"/>
            <wp:effectExtent l="0" t="0" r="0" b="0"/>
            <wp:docPr id="257" name="image313.png"/>
            <wp:cNvGraphicFramePr>
              <a:graphicFrameLocks noChangeAspect="1"/>
            </wp:cNvGraphicFramePr>
            <a:graphic>
              <a:graphicData uri="http://schemas.openxmlformats.org/drawingml/2006/picture">
                <pic:pic>
                  <pic:nvPicPr>
                    <pic:cNvPr id="258" name="image313.png"/>
                    <pic:cNvPicPr/>
                  </pic:nvPicPr>
                  <pic:blipFill>
                    <a:blip r:embed="rId317" cstate="print"/>
                    <a:stretch>
                      <a:fillRect/>
                    </a:stretch>
                  </pic:blipFill>
                  <pic:spPr>
                    <a:xfrm>
                      <a:off x="0" y="0"/>
                      <a:ext cx="182879" cy="79248"/>
                    </a:xfrm>
                    <a:prstGeom prst="rect">
                      <a:avLst/>
                    </a:prstGeom>
                  </pic:spPr>
                </pic:pic>
              </a:graphicData>
            </a:graphic>
          </wp:inline>
        </w:drawing>
      </w:r>
      <w:r>
        <w:rPr>
          <w:rFonts w:ascii="Courier New"/>
          <w:position w:val="-1"/>
          <w:sz w:val="12"/>
        </w:rPr>
      </w:r>
    </w:p>
    <w:p>
      <w:pPr>
        <w:pStyle w:val="BodyText"/>
        <w:spacing w:line="292" w:lineRule="exact" w:before="89"/>
        <w:ind w:left="132"/>
      </w:pPr>
      <w:r>
        <w:rPr/>
        <w:br w:type="column"/>
      </w:r>
      <w:r>
        <w:rPr/>
        <w:t>.Consumption </w:t>
      </w:r>
      <w:r>
        <w:rPr>
          <w:color w:val="0C0C0C"/>
        </w:rPr>
        <w:t>tends </w:t>
      </w:r>
      <w:r>
        <w:rPr/>
        <w:t>to grow </w:t>
      </w:r>
      <w:r>
        <w:rPr>
          <w:color w:val="333333"/>
        </w:rPr>
        <w:t>at </w:t>
      </w:r>
      <w:r>
        <w:rPr>
          <w:color w:val="1C1C1C"/>
        </w:rPr>
        <w:t>around </w:t>
      </w:r>
      <w:r>
        <w:rPr>
          <w:color w:val="232323"/>
        </w:rPr>
        <w:t>its </w:t>
      </w:r>
      <w:r>
        <w:rPr>
          <w:color w:val="111111"/>
        </w:rPr>
        <w:t>long-run </w:t>
      </w:r>
      <w:r>
        <w:rPr>
          <w:color w:val="242424"/>
          <w:position w:val="4"/>
        </w:rPr>
        <w:t>trend</w:t>
      </w:r>
    </w:p>
    <w:p>
      <w:pPr>
        <w:pStyle w:val="BodyText"/>
        <w:spacing w:line="216" w:lineRule="auto" w:before="5"/>
        <w:ind w:left="140" w:right="1" w:hanging="18"/>
      </w:pPr>
      <w:r>
        <w:rPr>
          <w:position w:val="-2"/>
        </w:rPr>
        <w:t>.rate </w:t>
      </w:r>
      <w:r>
        <w:rPr/>
        <w:t>unless there </w:t>
      </w:r>
      <w:r>
        <w:rPr>
          <w:color w:val="181818"/>
        </w:rPr>
        <w:t>is </w:t>
      </w:r>
      <w:r>
        <w:rPr/>
        <w:t>unexpected </w:t>
      </w:r>
      <w:r>
        <w:rPr>
          <w:color w:val="262626"/>
        </w:rPr>
        <w:t>news </w:t>
      </w:r>
      <w:r>
        <w:rPr>
          <w:color w:val="111111"/>
        </w:rPr>
        <w:t>about </w:t>
      </w:r>
      <w:r>
        <w:rPr>
          <w:color w:val="161616"/>
          <w:position w:val="3"/>
        </w:rPr>
        <w:t>consumers’ </w:t>
      </w:r>
      <w:r>
        <w:rPr>
          <w:position w:val="-2"/>
        </w:rPr>
        <w:t>future </w:t>
      </w:r>
      <w:r>
        <w:rPr/>
        <w:t>,incomes, </w:t>
      </w:r>
      <w:r>
        <w:rPr>
          <w:color w:val="0A0A0A"/>
        </w:rPr>
        <w:t>there </w:t>
      </w:r>
      <w:r>
        <w:rPr>
          <w:color w:val="1C1C1C"/>
        </w:rPr>
        <w:t>are </w:t>
      </w:r>
      <w:r>
        <w:rPr>
          <w:color w:val="080808"/>
        </w:rPr>
        <w:t>unusually </w:t>
      </w:r>
      <w:r>
        <w:rPr>
          <w:color w:val="0C0C0C"/>
        </w:rPr>
        <w:t>high </w:t>
      </w:r>
      <w:r>
        <w:rPr>
          <w:color w:val="333333"/>
        </w:rPr>
        <w:t>or </w:t>
      </w:r>
      <w:r>
        <w:rPr>
          <w:color w:val="161616"/>
        </w:rPr>
        <w:t>low </w:t>
      </w:r>
      <w:r>
        <w:rPr>
          <w:color w:val="131313"/>
        </w:rPr>
        <w:t>real </w:t>
      </w:r>
      <w:r>
        <w:rPr/>
        <w:t>interest rates, or some </w:t>
      </w:r>
      <w:r>
        <w:rPr>
          <w:color w:val="131313"/>
        </w:rPr>
        <w:t>groups of </w:t>
      </w:r>
      <w:r>
        <w:rPr/>
        <w:t>consumers </w:t>
      </w:r>
      <w:r>
        <w:rPr>
          <w:color w:val="181818"/>
        </w:rPr>
        <w:t>are</w:t>
      </w:r>
    </w:p>
    <w:p>
      <w:pPr>
        <w:pStyle w:val="BodyText"/>
        <w:spacing w:line="237" w:lineRule="auto" w:before="7"/>
        <w:ind w:left="151" w:right="467" w:hanging="48"/>
      </w:pPr>
      <w:r>
        <w:rPr/>
        <w:t>.attempting to increase </w:t>
      </w:r>
      <w:r>
        <w:rPr>
          <w:color w:val="0E0E0E"/>
        </w:rPr>
        <w:t>their </w:t>
      </w:r>
      <w:r>
        <w:rPr/>
        <w:t>wealth </w:t>
      </w:r>
      <w:r>
        <w:rPr>
          <w:color w:val="0C0C0C"/>
        </w:rPr>
        <w:t>relative </w:t>
      </w:r>
      <w:r>
        <w:rPr>
          <w:color w:val="232323"/>
        </w:rPr>
        <w:t>to </w:t>
      </w:r>
      <w:r>
        <w:rPr>
          <w:color w:val="080808"/>
        </w:rPr>
        <w:t>their </w:t>
      </w:r>
      <w:r>
        <w:rPr/>
        <w:t>income. One of </w:t>
      </w:r>
      <w:r>
        <w:rPr>
          <w:color w:val="111111"/>
        </w:rPr>
        <w:t>the </w:t>
      </w:r>
      <w:r>
        <w:rPr/>
        <w:t>uncertainties </w:t>
      </w:r>
      <w:r>
        <w:rPr>
          <w:color w:val="181818"/>
        </w:rPr>
        <w:t>for </w:t>
      </w:r>
      <w:r>
        <w:rPr>
          <w:color w:val="111111"/>
        </w:rPr>
        <w:t>con.sumption </w:t>
      </w:r>
      <w:r>
        <w:rPr>
          <w:color w:val="505050"/>
          <w:position w:val="3"/>
        </w:rPr>
        <w:t>is </w:t>
      </w:r>
      <w:r>
        <w:rPr/>
        <w:t>whether the </w:t>
      </w:r>
      <w:r>
        <w:rPr>
          <w:color w:val="0A0A0A"/>
        </w:rPr>
        <w:t>willingness </w:t>
      </w:r>
      <w:r>
        <w:rPr/>
        <w:t>of </w:t>
      </w:r>
      <w:r>
        <w:rPr>
          <w:color w:val="0C0C0C"/>
        </w:rPr>
        <w:t>some </w:t>
      </w:r>
      <w:r>
        <w:rPr/>
        <w:t>consumers </w:t>
      </w:r>
      <w:r>
        <w:rPr>
          <w:color w:val="1F1F1F"/>
        </w:rPr>
        <w:t>to </w:t>
      </w:r>
      <w:r>
        <w:rPr>
          <w:color w:val="111111"/>
        </w:rPr>
        <w:t>borrow </w:t>
      </w:r>
      <w:r>
        <w:rPr/>
        <w:t>more will </w:t>
      </w:r>
      <w:r>
        <w:rPr>
          <w:color w:val="0C0C0C"/>
        </w:rPr>
        <w:t>be </w:t>
      </w:r>
      <w:r>
        <w:rPr/>
        <w:t>affected by </w:t>
      </w:r>
      <w:r>
        <w:rPr>
          <w:color w:val="2B2B2B"/>
        </w:rPr>
        <w:t>a </w:t>
      </w:r>
      <w:r>
        <w:rPr>
          <w:color w:val="161616"/>
        </w:rPr>
        <w:t>desire </w:t>
      </w:r>
      <w:r>
        <w:rPr>
          <w:color w:val="181818"/>
        </w:rPr>
        <w:t>to </w:t>
      </w:r>
      <w:r>
        <w:rPr>
          <w:color w:val="131313"/>
        </w:rPr>
        <w:t>build </w:t>
      </w:r>
      <w:r>
        <w:rPr>
          <w:color w:val="262626"/>
        </w:rPr>
        <w:t>up </w:t>
      </w:r>
      <w:r>
        <w:rPr/>
        <w:t>precautionary savings.</w:t>
      </w:r>
    </w:p>
    <w:p>
      <w:pPr>
        <w:spacing w:after="0" w:line="237" w:lineRule="auto"/>
        <w:sectPr>
          <w:type w:val="continuous"/>
          <w:pgSz w:w="12000" w:h="16950"/>
          <w:pgMar w:top="1580" w:bottom="280" w:left="760" w:right="1120"/>
          <w:cols w:num="3" w:equalWidth="0">
            <w:col w:w="3629" w:space="47"/>
            <w:col w:w="433" w:space="397"/>
            <w:col w:w="5614"/>
          </w:cols>
        </w:sectPr>
      </w:pPr>
    </w:p>
    <w:p>
      <w:pPr>
        <w:pStyle w:val="BodyText"/>
        <w:spacing w:before="6"/>
        <w:rPr>
          <w:sz w:val="19"/>
        </w:rPr>
      </w:pPr>
    </w:p>
    <w:p>
      <w:pPr>
        <w:spacing w:after="0"/>
        <w:rPr>
          <w:sz w:val="19"/>
        </w:rPr>
        <w:sectPr>
          <w:type w:val="continuous"/>
          <w:pgSz w:w="12000" w:h="16950"/>
          <w:pgMar w:top="1580" w:bottom="280" w:left="760" w:right="1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spacing w:before="1"/>
        <w:ind w:left="133" w:right="0" w:firstLine="0"/>
        <w:jc w:val="left"/>
        <w:rPr>
          <w:rFonts w:ascii="Arial"/>
          <w:sz w:val="18"/>
        </w:rPr>
      </w:pPr>
      <w:r>
        <w:rPr>
          <w:rFonts w:ascii="Arial"/>
          <w:color w:val="567E95"/>
          <w:w w:val="105"/>
          <w:sz w:val="18"/>
        </w:rPr>
        <w:t>Chart </w:t>
      </w:r>
      <w:r>
        <w:rPr>
          <w:rFonts w:ascii="Arial"/>
          <w:color w:val="BDBDBD"/>
          <w:w w:val="105"/>
          <w:sz w:val="18"/>
        </w:rPr>
        <w:t>3.5</w:t>
      </w:r>
    </w:p>
    <w:p>
      <w:pPr>
        <w:spacing w:before="24"/>
        <w:ind w:left="138" w:right="0" w:firstLine="0"/>
        <w:jc w:val="left"/>
        <w:rPr>
          <w:b/>
          <w:sz w:val="17"/>
        </w:rPr>
      </w:pPr>
      <w:r>
        <w:rPr>
          <w:b/>
          <w:color w:val="598CA5"/>
          <w:w w:val="110"/>
          <w:sz w:val="17"/>
        </w:rPr>
        <w:t>Personal </w:t>
      </w:r>
      <w:r>
        <w:rPr>
          <w:b/>
          <w:color w:val="3F7991"/>
          <w:w w:val="110"/>
          <w:sz w:val="17"/>
        </w:rPr>
        <w:t>sectur </w:t>
      </w:r>
      <w:r>
        <w:rPr>
          <w:b/>
          <w:color w:val="7593A8"/>
          <w:w w:val="110"/>
          <w:sz w:val="17"/>
        </w:rPr>
        <w:t>gearing</w:t>
      </w:r>
    </w:p>
    <w:p>
      <w:pPr>
        <w:spacing w:line="237" w:lineRule="auto" w:before="92"/>
        <w:ind w:left="1907" w:right="207" w:hanging="8"/>
        <w:jc w:val="left"/>
        <w:rPr>
          <w:sz w:val="23"/>
        </w:rPr>
      </w:pPr>
      <w:r>
        <w:rPr/>
        <w:br w:type="column"/>
      </w:r>
      <w:r>
        <w:rPr>
          <w:sz w:val="23"/>
        </w:rPr>
        <w:t>The number of consumers </w:t>
      </w:r>
      <w:r>
        <w:rPr>
          <w:color w:val="0A0A0A"/>
          <w:sz w:val="23"/>
        </w:rPr>
        <w:t>willing </w:t>
      </w:r>
      <w:r>
        <w:rPr>
          <w:color w:val="4B4B4B"/>
          <w:sz w:val="23"/>
        </w:rPr>
        <w:t>to </w:t>
      </w:r>
      <w:r>
        <w:rPr>
          <w:color w:val="151515"/>
          <w:sz w:val="23"/>
        </w:rPr>
        <w:t>borrow </w:t>
      </w:r>
      <w:r>
        <w:rPr>
          <w:color w:val="1A1A1A"/>
          <w:sz w:val="23"/>
        </w:rPr>
        <w:t>more </w:t>
      </w:r>
      <w:r>
        <w:rPr>
          <w:color w:val="1F1F1F"/>
          <w:sz w:val="23"/>
        </w:rPr>
        <w:t>will </w:t>
      </w:r>
      <w:r>
        <w:rPr>
          <w:sz w:val="24"/>
        </w:rPr>
        <w:t>be</w:t>
      </w:r>
      <w:r>
        <w:rPr>
          <w:spacing w:val="-29"/>
          <w:sz w:val="24"/>
        </w:rPr>
        <w:t> </w:t>
      </w:r>
      <w:r>
        <w:rPr>
          <w:sz w:val="24"/>
        </w:rPr>
        <w:t>affected</w:t>
      </w:r>
      <w:r>
        <w:rPr>
          <w:spacing w:val="-18"/>
          <w:sz w:val="24"/>
        </w:rPr>
        <w:t> </w:t>
      </w:r>
      <w:r>
        <w:rPr>
          <w:color w:val="1F1F1F"/>
          <w:sz w:val="24"/>
        </w:rPr>
        <w:t>by</w:t>
      </w:r>
      <w:r>
        <w:rPr>
          <w:color w:val="1F1F1F"/>
          <w:spacing w:val="-22"/>
          <w:sz w:val="24"/>
        </w:rPr>
        <w:t> </w:t>
      </w:r>
      <w:r>
        <w:rPr>
          <w:sz w:val="24"/>
        </w:rPr>
        <w:t>the</w:t>
      </w:r>
      <w:r>
        <w:rPr>
          <w:spacing w:val="-34"/>
          <w:sz w:val="24"/>
        </w:rPr>
        <w:t> </w:t>
      </w:r>
      <w:r>
        <w:rPr>
          <w:sz w:val="24"/>
        </w:rPr>
        <w:t>amount</w:t>
      </w:r>
      <w:r>
        <w:rPr>
          <w:spacing w:val="-20"/>
          <w:sz w:val="24"/>
        </w:rPr>
        <w:t> </w:t>
      </w:r>
      <w:r>
        <w:rPr>
          <w:color w:val="212121"/>
          <w:sz w:val="24"/>
        </w:rPr>
        <w:t>of</w:t>
      </w:r>
      <w:r>
        <w:rPr>
          <w:color w:val="212121"/>
          <w:spacing w:val="-22"/>
          <w:sz w:val="24"/>
        </w:rPr>
        <w:t> </w:t>
      </w:r>
      <w:r>
        <w:rPr>
          <w:color w:val="111111"/>
          <w:sz w:val="24"/>
        </w:rPr>
        <w:t>debt</w:t>
      </w:r>
      <w:r>
        <w:rPr>
          <w:color w:val="111111"/>
          <w:spacing w:val="-24"/>
          <w:sz w:val="24"/>
        </w:rPr>
        <w:t> </w:t>
      </w:r>
      <w:r>
        <w:rPr>
          <w:color w:val="161616"/>
          <w:sz w:val="24"/>
        </w:rPr>
        <w:t>held</w:t>
      </w:r>
      <w:r>
        <w:rPr>
          <w:color w:val="161616"/>
          <w:spacing w:val="-18"/>
          <w:sz w:val="24"/>
        </w:rPr>
        <w:t> </w:t>
      </w:r>
      <w:r>
        <w:rPr>
          <w:color w:val="212121"/>
          <w:sz w:val="24"/>
        </w:rPr>
        <w:t>in</w:t>
      </w:r>
      <w:r>
        <w:rPr>
          <w:color w:val="212121"/>
          <w:spacing w:val="-16"/>
          <w:sz w:val="24"/>
        </w:rPr>
        <w:t> </w:t>
      </w:r>
      <w:r>
        <w:rPr>
          <w:color w:val="181818"/>
          <w:sz w:val="24"/>
        </w:rPr>
        <w:t>relation</w:t>
      </w:r>
      <w:r>
        <w:rPr>
          <w:color w:val="181818"/>
          <w:spacing w:val="-13"/>
          <w:sz w:val="24"/>
        </w:rPr>
        <w:t> </w:t>
      </w:r>
      <w:r>
        <w:rPr>
          <w:color w:val="1D1D1D"/>
          <w:sz w:val="24"/>
        </w:rPr>
        <w:t>to</w:t>
      </w:r>
      <w:r>
        <w:rPr>
          <w:color w:val="1D1D1D"/>
          <w:spacing w:val="-27"/>
          <w:sz w:val="24"/>
        </w:rPr>
        <w:t> </w:t>
      </w:r>
      <w:r>
        <w:rPr>
          <w:color w:val="212121"/>
          <w:sz w:val="24"/>
        </w:rPr>
        <w:t>total </w:t>
      </w:r>
      <w:r>
        <w:rPr>
          <w:sz w:val="23"/>
        </w:rPr>
        <w:t>net personal wealth—that </w:t>
      </w:r>
      <w:r>
        <w:rPr>
          <w:color w:val="0A0A0A"/>
          <w:sz w:val="23"/>
        </w:rPr>
        <w:t>is. </w:t>
      </w:r>
      <w:r>
        <w:rPr>
          <w:color w:val="1C1C1C"/>
          <w:sz w:val="23"/>
        </w:rPr>
        <w:t>capital </w:t>
      </w:r>
      <w:r>
        <w:rPr>
          <w:color w:val="181818"/>
          <w:sz w:val="23"/>
        </w:rPr>
        <w:t>gearing. </w:t>
      </w:r>
      <w:r>
        <w:rPr>
          <w:color w:val="111111"/>
          <w:sz w:val="23"/>
        </w:rPr>
        <w:t>If </w:t>
      </w:r>
      <w:r>
        <w:rPr>
          <w:color w:val="212121"/>
          <w:sz w:val="23"/>
        </w:rPr>
        <w:t>capital </w:t>
      </w:r>
      <w:r>
        <w:rPr>
          <w:sz w:val="23"/>
        </w:rPr>
        <w:t>gearing remains high, some </w:t>
      </w:r>
      <w:r>
        <w:rPr>
          <w:color w:val="111111"/>
          <w:sz w:val="23"/>
        </w:rPr>
        <w:t>consumers </w:t>
      </w:r>
      <w:r>
        <w:rPr>
          <w:color w:val="212121"/>
          <w:sz w:val="23"/>
        </w:rPr>
        <w:t>may wish </w:t>
      </w:r>
      <w:r>
        <w:rPr>
          <w:color w:val="0C0C0C"/>
          <w:sz w:val="23"/>
        </w:rPr>
        <w:t>to </w:t>
      </w:r>
      <w:r>
        <w:rPr>
          <w:color w:val="262626"/>
          <w:sz w:val="23"/>
        </w:rPr>
        <w:t>pay </w:t>
      </w:r>
      <w:r>
        <w:rPr>
          <w:sz w:val="24"/>
        </w:rPr>
        <w:t>back debt, so they are better </w:t>
      </w:r>
      <w:r>
        <w:rPr>
          <w:color w:val="1A1A1A"/>
          <w:sz w:val="24"/>
        </w:rPr>
        <w:t>able </w:t>
      </w:r>
      <w:r>
        <w:rPr>
          <w:color w:val="131313"/>
          <w:sz w:val="24"/>
        </w:rPr>
        <w:t>to </w:t>
      </w:r>
      <w:r>
        <w:rPr>
          <w:color w:val="111111"/>
          <w:sz w:val="24"/>
        </w:rPr>
        <w:t>accommodate </w:t>
      </w:r>
      <w:r>
        <w:rPr>
          <w:sz w:val="23"/>
        </w:rPr>
        <w:t>temporary </w:t>
      </w:r>
      <w:r>
        <w:rPr>
          <w:color w:val="0C0C0C"/>
          <w:sz w:val="23"/>
        </w:rPr>
        <w:t>changes </w:t>
      </w:r>
      <w:r>
        <w:rPr>
          <w:sz w:val="23"/>
        </w:rPr>
        <w:t>to their </w:t>
      </w:r>
      <w:r>
        <w:rPr>
          <w:color w:val="080808"/>
          <w:sz w:val="23"/>
        </w:rPr>
        <w:t>real </w:t>
      </w:r>
      <w:r>
        <w:rPr>
          <w:sz w:val="23"/>
        </w:rPr>
        <w:t>incomes</w:t>
      </w:r>
      <w:r>
        <w:rPr>
          <w:spacing w:val="56"/>
          <w:sz w:val="23"/>
        </w:rPr>
        <w:t> </w:t>
      </w:r>
      <w:r>
        <w:rPr>
          <w:sz w:val="23"/>
        </w:rPr>
        <w:t>without</w:t>
      </w:r>
    </w:p>
    <w:p>
      <w:pPr>
        <w:pStyle w:val="Heading6"/>
        <w:tabs>
          <w:tab w:pos="1908" w:val="left" w:leader="none"/>
        </w:tabs>
        <w:spacing w:before="3"/>
        <w:ind w:left="133"/>
      </w:pPr>
      <w:r>
        <w:rPr/>
        <w:pict>
          <v:group style="position:absolute;margin-left:51.84pt;margin-top:25.99313pt;width:143.550pt;height:64.8pt;mso-position-horizontal-relative:page;mso-position-vertical-relative:paragraph;z-index:15797248" coordorigin="1037,520" coordsize="2871,1296">
            <v:shape style="position:absolute;left:1036;top:519;width:2871;height:1296" type="#_x0000_t75" stroked="false">
              <v:imagedata r:id="rId318" o:title=""/>
            </v:shape>
            <v:shape style="position:absolute;left:2284;top:625;width:855;height:125" type="#_x0000_t75" stroked="false">
              <v:imagedata r:id="rId319" o:title=""/>
            </v:shape>
            <w10:wrap type="none"/>
          </v:group>
        </w:pict>
      </w:r>
      <w:r>
        <w:rPr>
          <w:color w:val="343434"/>
          <w:w w:val="95"/>
        </w:rPr>
        <w:t>*••••</w:t>
      </w:r>
      <w:r>
        <w:rPr>
          <w:color w:val="343434"/>
          <w:spacing w:val="-29"/>
          <w:w w:val="95"/>
        </w:rPr>
        <w:t> </w:t>
      </w:r>
      <w:r>
        <w:rPr>
          <w:color w:val="9A9A9A"/>
          <w:w w:val="95"/>
        </w:rPr>
        <w:t>,„</w:t>
        <w:tab/>
      </w:r>
      <w:r>
        <w:rPr>
          <w:w w:val="95"/>
        </w:rPr>
        <w:t>changing their</w:t>
      </w:r>
      <w:r>
        <w:rPr>
          <w:spacing w:val="-31"/>
          <w:w w:val="95"/>
        </w:rPr>
        <w:t> </w:t>
      </w:r>
      <w:r>
        <w:rPr>
          <w:w w:val="95"/>
        </w:rPr>
        <w:t>consumption.</w:t>
      </w:r>
    </w:p>
    <w:p>
      <w:pPr>
        <w:spacing w:after="0"/>
        <w:sectPr>
          <w:type w:val="continuous"/>
          <w:pgSz w:w="12000" w:h="16950"/>
          <w:pgMar w:top="1580" w:bottom="280" w:left="760" w:right="1120"/>
          <w:cols w:num="2" w:equalWidth="0">
            <w:col w:w="2056" w:space="701"/>
            <w:col w:w="7363"/>
          </w:cols>
        </w:sectPr>
      </w:pPr>
    </w:p>
    <w:p>
      <w:pPr>
        <w:pStyle w:val="BodyText"/>
        <w:rPr>
          <w:sz w:val="19"/>
        </w:rPr>
      </w:pPr>
    </w:p>
    <w:p>
      <w:pPr>
        <w:spacing w:after="0"/>
        <w:rPr>
          <w:sz w:val="19"/>
        </w:rPr>
        <w:sectPr>
          <w:type w:val="continuous"/>
          <w:pgSz w:w="12000" w:h="16950"/>
          <w:pgMar w:top="1580" w:bottom="280" w:left="760" w:right="1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spacing w:line="115" w:lineRule="exact"/>
        <w:ind w:left="1553"/>
        <w:rPr>
          <w:sz w:val="11"/>
        </w:rPr>
      </w:pPr>
      <w:r>
        <w:rPr>
          <w:position w:val="-1"/>
          <w:sz w:val="11"/>
        </w:rPr>
        <w:drawing>
          <wp:inline distT="0" distB="0" distL="0" distR="0">
            <wp:extent cx="542544" cy="73151"/>
            <wp:effectExtent l="0" t="0" r="0" b="0"/>
            <wp:docPr id="259" name="image316.jpeg"/>
            <wp:cNvGraphicFramePr>
              <a:graphicFrameLocks noChangeAspect="1"/>
            </wp:cNvGraphicFramePr>
            <a:graphic>
              <a:graphicData uri="http://schemas.openxmlformats.org/drawingml/2006/picture">
                <pic:pic>
                  <pic:nvPicPr>
                    <pic:cNvPr id="260" name="image316.jpeg"/>
                    <pic:cNvPicPr/>
                  </pic:nvPicPr>
                  <pic:blipFill>
                    <a:blip r:embed="rId320" cstate="print"/>
                    <a:stretch>
                      <a:fillRect/>
                    </a:stretch>
                  </pic:blipFill>
                  <pic:spPr>
                    <a:xfrm>
                      <a:off x="0" y="0"/>
                      <a:ext cx="542544" cy="73151"/>
                    </a:xfrm>
                    <a:prstGeom prst="rect">
                      <a:avLst/>
                    </a:prstGeom>
                  </pic:spPr>
                </pic:pic>
              </a:graphicData>
            </a:graphic>
          </wp:inline>
        </w:drawing>
      </w:r>
      <w:r>
        <w:rPr>
          <w:position w:val="-1"/>
          <w:sz w:val="11"/>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0"/>
        </w:rPr>
      </w:pPr>
    </w:p>
    <w:p>
      <w:pPr>
        <w:spacing w:before="0"/>
        <w:ind w:left="154" w:right="0" w:firstLine="0"/>
        <w:jc w:val="left"/>
        <w:rPr>
          <w:sz w:val="20"/>
        </w:rPr>
      </w:pPr>
      <w:r>
        <w:rPr>
          <w:color w:val="54809A"/>
          <w:sz w:val="20"/>
        </w:rPr>
        <w:t>Chnrt </w:t>
      </w:r>
      <w:r>
        <w:rPr>
          <w:color w:val="42809C"/>
          <w:sz w:val="20"/>
        </w:rPr>
        <w:t>3.6</w:t>
      </w:r>
    </w:p>
    <w:p>
      <w:pPr>
        <w:spacing w:before="0"/>
        <w:ind w:left="156" w:right="0" w:firstLine="0"/>
        <w:jc w:val="left"/>
        <w:rPr>
          <w:b/>
          <w:sz w:val="20"/>
        </w:rPr>
      </w:pPr>
      <w:r>
        <w:rPr>
          <w:b/>
          <w:color w:val="46829A"/>
          <w:sz w:val="20"/>
        </w:rPr>
        <w:t>Personal</w:t>
      </w:r>
      <w:r>
        <w:rPr>
          <w:b/>
          <w:color w:val="46829A"/>
          <w:spacing w:val="-28"/>
          <w:sz w:val="20"/>
        </w:rPr>
        <w:t> </w:t>
      </w:r>
      <w:r>
        <w:rPr>
          <w:b/>
          <w:color w:val="3174BA"/>
          <w:sz w:val="20"/>
        </w:rPr>
        <w:t>sector</w:t>
      </w:r>
      <w:r>
        <w:rPr>
          <w:b/>
          <w:color w:val="3174BA"/>
          <w:spacing w:val="-33"/>
          <w:sz w:val="20"/>
        </w:rPr>
        <w:t> </w:t>
      </w:r>
      <w:r>
        <w:rPr>
          <w:b/>
          <w:color w:val="DFDFDF"/>
          <w:sz w:val="20"/>
        </w:rPr>
        <w:t>debt</w:t>
      </w:r>
      <w:r>
        <w:rPr>
          <w:b/>
          <w:color w:val="DFDFDF"/>
          <w:spacing w:val="-26"/>
          <w:sz w:val="20"/>
        </w:rPr>
        <w:t> </w:t>
      </w:r>
      <w:r>
        <w:rPr>
          <w:b/>
          <w:color w:val="DFDFDF"/>
          <w:sz w:val="20"/>
        </w:rPr>
        <w:t>to</w:t>
      </w:r>
      <w:r>
        <w:rPr>
          <w:b/>
          <w:color w:val="DFDFDF"/>
          <w:spacing w:val="-28"/>
          <w:sz w:val="20"/>
        </w:rPr>
        <w:t> </w:t>
      </w:r>
      <w:r>
        <w:rPr>
          <w:b/>
          <w:color w:val="DFDFDF"/>
          <w:sz w:val="20"/>
        </w:rPr>
        <w:t>income</w:t>
      </w:r>
      <w:r>
        <w:rPr>
          <w:b/>
          <w:color w:val="DFDFDF"/>
          <w:spacing w:val="-33"/>
          <w:sz w:val="20"/>
        </w:rPr>
        <w:t> </w:t>
      </w:r>
      <w:r>
        <w:rPr>
          <w:b/>
          <w:color w:val="4B7E95"/>
          <w:sz w:val="20"/>
        </w:rPr>
        <w:t>ratio</w:t>
      </w:r>
    </w:p>
    <w:p>
      <w:pPr>
        <w:spacing w:line="121" w:lineRule="exact" w:before="59"/>
        <w:ind w:left="377" w:right="0" w:firstLine="0"/>
        <w:jc w:val="left"/>
        <w:rPr>
          <w:rFonts w:ascii="Courier New"/>
          <w:sz w:val="12"/>
        </w:rPr>
      </w:pPr>
      <w:r>
        <w:rPr>
          <w:rFonts w:ascii="Courier New"/>
          <w:color w:val="131313"/>
          <w:w w:val="95"/>
          <w:sz w:val="12"/>
        </w:rPr>
        <w:t>Raio</w:t>
      </w:r>
    </w:p>
    <w:p>
      <w:pPr>
        <w:spacing w:line="133" w:lineRule="exact" w:before="0"/>
        <w:ind w:left="167" w:right="0" w:firstLine="0"/>
        <w:jc w:val="left"/>
        <w:rPr>
          <w:rFonts w:ascii="Courier New"/>
          <w:sz w:val="13"/>
        </w:rPr>
      </w:pPr>
      <w:r>
        <w:rPr>
          <w:rFonts w:ascii="Courier New"/>
          <w:color w:val="161616"/>
          <w:sz w:val="13"/>
        </w:rPr>
        <w:t>4.O-</w:t>
      </w:r>
    </w:p>
    <w:p>
      <w:pPr>
        <w:pStyle w:val="BodyText"/>
        <w:rPr>
          <w:rFonts w:ascii="Courier New"/>
          <w:sz w:val="14"/>
        </w:rPr>
      </w:pPr>
    </w:p>
    <w:p>
      <w:pPr>
        <w:pStyle w:val="BodyText"/>
        <w:rPr>
          <w:rFonts w:ascii="Courier New"/>
          <w:sz w:val="14"/>
        </w:rPr>
      </w:pPr>
    </w:p>
    <w:p>
      <w:pPr>
        <w:pStyle w:val="BodyText"/>
        <w:rPr>
          <w:rFonts w:ascii="Courier New"/>
          <w:sz w:val="14"/>
        </w:rPr>
      </w:pPr>
    </w:p>
    <w:p>
      <w:pPr>
        <w:spacing w:before="93"/>
        <w:ind w:left="165" w:right="0" w:firstLine="0"/>
        <w:jc w:val="left"/>
        <w:rPr>
          <w:sz w:val="13"/>
        </w:rPr>
      </w:pPr>
      <w:r>
        <w:rPr>
          <w:color w:val="5B5B5B"/>
          <w:sz w:val="13"/>
        </w:rPr>
        <w:t>3:0:—</w:t>
      </w:r>
    </w:p>
    <w:p>
      <w:pPr>
        <w:tabs>
          <w:tab w:pos="1419" w:val="left" w:leader="none"/>
        </w:tabs>
        <w:spacing w:line="240" w:lineRule="auto"/>
        <w:ind w:left="171" w:right="0" w:firstLine="0"/>
        <w:rPr>
          <w:sz w:val="20"/>
        </w:rPr>
      </w:pPr>
      <w:r>
        <w:rPr>
          <w:sz w:val="20"/>
        </w:rPr>
        <w:drawing>
          <wp:inline distT="0" distB="0" distL="0" distR="0">
            <wp:extent cx="195071" cy="88392"/>
            <wp:effectExtent l="0" t="0" r="0" b="0"/>
            <wp:docPr id="261" name="image317.png"/>
            <wp:cNvGraphicFramePr>
              <a:graphicFrameLocks noChangeAspect="1"/>
            </wp:cNvGraphicFramePr>
            <a:graphic>
              <a:graphicData uri="http://schemas.openxmlformats.org/drawingml/2006/picture">
                <pic:pic>
                  <pic:nvPicPr>
                    <pic:cNvPr id="262" name="image317.png"/>
                    <pic:cNvPicPr/>
                  </pic:nvPicPr>
                  <pic:blipFill>
                    <a:blip r:embed="rId321" cstate="print"/>
                    <a:stretch>
                      <a:fillRect/>
                    </a:stretch>
                  </pic:blipFill>
                  <pic:spPr>
                    <a:xfrm>
                      <a:off x="0" y="0"/>
                      <a:ext cx="195071" cy="88392"/>
                    </a:xfrm>
                    <a:prstGeom prst="rect">
                      <a:avLst/>
                    </a:prstGeom>
                  </pic:spPr>
                </pic:pic>
              </a:graphicData>
            </a:graphic>
          </wp:inline>
        </w:drawing>
      </w:r>
      <w:r>
        <w:rPr>
          <w:sz w:val="20"/>
        </w:rPr>
      </w:r>
      <w:r>
        <w:rPr>
          <w:sz w:val="20"/>
        </w:rPr>
        <w:tab/>
      </w:r>
      <w:r>
        <w:rPr>
          <w:position w:val="13"/>
          <w:sz w:val="20"/>
        </w:rPr>
        <w:pict>
          <v:group style="width:56.2pt;height:12pt;mso-position-horizontal-relative:char;mso-position-vertical-relative:line" coordorigin="0,0" coordsize="1124,240">
            <v:shape style="position:absolute;left:0;top:0;width:1124;height:135" type="#_x0000_t75" stroked="false">
              <v:imagedata r:id="rId322" o:title=""/>
            </v:shape>
            <v:shape style="position:absolute;left:48;top:134;width:980;height:106" type="#_x0000_t75" stroked="false">
              <v:imagedata r:id="rId323" o:title=""/>
            </v:shape>
          </v:group>
        </w:pict>
      </w:r>
      <w:r>
        <w:rPr>
          <w:position w:val="13"/>
          <w:sz w:val="20"/>
        </w:rPr>
      </w:r>
    </w:p>
    <w:p>
      <w:pPr>
        <w:pStyle w:val="BodyText"/>
        <w:spacing w:line="242" w:lineRule="auto" w:before="91"/>
        <w:ind w:left="1511" w:right="191" w:firstLine="4"/>
      </w:pPr>
      <w:r>
        <w:rPr/>
        <w:br w:type="column"/>
      </w:r>
      <w:r>
        <w:rPr/>
        <w:t>Housing accounts </w:t>
      </w:r>
      <w:r>
        <w:rPr>
          <w:color w:val="0A0A0A"/>
        </w:rPr>
        <w:t>for </w:t>
      </w:r>
      <w:r>
        <w:rPr/>
        <w:t>just </w:t>
      </w:r>
      <w:r>
        <w:rPr>
          <w:color w:val="0C0C0C"/>
        </w:rPr>
        <w:t>under </w:t>
      </w:r>
      <w:r>
        <w:rPr>
          <w:color w:val="131313"/>
        </w:rPr>
        <w:t>half </w:t>
      </w:r>
      <w:r>
        <w:rPr>
          <w:color w:val="0E0E0E"/>
        </w:rPr>
        <w:t>of </w:t>
      </w:r>
      <w:r>
        <w:rPr>
          <w:color w:val="131313"/>
        </w:rPr>
        <w:t>total </w:t>
      </w:r>
      <w:r>
        <w:rPr>
          <w:color w:val="282828"/>
        </w:rPr>
        <w:t>net </w:t>
      </w:r>
      <w:r>
        <w:rPr>
          <w:color w:val="181818"/>
        </w:rPr>
        <w:t>wealth </w:t>
      </w:r>
      <w:r>
        <w:rPr/>
        <w:t>of the personal sector and individual holdings </w:t>
      </w:r>
      <w:r>
        <w:rPr>
          <w:color w:val="181818"/>
        </w:rPr>
        <w:t>of </w:t>
      </w:r>
      <w:r>
        <w:rPr>
          <w:color w:val="232323"/>
        </w:rPr>
        <w:t>shares </w:t>
      </w:r>
      <w:r>
        <w:rPr/>
        <w:t>and other securities around 10%, with </w:t>
      </w:r>
      <w:r>
        <w:rPr>
          <w:color w:val="0A0A0A"/>
        </w:rPr>
        <w:t>the </w:t>
      </w:r>
      <w:r>
        <w:rPr>
          <w:color w:val="0F0F0F"/>
        </w:rPr>
        <w:t>remainder </w:t>
      </w:r>
      <w:r>
        <w:rPr/>
        <w:t>consisting largely of claims on life </w:t>
      </w:r>
      <w:r>
        <w:rPr>
          <w:color w:val="0E0E0E"/>
        </w:rPr>
        <w:t>assurance </w:t>
      </w:r>
      <w:r>
        <w:rPr>
          <w:color w:val="1A1A1A"/>
        </w:rPr>
        <w:t>and </w:t>
      </w:r>
      <w:r>
        <w:rPr/>
        <w:t>pension funds, and bank and building society </w:t>
      </w:r>
      <w:r>
        <w:rPr>
          <w:color w:val="0C0C0C"/>
        </w:rPr>
        <w:t>deposits. </w:t>
      </w:r>
      <w:r>
        <w:rPr/>
        <w:t>According to the Halifax house </w:t>
      </w:r>
      <w:r>
        <w:rPr>
          <w:color w:val="070707"/>
        </w:rPr>
        <w:t>price </w:t>
      </w:r>
      <w:r>
        <w:rPr>
          <w:color w:val="0E0E0E"/>
        </w:rPr>
        <w:t>index. </w:t>
      </w:r>
      <w:r>
        <w:rPr>
          <w:color w:val="181818"/>
        </w:rPr>
        <w:t>house </w:t>
      </w:r>
      <w:r>
        <w:rPr>
          <w:color w:val="131313"/>
        </w:rPr>
        <w:t>prices </w:t>
      </w:r>
      <w:r>
        <w:rPr/>
        <w:t>fell by 2.7% between February and </w:t>
      </w:r>
      <w:r>
        <w:rPr>
          <w:color w:val="0A0A0A"/>
        </w:rPr>
        <w:t>July, </w:t>
      </w:r>
      <w:r>
        <w:rPr>
          <w:color w:val="0F0F0F"/>
        </w:rPr>
        <w:t>before </w:t>
      </w:r>
      <w:r>
        <w:rPr/>
        <w:t>rising </w:t>
      </w:r>
      <w:r>
        <w:rPr>
          <w:color w:val="232323"/>
        </w:rPr>
        <w:t>by </w:t>
      </w:r>
      <w:r>
        <w:rPr/>
        <w:t>l.2&amp;o during the remainder of 1995. </w:t>
      </w:r>
      <w:r>
        <w:rPr>
          <w:color w:val="1C1C1C"/>
        </w:rPr>
        <w:t>The </w:t>
      </w:r>
      <w:r>
        <w:rPr/>
        <w:t>Bank’s estimates show that the number of people affected </w:t>
      </w:r>
      <w:r>
        <w:rPr>
          <w:color w:val="3D3D3D"/>
        </w:rPr>
        <w:t>by </w:t>
      </w:r>
      <w:r>
        <w:rPr/>
        <w:t>negative equity </w:t>
      </w:r>
      <w:r>
        <w:rPr>
          <w:color w:val="0A0A0A"/>
        </w:rPr>
        <w:t>rose </w:t>
      </w:r>
      <w:r>
        <w:rPr/>
        <w:t>from 0.9 million to </w:t>
      </w:r>
      <w:r>
        <w:rPr>
          <w:color w:val="1A1A1A"/>
        </w:rPr>
        <w:t>1.1 </w:t>
      </w:r>
      <w:r>
        <w:rPr>
          <w:color w:val="111111"/>
        </w:rPr>
        <w:t>million </w:t>
      </w:r>
      <w:r>
        <w:rPr>
          <w:color w:val="232323"/>
        </w:rPr>
        <w:t>in </w:t>
      </w:r>
      <w:r>
        <w:rPr/>
        <w:t>the second half of 1995, while the </w:t>
      </w:r>
      <w:r>
        <w:rPr>
          <w:color w:val="0A0A0A"/>
        </w:rPr>
        <w:t>total </w:t>
      </w:r>
      <w:r>
        <w:rPr>
          <w:color w:val="161616"/>
        </w:rPr>
        <w:t>value </w:t>
      </w:r>
      <w:r>
        <w:rPr>
          <w:color w:val="0C0C0C"/>
        </w:rPr>
        <w:t>of </w:t>
      </w:r>
      <w:r>
        <w:rPr>
          <w:color w:val="1A1A1A"/>
        </w:rPr>
        <w:t>negative </w:t>
      </w:r>
      <w:r>
        <w:rPr/>
        <w:t>equity increased from £4.2 billion to </w:t>
      </w:r>
      <w:r>
        <w:rPr>
          <w:color w:val="212121"/>
        </w:rPr>
        <w:t>£4.8</w:t>
      </w:r>
      <w:r>
        <w:rPr>
          <w:color w:val="212121"/>
          <w:spacing w:val="39"/>
        </w:rPr>
        <w:t> </w:t>
      </w:r>
      <w:r>
        <w:rPr>
          <w:color w:val="080808"/>
        </w:rPr>
        <w:t>billion</w:t>
      </w:r>
    </w:p>
    <w:p>
      <w:pPr>
        <w:spacing w:line="242" w:lineRule="auto" w:before="0"/>
        <w:ind w:left="1537" w:right="471" w:hanging="8"/>
        <w:jc w:val="left"/>
        <w:rPr>
          <w:sz w:val="23"/>
        </w:rPr>
      </w:pPr>
      <w:r>
        <w:rPr/>
        <w:pict>
          <v:group style="position:absolute;margin-left:45.599998pt;margin-top:-19.023672pt;width:156pt;height:23.05pt;mso-position-horizontal-relative:page;mso-position-vertical-relative:paragraph;z-index:15798272" coordorigin="912,-380" coordsize="3120,461">
            <v:shape style="position:absolute;left:1142;top:-381;width:2890;height:116" type="#_x0000_t75" stroked="false">
              <v:imagedata r:id="rId324" o:title=""/>
            </v:shape>
            <v:shape style="position:absolute;left:1094;top:-299;width:2074;height:149" type="#_x0000_t75" stroked="false">
              <v:imagedata r:id="rId325" o:title=""/>
            </v:shape>
            <v:shape style="position:absolute;left:1142;top:-35;width:1306;height:116" type="#_x0000_t75" stroked="false">
              <v:imagedata r:id="rId326" o:title=""/>
            </v:shape>
            <v:shape style="position:absolute;left:1094;top:-256;width:2688;height:221" type="#_x0000_t75" stroked="false">
              <v:imagedata r:id="rId327" o:title=""/>
            </v:shape>
            <v:shape style="position:absolute;left:912;top:-141;width:125;height:106" type="#_x0000_t75" stroked="false">
              <v:imagedata r:id="rId328" o:title=""/>
            </v:shape>
            <w10:wrap type="none"/>
          </v:group>
        </w:pict>
      </w:r>
      <w:r>
        <w:rPr/>
        <w:drawing>
          <wp:anchor distT="0" distB="0" distL="0" distR="0" allowOverlap="1" layoutInCell="1" locked="0" behindDoc="0" simplePos="0" relativeHeight="15799296">
            <wp:simplePos x="0" y="0"/>
            <wp:positionH relativeFrom="page">
              <wp:posOffset>609600</wp:posOffset>
            </wp:positionH>
            <wp:positionV relativeFrom="paragraph">
              <wp:posOffset>-485440</wp:posOffset>
            </wp:positionV>
            <wp:extent cx="2060448" cy="85344"/>
            <wp:effectExtent l="0" t="0" r="0" b="0"/>
            <wp:wrapNone/>
            <wp:docPr id="263" name="image325.jpeg"/>
            <wp:cNvGraphicFramePr>
              <a:graphicFrameLocks noChangeAspect="1"/>
            </wp:cNvGraphicFramePr>
            <a:graphic>
              <a:graphicData uri="http://schemas.openxmlformats.org/drawingml/2006/picture">
                <pic:pic>
                  <pic:nvPicPr>
                    <pic:cNvPr id="264" name="image325.jpeg"/>
                    <pic:cNvPicPr/>
                  </pic:nvPicPr>
                  <pic:blipFill>
                    <a:blip r:embed="rId329" cstate="print"/>
                    <a:stretch>
                      <a:fillRect/>
                    </a:stretch>
                  </pic:blipFill>
                  <pic:spPr>
                    <a:xfrm>
                      <a:off x="0" y="0"/>
                      <a:ext cx="2060448" cy="85344"/>
                    </a:xfrm>
                    <a:prstGeom prst="rect">
                      <a:avLst/>
                    </a:prstGeom>
                  </pic:spPr>
                </pic:pic>
              </a:graphicData>
            </a:graphic>
          </wp:anchor>
        </w:drawing>
      </w:r>
      <w:r>
        <w:rPr>
          <w:sz w:val="23"/>
        </w:rPr>
        <w:t>(see pages 26W7 of the August </w:t>
      </w:r>
      <w:r>
        <w:rPr>
          <w:color w:val="0C0C0C"/>
          <w:sz w:val="23"/>
        </w:rPr>
        <w:t>1995 </w:t>
      </w:r>
      <w:r>
        <w:rPr>
          <w:i/>
          <w:sz w:val="23"/>
        </w:rPr>
        <w:t>Quarterl </w:t>
      </w:r>
      <w:r>
        <w:rPr>
          <w:i/>
          <w:color w:val="565656"/>
          <w:sz w:val="23"/>
        </w:rPr>
        <w:t>)• </w:t>
      </w:r>
      <w:r>
        <w:rPr>
          <w:i/>
          <w:sz w:val="23"/>
        </w:rPr>
        <w:t>Bulletin </w:t>
      </w:r>
      <w:r>
        <w:rPr>
          <w:i/>
          <w:color w:val="282828"/>
          <w:sz w:val="23"/>
        </w:rPr>
        <w:t>). </w:t>
      </w:r>
      <w:r>
        <w:rPr>
          <w:sz w:val="23"/>
        </w:rPr>
        <w:t>Table 3.B summarises </w:t>
      </w:r>
      <w:r>
        <w:rPr>
          <w:color w:val="070707"/>
          <w:sz w:val="23"/>
        </w:rPr>
        <w:t>developments </w:t>
      </w:r>
      <w:r>
        <w:rPr>
          <w:color w:val="212121"/>
          <w:sz w:val="23"/>
        </w:rPr>
        <w:t>in </w:t>
      </w:r>
      <w:r>
        <w:rPr>
          <w:color w:val="161616"/>
          <w:sz w:val="23"/>
        </w:rPr>
        <w:t>the </w:t>
      </w:r>
      <w:r>
        <w:rPr>
          <w:sz w:val="23"/>
        </w:rPr>
        <w:t>housing market.</w:t>
      </w:r>
    </w:p>
    <w:p>
      <w:pPr>
        <w:pStyle w:val="BodyText"/>
        <w:rPr>
          <w:sz w:val="28"/>
        </w:rPr>
      </w:pPr>
    </w:p>
    <w:p>
      <w:pPr>
        <w:pStyle w:val="BodyText"/>
        <w:ind w:left="1540"/>
      </w:pPr>
      <w:r>
        <w:rPr/>
        <w:t>Other groups of consumers, however, </w:t>
      </w:r>
      <w:r>
        <w:rPr>
          <w:color w:val="0E0E0E"/>
        </w:rPr>
        <w:t>may </w:t>
      </w:r>
      <w:r>
        <w:rPr>
          <w:color w:val="1A1A1A"/>
        </w:rPr>
        <w:t>increase </w:t>
      </w:r>
      <w:r>
        <w:rPr>
          <w:color w:val="1C1C1C"/>
        </w:rPr>
        <w:t>their</w:t>
      </w:r>
    </w:p>
    <w:p>
      <w:pPr>
        <w:pStyle w:val="BodyText"/>
        <w:tabs>
          <w:tab w:pos="1537" w:val="left" w:leader="none"/>
        </w:tabs>
        <w:spacing w:before="5"/>
        <w:ind w:left="154"/>
      </w:pPr>
      <w:r>
        <w:rPr>
          <w:color w:val="313131"/>
          <w:vertAlign w:val="superscript"/>
        </w:rPr>
        <w:t>R</w:t>
      </w:r>
      <w:r>
        <w:rPr>
          <w:color w:val="313131"/>
          <w:vertAlign w:val="baseline"/>
        </w:rPr>
        <w:t>'-</w:t>
      </w:r>
      <w:r>
        <w:rPr>
          <w:color w:val="313131"/>
          <w:spacing w:val="44"/>
          <w:vertAlign w:val="baseline"/>
        </w:rPr>
        <w:t> </w:t>
      </w:r>
      <w:r>
        <w:rPr>
          <w:color w:val="313131"/>
          <w:vertAlign w:val="baseline"/>
        </w:rPr>
        <w:t>«i</w:t>
        <w:tab/>
      </w:r>
      <w:r>
        <w:rPr>
          <w:vertAlign w:val="baseline"/>
        </w:rPr>
        <w:t>spending because the rise in equity prices </w:t>
      </w:r>
      <w:r>
        <w:rPr>
          <w:color w:val="0E0E0E"/>
          <w:vertAlign w:val="baseline"/>
        </w:rPr>
        <w:t>has</w:t>
      </w:r>
      <w:r>
        <w:rPr>
          <w:color w:val="0E0E0E"/>
          <w:spacing w:val="22"/>
          <w:vertAlign w:val="baseline"/>
        </w:rPr>
        <w:t> </w:t>
      </w:r>
      <w:r>
        <w:rPr>
          <w:color w:val="0A0A0A"/>
          <w:vertAlign w:val="baseline"/>
        </w:rPr>
        <w:t>increased</w:t>
      </w:r>
    </w:p>
    <w:p>
      <w:pPr>
        <w:pStyle w:val="BodyText"/>
        <w:tabs>
          <w:tab w:pos="1546" w:val="left" w:leader="none"/>
        </w:tabs>
        <w:spacing w:line="244" w:lineRule="auto" w:before="4"/>
        <w:ind w:left="1540" w:right="250" w:hanging="1248"/>
      </w:pPr>
      <w:r>
        <w:rPr>
          <w:color w:val="777777"/>
        </w:rPr>
        <w:t>_</w:t>
      </w:r>
      <w:r>
        <w:rPr>
          <w:color w:val="777777"/>
          <w:spacing w:val="-9"/>
        </w:rPr>
        <w:t> </w:t>
      </w:r>
      <w:r>
        <w:rPr>
          <w:color w:val="777777"/>
        </w:rPr>
        <w:t>„„</w:t>
        <w:tab/>
        <w:tab/>
      </w:r>
      <w:r>
        <w:rPr/>
        <w:t>their overall wealth. Chart 3.5 shows that. </w:t>
      </w:r>
      <w:r>
        <w:rPr>
          <w:color w:val="161616"/>
        </w:rPr>
        <w:t>in </w:t>
      </w:r>
      <w:r>
        <w:rPr/>
        <w:t>aggregate, capital gearing was higher in 1994 than </w:t>
      </w:r>
      <w:r>
        <w:rPr>
          <w:color w:val="1C1C1C"/>
        </w:rPr>
        <w:t>in </w:t>
      </w:r>
      <w:r>
        <w:rPr>
          <w:color w:val="080808"/>
        </w:rPr>
        <w:t>1993, but</w:t>
      </w:r>
      <w:r>
        <w:rPr>
          <w:color w:val="080808"/>
          <w:spacing w:val="32"/>
        </w:rPr>
        <w:t> </w:t>
      </w:r>
      <w:r>
        <w:rPr>
          <w:color w:val="161616"/>
        </w:rPr>
        <w:t>it</w:t>
      </w:r>
    </w:p>
    <w:p>
      <w:pPr>
        <w:pStyle w:val="BodyText"/>
        <w:tabs>
          <w:tab w:pos="1549" w:val="left" w:leader="none"/>
        </w:tabs>
        <w:spacing w:line="258" w:lineRule="exact"/>
        <w:ind w:left="454"/>
      </w:pPr>
      <w:r>
        <w:rPr>
          <w:color w:val="646464"/>
        </w:rPr>
        <w:t>'</w:t>
      </w:r>
      <w:r>
        <w:rPr>
          <w:color w:val="646464"/>
          <w:spacing w:val="4"/>
        </w:rPr>
        <w:t> </w:t>
      </w:r>
      <w:r>
        <w:rPr>
          <w:color w:val="707070"/>
        </w:rPr>
        <w:t>'"</w:t>
        <w:tab/>
      </w:r>
      <w:r>
        <w:rPr/>
        <w:t>probably fell a little in 1995 as </w:t>
      </w:r>
      <w:r>
        <w:rPr>
          <w:color w:val="0A0A0A"/>
        </w:rPr>
        <w:t>the </w:t>
      </w:r>
      <w:r>
        <w:rPr/>
        <w:t>decline </w:t>
      </w:r>
      <w:r>
        <w:rPr>
          <w:color w:val="232323"/>
        </w:rPr>
        <w:t>in</w:t>
      </w:r>
      <w:r>
        <w:rPr>
          <w:color w:val="232323"/>
          <w:spacing w:val="41"/>
        </w:rPr>
        <w:t> </w:t>
      </w:r>
      <w:r>
        <w:rPr/>
        <w:t>house</w:t>
      </w:r>
    </w:p>
    <w:p>
      <w:pPr>
        <w:pStyle w:val="BodyText"/>
        <w:tabs>
          <w:tab w:pos="1549" w:val="left" w:leader="none"/>
        </w:tabs>
        <w:spacing w:before="4"/>
        <w:ind w:left="292"/>
      </w:pPr>
      <w:r>
        <w:rPr>
          <w:color w:val="3B3B3B"/>
          <w:w w:val="90"/>
        </w:rPr>
        <w:t>—</w:t>
      </w:r>
      <w:r>
        <w:rPr>
          <w:color w:val="3B3B3B"/>
          <w:spacing w:val="-37"/>
          <w:w w:val="90"/>
        </w:rPr>
        <w:t> </w:t>
      </w:r>
      <w:r>
        <w:rPr>
          <w:color w:val="2D2D2D"/>
        </w:rPr>
        <w:t>•</w:t>
      </w:r>
      <w:r>
        <w:rPr>
          <w:color w:val="2D2D2D"/>
          <w:spacing w:val="-46"/>
        </w:rPr>
        <w:t> </w:t>
      </w:r>
      <w:r>
        <w:rPr>
          <w:color w:val="646464"/>
        </w:rPr>
        <w:t>=›</w:t>
        <w:tab/>
      </w:r>
      <w:r>
        <w:rPr/>
        <w:t>prices was offset by a 20% increase in equity </w:t>
      </w:r>
      <w:r>
        <w:rPr>
          <w:color w:val="0C0C0C"/>
        </w:rPr>
        <w:t>prices,</w:t>
      </w:r>
      <w:r>
        <w:rPr>
          <w:color w:val="0C0C0C"/>
          <w:spacing w:val="40"/>
        </w:rPr>
        <w:t> </w:t>
      </w:r>
      <w:r>
        <w:rPr>
          <w:color w:val="151515"/>
        </w:rPr>
        <w:t>so</w:t>
      </w:r>
    </w:p>
    <w:p>
      <w:pPr>
        <w:pStyle w:val="BodyText"/>
        <w:tabs>
          <w:tab w:pos="1550" w:val="left" w:leader="none"/>
        </w:tabs>
        <w:spacing w:line="244" w:lineRule="auto" w:before="5"/>
        <w:ind w:left="1549" w:right="109" w:hanging="1257"/>
      </w:pPr>
      <w:r>
        <w:rPr>
          <w:color w:val="232323"/>
        </w:rPr>
        <w:t>_</w:t>
      </w:r>
      <w:r>
        <w:rPr>
          <w:color w:val="232323"/>
          <w:spacing w:val="-1"/>
        </w:rPr>
        <w:t> </w:t>
      </w:r>
      <w:r>
        <w:rPr>
          <w:color w:val="464646"/>
        </w:rPr>
        <w:t>„p</w:t>
        <w:tab/>
        <w:tab/>
      </w:r>
      <w:r>
        <w:rPr/>
        <w:t>lessening one constraint on spending. </w:t>
      </w:r>
      <w:r>
        <w:rPr>
          <w:color w:val="111111"/>
        </w:rPr>
        <w:t>The </w:t>
      </w:r>
      <w:r>
        <w:rPr/>
        <w:t>ratio </w:t>
      </w:r>
      <w:r>
        <w:rPr>
          <w:color w:val="131313"/>
        </w:rPr>
        <w:t>of </w:t>
      </w:r>
      <w:r>
        <w:rPr/>
        <w:t>the flow of borrowing </w:t>
      </w:r>
      <w:r>
        <w:rPr>
          <w:color w:val="0C0C0C"/>
        </w:rPr>
        <w:t>to </w:t>
      </w:r>
      <w:r>
        <w:rPr/>
        <w:t>income supports that</w:t>
      </w:r>
      <w:r>
        <w:rPr>
          <w:spacing w:val="22"/>
        </w:rPr>
        <w:t> </w:t>
      </w:r>
      <w:r>
        <w:rPr/>
        <w:t>interpretation.</w:t>
      </w:r>
    </w:p>
    <w:p>
      <w:pPr>
        <w:pStyle w:val="BodyText"/>
        <w:tabs>
          <w:tab w:pos="1549" w:val="left" w:leader="none"/>
        </w:tabs>
        <w:spacing w:line="263" w:lineRule="exact"/>
        <w:ind w:left="464"/>
      </w:pPr>
      <w:r>
        <w:rPr>
          <w:color w:val="A8A8A8"/>
        </w:rPr>
        <w:t>'°'</w:t>
        <w:tab/>
      </w:r>
      <w:r>
        <w:rPr/>
        <w:t>Chart 3.6 shows .that, in the 1980s. after </w:t>
      </w:r>
      <w:r>
        <w:rPr>
          <w:color w:val="0A0A0A"/>
        </w:rPr>
        <w:t>direct</w:t>
      </w:r>
      <w:r>
        <w:rPr>
          <w:color w:val="0A0A0A"/>
          <w:spacing w:val="-28"/>
        </w:rPr>
        <w:t> </w:t>
      </w:r>
      <w:r>
        <w:rPr/>
        <w:t>controls</w:t>
      </w:r>
    </w:p>
    <w:p>
      <w:pPr>
        <w:pStyle w:val="BodyText"/>
        <w:tabs>
          <w:tab w:pos="1531" w:val="left" w:leader="none"/>
        </w:tabs>
        <w:spacing w:line="255" w:lineRule="exact" w:before="4"/>
        <w:ind w:left="290"/>
      </w:pPr>
      <w:r>
        <w:rPr>
          <w:color w:val="4B4B4B"/>
        </w:rPr>
        <w:t>-</w:t>
      </w:r>
      <w:r>
        <w:rPr>
          <w:color w:val="4B4B4B"/>
          <w:spacing w:val="36"/>
        </w:rPr>
        <w:t> </w:t>
      </w:r>
      <w:r>
        <w:rPr>
          <w:color w:val="505050"/>
        </w:rPr>
        <w:t>••</w:t>
        <w:tab/>
      </w:r>
      <w:r>
        <w:rPr/>
        <w:t>.on financial intermediation were withdrawn,</w:t>
      </w:r>
      <w:r>
        <w:rPr>
          <w:spacing w:val="14"/>
        </w:rPr>
        <w:t> </w:t>
      </w:r>
      <w:r>
        <w:rPr/>
        <w:t>personal</w:t>
      </w:r>
    </w:p>
    <w:p>
      <w:pPr>
        <w:spacing w:line="324" w:lineRule="exact" w:before="0"/>
        <w:ind w:left="1529" w:right="0" w:firstLine="0"/>
        <w:jc w:val="left"/>
        <w:rPr>
          <w:sz w:val="23"/>
        </w:rPr>
      </w:pPr>
      <w:r>
        <w:rPr/>
        <w:drawing>
          <wp:anchor distT="0" distB="0" distL="0" distR="0" allowOverlap="1" layoutInCell="1" locked="0" behindDoc="0" simplePos="0" relativeHeight="15799808">
            <wp:simplePos x="0" y="0"/>
            <wp:positionH relativeFrom="page">
              <wp:posOffset>999744</wp:posOffset>
            </wp:positionH>
            <wp:positionV relativeFrom="paragraph">
              <wp:posOffset>10980</wp:posOffset>
            </wp:positionV>
            <wp:extent cx="1975104" cy="201168"/>
            <wp:effectExtent l="0" t="0" r="0" b="0"/>
            <wp:wrapNone/>
            <wp:docPr id="265" name="image326.jpeg"/>
            <wp:cNvGraphicFramePr>
              <a:graphicFrameLocks noChangeAspect="1"/>
            </wp:cNvGraphicFramePr>
            <a:graphic>
              <a:graphicData uri="http://schemas.openxmlformats.org/drawingml/2006/picture">
                <pic:pic>
                  <pic:nvPicPr>
                    <pic:cNvPr id="266" name="image326.jpeg"/>
                    <pic:cNvPicPr/>
                  </pic:nvPicPr>
                  <pic:blipFill>
                    <a:blip r:embed="rId330" cstate="print"/>
                    <a:stretch>
                      <a:fillRect/>
                    </a:stretch>
                  </pic:blipFill>
                  <pic:spPr>
                    <a:xfrm>
                      <a:off x="0" y="0"/>
                      <a:ext cx="1975104" cy="201168"/>
                    </a:xfrm>
                    <a:prstGeom prst="rect">
                      <a:avLst/>
                    </a:prstGeom>
                  </pic:spPr>
                </pic:pic>
              </a:graphicData>
            </a:graphic>
          </wp:anchor>
        </w:drawing>
      </w:r>
      <w:r>
        <w:rPr>
          <w:b/>
          <w:spacing w:val="-11"/>
          <w:position w:val="1"/>
          <w:sz w:val="21"/>
        </w:rPr>
        <w:t>.debt.as.</w:t>
      </w:r>
      <w:r>
        <w:rPr>
          <w:spacing w:val="-11"/>
          <w:position w:val="1"/>
          <w:sz w:val="20"/>
        </w:rPr>
        <w:t>.</w:t>
      </w:r>
      <w:r>
        <w:rPr>
          <w:b/>
          <w:spacing w:val="-11"/>
          <w:position w:val="1"/>
          <w:sz w:val="21"/>
        </w:rPr>
        <w:t>a</w:t>
      </w:r>
      <w:r>
        <w:rPr>
          <w:spacing w:val="-11"/>
          <w:position w:val="1"/>
          <w:sz w:val="20"/>
        </w:rPr>
        <w:t>a</w:t>
      </w:r>
      <w:r>
        <w:rPr>
          <w:b/>
          <w:spacing w:val="-11"/>
          <w:position w:val="1"/>
          <w:sz w:val="21"/>
        </w:rPr>
        <w:t>.</w:t>
      </w:r>
      <w:r>
        <w:rPr>
          <w:spacing w:val="-11"/>
          <w:position w:val="1"/>
          <w:sz w:val="20"/>
        </w:rPr>
        <w:t>. </w:t>
      </w:r>
      <w:r>
        <w:rPr>
          <w:position w:val="1"/>
          <w:sz w:val="20"/>
        </w:rPr>
        <w:t>p </w:t>
      </w:r>
      <w:r>
        <w:rPr>
          <w:spacing w:val="-3"/>
          <w:position w:val="1"/>
          <w:sz w:val="24"/>
        </w:rPr>
        <w:t>ro</w:t>
      </w:r>
      <w:r>
        <w:rPr>
          <w:rFonts w:ascii="Courier New"/>
          <w:spacing w:val="-3"/>
          <w:position w:val="-3"/>
          <w:sz w:val="26"/>
        </w:rPr>
        <w:t>P</w:t>
      </w:r>
      <w:r>
        <w:rPr>
          <w:color w:val="0A0A0A"/>
          <w:spacing w:val="-3"/>
          <w:position w:val="1"/>
          <w:sz w:val="24"/>
        </w:rPr>
        <w:t>orti</w:t>
      </w:r>
      <w:r>
        <w:rPr>
          <w:spacing w:val="-3"/>
          <w:sz w:val="26"/>
        </w:rPr>
        <w:t>on </w:t>
      </w:r>
      <w:r>
        <w:rPr>
          <w:color w:val="0C0C0C"/>
          <w:sz w:val="23"/>
        </w:rPr>
        <w:t>O</w:t>
      </w:r>
      <w:r>
        <w:rPr>
          <w:position w:val="1"/>
          <w:sz w:val="23"/>
        </w:rPr>
        <w:t>f inc</w:t>
      </w:r>
      <w:r>
        <w:rPr>
          <w:color w:val="131313"/>
          <w:sz w:val="23"/>
        </w:rPr>
        <w:t>ome </w:t>
      </w:r>
      <w:r>
        <w:rPr>
          <w:sz w:val="23"/>
        </w:rPr>
        <w:t>rose sharply. </w:t>
      </w:r>
      <w:r>
        <w:rPr>
          <w:color w:val="111111"/>
          <w:sz w:val="23"/>
        </w:rPr>
        <w:t>Although</w:t>
      </w:r>
    </w:p>
    <w:p>
      <w:pPr>
        <w:spacing w:line="226" w:lineRule="exact" w:before="0"/>
        <w:ind w:left="1565" w:right="0" w:firstLine="0"/>
        <w:jc w:val="left"/>
        <w:rPr>
          <w:sz w:val="22"/>
        </w:rPr>
      </w:pPr>
      <w:r>
        <w:rPr/>
        <w:pict>
          <v:group style="position:absolute;margin-left:46.080002pt;margin-top:7.702857pt;width:165.15pt;height:68.650pt;mso-position-horizontal-relative:page;mso-position-vertical-relative:paragraph;z-index:15798784" coordorigin="922,154" coordsize="3303,1373">
            <v:shape style="position:absolute;left:1305;top:154;width:2919;height:317" type="#_x0000_t75" stroked="false">
              <v:imagedata r:id="rId331" o:title=""/>
            </v:shape>
            <v:shape style="position:absolute;left:921;top:240;width:384;height:154" type="#_x0000_t75" stroked="false">
              <v:imagedata r:id="rId332" o:title=""/>
            </v:shape>
            <v:shape style="position:absolute;left:921;top:970;width:3284;height:346" type="#_x0000_t75" stroked="false">
              <v:imagedata r:id="rId333" o:title=""/>
            </v:shape>
            <v:shape style="position:absolute;left:3148;top:960;width:615;height:135" type="#_x0000_t75" stroked="false">
              <v:imagedata r:id="rId334" o:title=""/>
            </v:shape>
            <v:shape style="position:absolute;left:921;top:826;width:3303;height:250" type="#_x0000_t75" stroked="false">
              <v:imagedata r:id="rId335" o:title=""/>
            </v:shape>
            <v:shape style="position:absolute;left:931;top:499;width:2909;height:298" type="#_x0000_t75" stroked="false">
              <v:imagedata r:id="rId336" o:title=""/>
            </v:shape>
            <v:shape style="position:absolute;left:998;top:1315;width:2583;height:212" type="#_x0000_t75" stroked="false">
              <v:imagedata r:id="rId337" o:title=""/>
            </v:shape>
            <w10:wrap type="none"/>
          </v:group>
        </w:pict>
      </w:r>
      <w:r>
        <w:rPr>
          <w:w w:val="105"/>
          <w:sz w:val="22"/>
        </w:rPr>
        <w:t>the dgbt-income ratio fell slightly during </w:t>
      </w:r>
      <w:r>
        <w:rPr>
          <w:color w:val="0F0F0F"/>
          <w:w w:val="105"/>
          <w:sz w:val="22"/>
        </w:rPr>
        <w:t>the </w:t>
      </w:r>
      <w:r>
        <w:rPr>
          <w:w w:val="105"/>
          <w:sz w:val="22"/>
        </w:rPr>
        <w:t>recession, </w:t>
      </w:r>
      <w:r>
        <w:rPr>
          <w:color w:val="313131"/>
          <w:w w:val="105"/>
          <w:sz w:val="22"/>
        </w:rPr>
        <w:t>it</w:t>
      </w:r>
    </w:p>
    <w:p>
      <w:pPr>
        <w:tabs>
          <w:tab w:pos="1565" w:val="left" w:leader="none"/>
        </w:tabs>
        <w:spacing w:line="232" w:lineRule="auto" w:before="13"/>
        <w:ind w:left="1565" w:right="129" w:hanging="1092"/>
        <w:jc w:val="left"/>
        <w:rPr>
          <w:sz w:val="25"/>
        </w:rPr>
      </w:pPr>
      <w:r>
        <w:rPr>
          <w:color w:val="565656"/>
          <w:sz w:val="23"/>
        </w:rPr>
        <w:t>'</w:t>
        <w:tab/>
      </w:r>
      <w:r>
        <w:rPr>
          <w:sz w:val="23"/>
        </w:rPr>
        <w:t>resumed its upward climb in </w:t>
      </w:r>
      <w:r>
        <w:rPr>
          <w:color w:val="181818"/>
          <w:sz w:val="23"/>
        </w:rPr>
        <w:t>1993. </w:t>
      </w:r>
      <w:r>
        <w:rPr>
          <w:sz w:val="23"/>
        </w:rPr>
        <w:t>This suggests that many indiviiiuals’ incomes </w:t>
      </w:r>
      <w:r>
        <w:rPr>
          <w:color w:val="161616"/>
          <w:sz w:val="23"/>
        </w:rPr>
        <w:t>had </w:t>
      </w:r>
      <w:r>
        <w:rPr>
          <w:sz w:val="23"/>
        </w:rPr>
        <w:t>risen </w:t>
      </w:r>
      <w:r>
        <w:rPr>
          <w:color w:val="262626"/>
          <w:sz w:val="23"/>
        </w:rPr>
        <w:t>far </w:t>
      </w:r>
      <w:r>
        <w:rPr>
          <w:color w:val="080808"/>
          <w:sz w:val="23"/>
        </w:rPr>
        <w:t>enough </w:t>
      </w:r>
      <w:r>
        <w:rPr>
          <w:color w:val="1A1A1A"/>
          <w:sz w:val="23"/>
        </w:rPr>
        <w:t>to </w:t>
      </w:r>
      <w:r>
        <w:rPr>
          <w:sz w:val="23"/>
        </w:rPr>
        <w:t>bring </w:t>
      </w:r>
      <w:r>
        <w:rPr>
          <w:sz w:val="25"/>
        </w:rPr>
        <w:t>tiietr</w:t>
      </w:r>
      <w:r>
        <w:rPr>
          <w:spacing w:val="-36"/>
          <w:sz w:val="25"/>
        </w:rPr>
        <w:t> </w:t>
      </w:r>
      <w:r>
        <w:rPr>
          <w:sz w:val="25"/>
        </w:rPr>
        <w:t>dibt-income</w:t>
      </w:r>
      <w:r>
        <w:rPr>
          <w:spacing w:val="-35"/>
          <w:sz w:val="25"/>
        </w:rPr>
        <w:t> </w:t>
      </w:r>
      <w:r>
        <w:rPr>
          <w:sz w:val="25"/>
        </w:rPr>
        <w:t>ratios</w:t>
      </w:r>
      <w:r>
        <w:rPr>
          <w:spacing w:val="-29"/>
          <w:sz w:val="25"/>
        </w:rPr>
        <w:t> </w:t>
      </w:r>
      <w:r>
        <w:rPr>
          <w:sz w:val="25"/>
        </w:rPr>
        <w:t>down</w:t>
      </w:r>
      <w:r>
        <w:rPr>
          <w:spacing w:val="-27"/>
          <w:sz w:val="25"/>
        </w:rPr>
        <w:t> </w:t>
      </w:r>
      <w:r>
        <w:rPr>
          <w:sz w:val="25"/>
        </w:rPr>
        <w:t>to</w:t>
      </w:r>
      <w:r>
        <w:rPr>
          <w:spacing w:val="-37"/>
          <w:sz w:val="25"/>
        </w:rPr>
        <w:t> </w:t>
      </w:r>
      <w:r>
        <w:rPr>
          <w:sz w:val="25"/>
        </w:rPr>
        <w:t>desired</w:t>
      </w:r>
      <w:r>
        <w:rPr>
          <w:spacing w:val="-32"/>
          <w:sz w:val="25"/>
        </w:rPr>
        <w:t> </w:t>
      </w:r>
      <w:r>
        <w:rPr>
          <w:sz w:val="25"/>
        </w:rPr>
        <w:t>levels,</w:t>
      </w:r>
      <w:r>
        <w:rPr>
          <w:spacing w:val="-34"/>
          <w:sz w:val="25"/>
        </w:rPr>
        <w:t> </w:t>
      </w:r>
      <w:r>
        <w:rPr>
          <w:sz w:val="25"/>
        </w:rPr>
        <w:t>and</w:t>
      </w:r>
      <w:r>
        <w:rPr>
          <w:spacing w:val="-34"/>
          <w:sz w:val="25"/>
        </w:rPr>
        <w:t> </w:t>
      </w:r>
      <w:r>
        <w:rPr>
          <w:color w:val="0C0C0C"/>
          <w:sz w:val="25"/>
        </w:rPr>
        <w:t>so</w:t>
      </w:r>
      <w:r>
        <w:rPr>
          <w:sz w:val="25"/>
        </w:rPr>
        <w:t> they</w:t>
      </w:r>
      <w:r>
        <w:rPr>
          <w:spacing w:val="-9"/>
          <w:sz w:val="25"/>
        </w:rPr>
        <w:t> </w:t>
      </w:r>
      <w:r>
        <w:rPr>
          <w:sz w:val="25"/>
        </w:rPr>
        <w:t>were</w:t>
      </w:r>
      <w:r>
        <w:rPr>
          <w:spacing w:val="-6"/>
          <w:sz w:val="25"/>
        </w:rPr>
        <w:t> </w:t>
      </w:r>
      <w:r>
        <w:rPr>
          <w:sz w:val="25"/>
        </w:rPr>
        <w:t>prppared</w:t>
      </w:r>
      <w:r>
        <w:rPr>
          <w:spacing w:val="-5"/>
          <w:sz w:val="25"/>
        </w:rPr>
        <w:t> </w:t>
      </w:r>
      <w:r>
        <w:rPr>
          <w:sz w:val="25"/>
        </w:rPr>
        <w:t>to</w:t>
      </w:r>
      <w:r>
        <w:rPr>
          <w:spacing w:val="-12"/>
          <w:sz w:val="25"/>
        </w:rPr>
        <w:t> </w:t>
      </w:r>
      <w:r>
        <w:rPr>
          <w:sz w:val="25"/>
        </w:rPr>
        <w:t>take</w:t>
      </w:r>
      <w:r>
        <w:rPr>
          <w:spacing w:val="-22"/>
          <w:sz w:val="25"/>
        </w:rPr>
        <w:t> </w:t>
      </w:r>
      <w:r>
        <w:rPr>
          <w:sz w:val="25"/>
        </w:rPr>
        <w:t>on</w:t>
      </w:r>
      <w:r>
        <w:rPr>
          <w:spacing w:val="4"/>
          <w:sz w:val="25"/>
        </w:rPr>
        <w:t> </w:t>
      </w:r>
      <w:r>
        <w:rPr>
          <w:sz w:val="25"/>
        </w:rPr>
        <w:t>new</w:t>
      </w:r>
      <w:r>
        <w:rPr>
          <w:spacing w:val="-10"/>
          <w:sz w:val="25"/>
        </w:rPr>
        <w:t> </w:t>
      </w:r>
      <w:r>
        <w:rPr>
          <w:color w:val="070707"/>
          <w:sz w:val="25"/>
        </w:rPr>
        <w:t>debt.</w:t>
      </w:r>
    </w:p>
    <w:p>
      <w:pPr>
        <w:spacing w:after="0" w:line="232" w:lineRule="auto"/>
        <w:jc w:val="left"/>
        <w:rPr>
          <w:sz w:val="25"/>
        </w:rPr>
        <w:sectPr>
          <w:type w:val="continuous"/>
          <w:pgSz w:w="12000" w:h="16950"/>
          <w:pgMar w:top="1580" w:bottom="280" w:left="760" w:right="1120"/>
          <w:cols w:num="2" w:equalWidth="0">
            <w:col w:w="3088" w:space="66"/>
            <w:col w:w="6966"/>
          </w:cols>
        </w:sectPr>
      </w:pPr>
    </w:p>
    <w:p>
      <w:pPr>
        <w:spacing w:before="65"/>
        <w:ind w:left="115" w:right="0" w:firstLine="0"/>
        <w:jc w:val="left"/>
        <w:rPr>
          <w:sz w:val="15"/>
        </w:rPr>
      </w:pPr>
      <w:bookmarkStart w:name="BoE_InflationReport_Feb 96_0022" w:id="23"/>
      <w:bookmarkEnd w:id="23"/>
      <w:r>
        <w:rPr/>
      </w:r>
      <w:r>
        <w:rPr>
          <w:color w:val="6E6E6E"/>
          <w:sz w:val="15"/>
        </w:rPr>
        <w:t>lntliitiou </w:t>
      </w:r>
      <w:r>
        <w:rPr>
          <w:color w:val="575757"/>
          <w:sz w:val="15"/>
        </w:rPr>
        <w:t>Repori: </w:t>
      </w:r>
      <w:r>
        <w:rPr>
          <w:color w:val="525252"/>
          <w:sz w:val="15"/>
        </w:rPr>
        <w:t>1•ebruary </w:t>
      </w:r>
      <w:r>
        <w:rPr>
          <w:color w:val="4D4D4D"/>
          <w:sz w:val="15"/>
        </w:rPr>
        <w:t>l99t›</w:t>
      </w:r>
    </w:p>
    <w:p>
      <w:pPr>
        <w:pStyle w:val="BodyText"/>
        <w:rPr>
          <w:sz w:val="20"/>
        </w:rPr>
      </w:pPr>
    </w:p>
    <w:p>
      <w:pPr>
        <w:pStyle w:val="BodyText"/>
        <w:spacing w:before="5"/>
        <w:rPr>
          <w:sz w:val="19"/>
        </w:rPr>
      </w:pPr>
    </w:p>
    <w:p>
      <w:pPr>
        <w:pStyle w:val="BodyText"/>
        <w:ind w:left="4701"/>
      </w:pPr>
      <w:r>
        <w:rPr/>
        <w:t>The cost of servicing debt depends. on both the stock.of</w:t>
      </w:r>
    </w:p>
    <w:p>
      <w:pPr>
        <w:pStyle w:val="BodyText"/>
        <w:spacing w:before="5"/>
        <w:ind w:left="4697" w:right="179" w:hanging="25"/>
      </w:pPr>
      <w:r>
        <w:rPr/>
        <w:t>.debt and the. level of nominalunterest rates:. interest payments fell. sharply as </w:t>
      </w:r>
      <w:r>
        <w:rPr>
          <w:color w:val="0F0F0F"/>
        </w:rPr>
        <w:t>a </w:t>
      </w:r>
      <w:r>
        <w:rPr/>
        <w:t>proportion ofi.disposable income </w:t>
      </w:r>
      <w:r>
        <w:rPr>
          <w:color w:val="0A0A0A"/>
        </w:rPr>
        <w:t>after </w:t>
      </w:r>
      <w:r>
        <w:rPr/>
        <w:t>1990 (also. shown. on Cliart -3.5),:.as the </w:t>
      </w:r>
      <w:r>
        <w:rPr>
          <w:w w:val="95"/>
        </w:rPr>
        <w:t>stock .of debt was..reduced slig1it!y in .relation </w:t>
      </w:r>
      <w:r>
        <w:rPr>
          <w:color w:val="1A1A1A"/>
          <w:w w:val="95"/>
        </w:rPr>
        <w:t>to </w:t>
      </w:r>
      <w:r>
        <w:rPr>
          <w:w w:val="95"/>
        </w:rPr>
        <w:t>income </w:t>
      </w:r>
      <w:r>
        <w:rPr/>
        <w:t>and nominal interest rates fell. However, the ratio .has not yet returned to pre-1980s .levels; and:some consumers may remain cautious. about spendi.ng in the future.</w:t>
      </w:r>
    </w:p>
    <w:p>
      <w:pPr>
        <w:pStyle w:val="BodyText"/>
        <w:spacing w:before="8"/>
        <w:rPr>
          <w:sz w:val="17"/>
        </w:rPr>
      </w:pPr>
    </w:p>
    <w:p>
      <w:pPr>
        <w:spacing w:after="0"/>
        <w:rPr>
          <w:sz w:val="17"/>
        </w:rPr>
        <w:sectPr>
          <w:pgSz w:w="12000" w:h="16800"/>
          <w:pgMar w:top="840" w:bottom="280" w:left="1320" w:right="680"/>
        </w:sectPr>
      </w:pPr>
    </w:p>
    <w:p>
      <w:pPr>
        <w:pStyle w:val="BodyText"/>
        <w:rPr>
          <w:sz w:val="20"/>
        </w:rPr>
      </w:pPr>
    </w:p>
    <w:p>
      <w:pPr>
        <w:pStyle w:val="BodyText"/>
        <w:rPr>
          <w:sz w:val="20"/>
        </w:rPr>
      </w:pPr>
    </w:p>
    <w:p>
      <w:pPr>
        <w:pStyle w:val="BodyText"/>
        <w:rPr>
          <w:sz w:val="20"/>
        </w:rPr>
      </w:pPr>
    </w:p>
    <w:p>
      <w:pPr>
        <w:pStyle w:val="BodyText"/>
        <w:spacing w:before="1"/>
        <w:rPr>
          <w:sz w:val="19"/>
        </w:rPr>
      </w:pPr>
    </w:p>
    <w:p>
      <w:pPr>
        <w:spacing w:before="0"/>
        <w:ind w:left="146" w:right="0" w:firstLine="0"/>
        <w:jc w:val="left"/>
        <w:rPr>
          <w:sz w:val="19"/>
        </w:rPr>
      </w:pPr>
      <w:r>
        <w:rPr>
          <w:color w:val="C3C3C3"/>
          <w:sz w:val="19"/>
        </w:rPr>
        <w:t>"Fable </w:t>
      </w:r>
      <w:r>
        <w:rPr>
          <w:color w:val="549AA7"/>
          <w:sz w:val="19"/>
        </w:rPr>
        <w:t>3.C</w:t>
      </w:r>
    </w:p>
    <w:p>
      <w:pPr>
        <w:spacing w:before="17"/>
        <w:ind w:left="164" w:right="0" w:firstLine="0"/>
        <w:jc w:val="left"/>
        <w:rPr>
          <w:sz w:val="19"/>
        </w:rPr>
      </w:pPr>
      <w:r>
        <w:rPr>
          <w:color w:val="67AFC6"/>
          <w:sz w:val="19"/>
        </w:rPr>
        <w:t>H </w:t>
      </w:r>
      <w:r>
        <w:rPr>
          <w:color w:val="62A8CF"/>
          <w:sz w:val="19"/>
        </w:rPr>
        <w:t>uilding </w:t>
      </w:r>
      <w:r>
        <w:rPr>
          <w:b/>
          <w:color w:val="B8B8B8"/>
          <w:sz w:val="19"/>
        </w:rPr>
        <w:t>society </w:t>
      </w:r>
      <w:r>
        <w:rPr>
          <w:b/>
          <w:color w:val="72919E"/>
          <w:sz w:val="19"/>
        </w:rPr>
        <w:t>mergers </w:t>
      </w:r>
      <w:r>
        <w:rPr>
          <w:color w:val="6B97B1"/>
          <w:sz w:val="19"/>
        </w:rPr>
        <w:t>arid </w:t>
      </w:r>
      <w:r>
        <w:rPr>
          <w:color w:val="B3B3B3"/>
          <w:sz w:val="19"/>
        </w:rPr>
        <w:t>conversions</w:t>
      </w:r>
    </w:p>
    <w:p>
      <w:pPr>
        <w:pStyle w:val="BodyText"/>
        <w:rPr>
          <w:sz w:val="20"/>
        </w:rPr>
      </w:pPr>
    </w:p>
    <w:p>
      <w:pPr>
        <w:pStyle w:val="BodyText"/>
        <w:rPr>
          <w:sz w:val="20"/>
        </w:rPr>
      </w:pPr>
    </w:p>
    <w:p>
      <w:pPr>
        <w:pStyle w:val="BodyText"/>
        <w:rPr>
          <w:sz w:val="20"/>
        </w:rPr>
      </w:pPr>
    </w:p>
    <w:p>
      <w:pPr>
        <w:pStyle w:val="BodyText"/>
        <w:spacing w:before="4"/>
        <w:rPr>
          <w:sz w:val="17"/>
        </w:rPr>
      </w:pPr>
      <w:r>
        <w:rPr/>
        <w:drawing>
          <wp:anchor distT="0" distB="0" distL="0" distR="0" allowOverlap="1" layoutInCell="1" locked="0" behindDoc="0" simplePos="0" relativeHeight="140">
            <wp:simplePos x="0" y="0"/>
            <wp:positionH relativeFrom="page">
              <wp:posOffset>944880</wp:posOffset>
            </wp:positionH>
            <wp:positionV relativeFrom="paragraph">
              <wp:posOffset>151729</wp:posOffset>
            </wp:positionV>
            <wp:extent cx="280416" cy="60959"/>
            <wp:effectExtent l="0" t="0" r="0" b="0"/>
            <wp:wrapTopAndBottom/>
            <wp:docPr id="267" name="image334.png"/>
            <wp:cNvGraphicFramePr>
              <a:graphicFrameLocks noChangeAspect="1"/>
            </wp:cNvGraphicFramePr>
            <a:graphic>
              <a:graphicData uri="http://schemas.openxmlformats.org/drawingml/2006/picture">
                <pic:pic>
                  <pic:nvPicPr>
                    <pic:cNvPr id="268" name="image334.png"/>
                    <pic:cNvPicPr/>
                  </pic:nvPicPr>
                  <pic:blipFill>
                    <a:blip r:embed="rId338" cstate="print"/>
                    <a:stretch>
                      <a:fillRect/>
                    </a:stretch>
                  </pic:blipFill>
                  <pic:spPr>
                    <a:xfrm>
                      <a:off x="0" y="0"/>
                      <a:ext cx="280416" cy="60959"/>
                    </a:xfrm>
                    <a:prstGeom prst="rect">
                      <a:avLst/>
                    </a:prstGeom>
                  </pic:spPr>
                </pic:pic>
              </a:graphicData>
            </a:graphic>
          </wp:anchor>
        </w:drawing>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7"/>
        <w:ind w:left="-30" w:right="0" w:firstLine="0"/>
        <w:jc w:val="left"/>
        <w:rPr>
          <w:sz w:val="13"/>
        </w:rPr>
      </w:pPr>
      <w:r>
        <w:rPr/>
        <w:pict>
          <v:group style="position:absolute;margin-left:108pt;margin-top:-13.801621pt;width:163.7pt;height:20.2pt;mso-position-horizontal-relative:page;mso-position-vertical-relative:paragraph;z-index:15802880" coordorigin="2160,-276" coordsize="3274,404">
            <v:shape style="position:absolute;left:2160;top:-277;width:2602;height:116" type="#_x0000_t75" stroked="false">
              <v:imagedata r:id="rId339" o:title=""/>
            </v:shape>
            <v:shape style="position:absolute;left:4857;top:-8;width:576;height:135" type="#_x0000_t75" stroked="false">
              <v:imagedata r:id="rId340" o:title=""/>
            </v:shape>
            <v:shape style="position:absolute;left:3993;top:-171;width:1440;height:164" type="#_x0000_t75" stroked="false">
              <v:imagedata r:id="rId341" o:title=""/>
            </v:shape>
            <w10:wrap type="none"/>
          </v:group>
        </w:pict>
      </w:r>
      <w:r>
        <w:rPr>
          <w:color w:val="2F2F2F"/>
          <w:sz w:val="13"/>
        </w:rPr>
        <w:t>dispo ublc</w:t>
      </w:r>
    </w:p>
    <w:p>
      <w:pPr>
        <w:pStyle w:val="BodyText"/>
        <w:tabs>
          <w:tab w:pos="2811" w:val="left" w:leader="none"/>
        </w:tabs>
        <w:spacing w:before="90"/>
        <w:ind w:left="146" w:right="101"/>
      </w:pPr>
      <w:r>
        <w:rPr/>
        <w:br w:type="column"/>
      </w:r>
      <w:r>
        <w:rPr/>
        <w:t>The</w:t>
      </w:r>
      <w:r>
        <w:rPr>
          <w:spacing w:val="-13"/>
        </w:rPr>
        <w:t> </w:t>
      </w:r>
      <w:r>
        <w:rPr/>
        <w:t>path</w:t>
      </w:r>
      <w:r>
        <w:rPr>
          <w:spacing w:val="-8"/>
        </w:rPr>
        <w:t> </w:t>
      </w:r>
      <w:r>
        <w:rPr>
          <w:color w:val="363636"/>
        </w:rPr>
        <w:t>of</w:t>
      </w:r>
      <w:r>
        <w:rPr>
          <w:color w:val="363636"/>
          <w:spacing w:val="-13"/>
        </w:rPr>
        <w:t> </w:t>
      </w:r>
      <w:r>
        <w:rPr/>
        <w:t>consumption</w:t>
      </w:r>
      <w:r>
        <w:rPr>
          <w:spacing w:val="-4"/>
        </w:rPr>
        <w:t> </w:t>
      </w:r>
      <w:r>
        <w:rPr/>
        <w:t>during</w:t>
      </w:r>
      <w:r>
        <w:rPr>
          <w:spacing w:val="-8"/>
        </w:rPr>
        <w:t> </w:t>
      </w:r>
      <w:r>
        <w:rPr/>
        <w:t>1996</w:t>
      </w:r>
      <w:r>
        <w:rPr>
          <w:spacing w:val="-12"/>
        </w:rPr>
        <w:t> </w:t>
      </w:r>
      <w:r>
        <w:rPr/>
        <w:t>will</w:t>
      </w:r>
      <w:r>
        <w:rPr>
          <w:spacing w:val="-15"/>
        </w:rPr>
        <w:t> </w:t>
      </w:r>
      <w:r>
        <w:rPr/>
        <w:t>depend</w:t>
      </w:r>
      <w:r>
        <w:rPr>
          <w:spacing w:val="-3"/>
        </w:rPr>
        <w:t> </w:t>
      </w:r>
      <w:r>
        <w:rPr/>
        <w:t>partly </w:t>
      </w:r>
      <w:r>
        <w:rPr>
          <w:color w:val="262626"/>
        </w:rPr>
        <w:t>on </w:t>
      </w:r>
      <w:r>
        <w:rPr/>
        <w:t>how much is spent out </w:t>
      </w:r>
      <w:r>
        <w:rPr>
          <w:color w:val="111111"/>
        </w:rPr>
        <w:t>of </w:t>
      </w:r>
      <w:r>
        <w:rPr/>
        <w:t>.the “windfall.gaits’ from building society mergers and conversions to plc status. Table 3.C lists those mergers and acquisitions which have taken place recently or been announced </w:t>
      </w:r>
      <w:r>
        <w:rPr>
          <w:color w:val="0C0C0C"/>
        </w:rPr>
        <w:t>for </w:t>
      </w:r>
      <w:r>
        <w:rPr/>
        <w:t>a later date.</w:t>
      </w:r>
      <w:r>
        <w:rPr>
          <w:spacing w:val="47"/>
        </w:rPr>
        <w:t> </w:t>
      </w:r>
      <w:r>
        <w:rPr/>
        <w:t>The</w:t>
        <w:tab/>
        <w:t>noted,. first, that few!of these one-off payments would ificrease the net worth </w:t>
      </w:r>
      <w:r>
        <w:rPr>
          <w:color w:val="242424"/>
        </w:rPr>
        <w:t>of </w:t>
      </w:r>
      <w:r>
        <w:rPr/>
        <w:t>the</w:t>
      </w:r>
      <w:r>
        <w:rPr>
          <w:spacing w:val="-25"/>
        </w:rPr>
        <w:t> </w:t>
      </w:r>
      <w:r>
        <w:rPr/>
        <w:t>personal</w:t>
      </w:r>
      <w:r>
        <w:rPr>
          <w:spacing w:val="-20"/>
        </w:rPr>
        <w:t> </w:t>
      </w:r>
      <w:r>
        <w:rPr/>
        <w:t>sector—the</w:t>
      </w:r>
      <w:r>
        <w:rPr>
          <w:spacing w:val="-29"/>
        </w:rPr>
        <w:t> </w:t>
      </w:r>
      <w:r>
        <w:rPr/>
        <w:t>electricity</w:t>
      </w:r>
      <w:r>
        <w:rPr>
          <w:spacing w:val="-14"/>
        </w:rPr>
        <w:t> </w:t>
      </w:r>
      <w:r>
        <w:rPr/>
        <w:t>rebates</w:t>
      </w:r>
      <w:r>
        <w:rPr>
          <w:spacing w:val="-22"/>
        </w:rPr>
        <w:t> </w:t>
      </w:r>
      <w:r>
        <w:rPr/>
        <w:t>a!re</w:t>
      </w:r>
      <w:r>
        <w:rPr>
          <w:spacing w:val="-31"/>
        </w:rPr>
        <w:t> </w:t>
      </w:r>
      <w:r>
        <w:rPr/>
        <w:t>a</w:t>
      </w:r>
      <w:r>
        <w:rPr>
          <w:spacing w:val="-27"/>
        </w:rPr>
        <w:t> </w:t>
      </w:r>
      <w:r>
        <w:rPr/>
        <w:t>different case—and,</w:t>
      </w:r>
      <w:r>
        <w:rPr>
          <w:spacing w:val="-10"/>
        </w:rPr>
        <w:t> </w:t>
      </w:r>
      <w:r>
        <w:rPr/>
        <w:t>second.</w:t>
      </w:r>
      <w:r>
        <w:rPr>
          <w:spacing w:val="-22"/>
        </w:rPr>
        <w:t> </w:t>
      </w:r>
      <w:r>
        <w:rPr/>
        <w:t>most</w:t>
      </w:r>
      <w:r>
        <w:rPr>
          <w:spacing w:val="-16"/>
        </w:rPr>
        <w:t> </w:t>
      </w:r>
      <w:r>
        <w:rPr/>
        <w:t>beneficiaries</w:t>
      </w:r>
      <w:r>
        <w:rPr>
          <w:spacing w:val="-9"/>
        </w:rPr>
        <w:t> </w:t>
      </w:r>
      <w:r>
        <w:rPr/>
        <w:t>of</w:t>
      </w:r>
      <w:r>
        <w:rPr>
          <w:spacing w:val="-8"/>
        </w:rPr>
        <w:t> </w:t>
      </w:r>
      <w:r>
        <w:rPr/>
        <w:t>these</w:t>
      </w:r>
      <w:r>
        <w:rPr>
          <w:spacing w:val="-7"/>
        </w:rPr>
        <w:t> </w:t>
      </w:r>
      <w:r>
        <w:rPr/>
        <w:t>payments</w:t>
      </w:r>
    </w:p>
    <w:p>
      <w:pPr>
        <w:spacing w:after="0"/>
        <w:sectPr>
          <w:type w:val="continuous"/>
          <w:pgSz w:w="12000" w:h="16800"/>
          <w:pgMar w:top="1580" w:bottom="280" w:left="1320" w:right="680"/>
          <w:cols w:num="3" w:equalWidth="0">
            <w:col w:w="3514" w:space="40"/>
            <w:col w:w="571" w:space="430"/>
            <w:col w:w="5445"/>
          </w:cols>
        </w:sectPr>
      </w:pPr>
    </w:p>
    <w:p>
      <w:pPr>
        <w:pStyle w:val="BodyText"/>
        <w:tabs>
          <w:tab w:pos="3751" w:val="left" w:leader="none"/>
          <w:tab w:pos="4710" w:val="left" w:leader="none"/>
        </w:tabs>
        <w:spacing w:line="270" w:lineRule="atLeast"/>
        <w:ind w:left="4711" w:right="247" w:hanging="1706"/>
      </w:pPr>
      <w:r>
        <w:rPr/>
        <w:drawing>
          <wp:anchor distT="0" distB="0" distL="0" distR="0" allowOverlap="1" layoutInCell="1" locked="0" behindDoc="0" simplePos="0" relativeHeight="15802368">
            <wp:simplePos x="0" y="0"/>
            <wp:positionH relativeFrom="page">
              <wp:posOffset>944880</wp:posOffset>
            </wp:positionH>
            <wp:positionV relativeFrom="paragraph">
              <wp:posOffset>228250</wp:posOffset>
            </wp:positionV>
            <wp:extent cx="274319" cy="60960"/>
            <wp:effectExtent l="0" t="0" r="0" b="0"/>
            <wp:wrapNone/>
            <wp:docPr id="269" name="image338.png"/>
            <wp:cNvGraphicFramePr>
              <a:graphicFrameLocks noChangeAspect="1"/>
            </wp:cNvGraphicFramePr>
            <a:graphic>
              <a:graphicData uri="http://schemas.openxmlformats.org/drawingml/2006/picture">
                <pic:pic>
                  <pic:nvPicPr>
                    <pic:cNvPr id="270" name="image338.png"/>
                    <pic:cNvPicPr/>
                  </pic:nvPicPr>
                  <pic:blipFill>
                    <a:blip r:embed="rId342" cstate="print"/>
                    <a:stretch>
                      <a:fillRect/>
                    </a:stretch>
                  </pic:blipFill>
                  <pic:spPr>
                    <a:xfrm>
                      <a:off x="0" y="0"/>
                      <a:ext cx="274319" cy="60960"/>
                    </a:xfrm>
                    <a:prstGeom prst="rect">
                      <a:avLst/>
                    </a:prstGeom>
                  </pic:spPr>
                </pic:pic>
              </a:graphicData>
            </a:graphic>
          </wp:anchor>
        </w:drawing>
      </w:r>
      <w:r>
        <w:rPr/>
        <w:drawing>
          <wp:anchor distT="0" distB="0" distL="0" distR="0" allowOverlap="1" layoutInCell="1" locked="0" behindDoc="0" simplePos="0" relativeHeight="15803392">
            <wp:simplePos x="0" y="0"/>
            <wp:positionH relativeFrom="page">
              <wp:posOffset>1517903</wp:posOffset>
            </wp:positionH>
            <wp:positionV relativeFrom="paragraph">
              <wp:posOffset>228250</wp:posOffset>
            </wp:positionV>
            <wp:extent cx="682752" cy="79248"/>
            <wp:effectExtent l="0" t="0" r="0" b="0"/>
            <wp:wrapNone/>
            <wp:docPr id="271" name="image339.jpeg"/>
            <wp:cNvGraphicFramePr>
              <a:graphicFrameLocks noChangeAspect="1"/>
            </wp:cNvGraphicFramePr>
            <a:graphic>
              <a:graphicData uri="http://schemas.openxmlformats.org/drawingml/2006/picture">
                <pic:pic>
                  <pic:nvPicPr>
                    <pic:cNvPr id="272" name="image339.jpeg"/>
                    <pic:cNvPicPr/>
                  </pic:nvPicPr>
                  <pic:blipFill>
                    <a:blip r:embed="rId343" cstate="print"/>
                    <a:stretch>
                      <a:fillRect/>
                    </a:stretch>
                  </pic:blipFill>
                  <pic:spPr>
                    <a:xfrm>
                      <a:off x="0" y="0"/>
                      <a:ext cx="682752" cy="79248"/>
                    </a:xfrm>
                    <a:prstGeom prst="rect">
                      <a:avLst/>
                    </a:prstGeom>
                  </pic:spPr>
                </pic:pic>
              </a:graphicData>
            </a:graphic>
          </wp:anchor>
        </w:drawing>
      </w:r>
      <w:r>
        <w:rPr/>
        <w:pict>
          <v:group style="position:absolute;margin-left:349.920013pt;margin-top:-50.187538pt;width:81.150pt;height:11.05pt;mso-position-horizontal-relative:page;mso-position-vertical-relative:paragraph;z-index:-18025984" coordorigin="6998,-1004" coordsize="1623,221">
            <v:shape style="position:absolute;left:8227;top:-947;width:125;height:164" type="#_x0000_t75" stroked="false">
              <v:imagedata r:id="rId344" o:title=""/>
            </v:shape>
            <v:shape style="position:absolute;left:6998;top:-1004;width:1239;height:197" type="#_x0000_t75" stroked="false">
              <v:imagedata r:id="rId345" o:title=""/>
            </v:shape>
            <v:shape style="position:absolute;left:8294;top:-966;width:327;height:125" type="#_x0000_t75" stroked="false">
              <v:imagedata r:id="rId346" o:title=""/>
            </v:shape>
            <w10:wrap type="none"/>
          </v:group>
        </w:pict>
      </w:r>
      <w:r>
        <w:rPr/>
        <w:drawing>
          <wp:anchor distT="0" distB="0" distL="0" distR="0" allowOverlap="1" layoutInCell="1" locked="0" behindDoc="0" simplePos="0" relativeHeight="15804928">
            <wp:simplePos x="0" y="0"/>
            <wp:positionH relativeFrom="page">
              <wp:posOffset>1517903</wp:posOffset>
            </wp:positionH>
            <wp:positionV relativeFrom="paragraph">
              <wp:posOffset>-116173</wp:posOffset>
            </wp:positionV>
            <wp:extent cx="944880" cy="252983"/>
            <wp:effectExtent l="0" t="0" r="0" b="0"/>
            <wp:wrapNone/>
            <wp:docPr id="273" name="image343.jpeg"/>
            <wp:cNvGraphicFramePr>
              <a:graphicFrameLocks noChangeAspect="1"/>
            </wp:cNvGraphicFramePr>
            <a:graphic>
              <a:graphicData uri="http://schemas.openxmlformats.org/drawingml/2006/picture">
                <pic:pic>
                  <pic:nvPicPr>
                    <pic:cNvPr id="274" name="image343.jpeg"/>
                    <pic:cNvPicPr/>
                  </pic:nvPicPr>
                  <pic:blipFill>
                    <a:blip r:embed="rId347" cstate="print"/>
                    <a:stretch>
                      <a:fillRect/>
                    </a:stretch>
                  </pic:blipFill>
                  <pic:spPr>
                    <a:xfrm>
                      <a:off x="0" y="0"/>
                      <a:ext cx="944880" cy="252983"/>
                    </a:xfrm>
                    <a:prstGeom prst="rect">
                      <a:avLst/>
                    </a:prstGeom>
                  </pic:spPr>
                </pic:pic>
              </a:graphicData>
            </a:graphic>
          </wp:anchor>
        </w:drawing>
      </w:r>
      <w:r>
        <w:rPr>
          <w:color w:val="1F1F1F"/>
        </w:rPr>
        <w:t>›</w:t>
        <w:tab/>
      </w:r>
      <w:r>
        <w:rPr>
          <w:color w:val="505050"/>
          <w:spacing w:val="8"/>
        </w:rPr>
        <w:t>*</w:t>
      </w:r>
      <w:r>
        <w:rPr>
          <w:color w:val="646464"/>
          <w:spacing w:val="8"/>
        </w:rPr>
        <w:t>•</w:t>
        <w:tab/>
      </w:r>
      <w:r>
        <w:rPr/>
        <w:t>coi:Id have anticipated any addition to thqir.lifetime income.</w:t>
      </w:r>
      <w:r>
        <w:rPr>
          <w:spacing w:val="-2"/>
        </w:rPr>
        <w:t> </w:t>
      </w:r>
      <w:r>
        <w:rPr/>
        <w:t>However.</w:t>
      </w:r>
      <w:r>
        <w:rPr>
          <w:spacing w:val="-26"/>
        </w:rPr>
        <w:t> </w:t>
      </w:r>
      <w:r>
        <w:rPr>
          <w:i/>
        </w:rPr>
        <w:t>the.Report.noted</w:t>
      </w:r>
      <w:r>
        <w:rPr>
          <w:i/>
          <w:spacing w:val="-25"/>
        </w:rPr>
        <w:t> </w:t>
      </w:r>
      <w:r>
        <w:rPr/>
        <w:t>tha:t</w:t>
      </w:r>
      <w:r>
        <w:rPr>
          <w:spacing w:val="-29"/>
        </w:rPr>
        <w:t> </w:t>
      </w:r>
      <w:r>
        <w:rPr/>
        <w:t>such</w:t>
      </w:r>
      <w:r>
        <w:rPr>
          <w:spacing w:val="-26"/>
        </w:rPr>
        <w:t> </w:t>
      </w:r>
      <w:r>
        <w:rPr/>
        <w:t>‘windfall</w:t>
      </w:r>
    </w:p>
    <w:p>
      <w:pPr>
        <w:spacing w:after="0" w:line="270" w:lineRule="atLeast"/>
        <w:sectPr>
          <w:type w:val="continuous"/>
          <w:pgSz w:w="12000" w:h="16800"/>
          <w:pgMar w:top="1580" w:bottom="280" w:left="1320" w:right="680"/>
        </w:sectPr>
      </w:pPr>
    </w:p>
    <w:p>
      <w:pPr>
        <w:pStyle w:val="BodyText"/>
        <w:spacing w:before="11"/>
        <w:rPr>
          <w:sz w:val="18"/>
        </w:rPr>
      </w:pPr>
    </w:p>
    <w:p>
      <w:pPr>
        <w:pStyle w:val="BodyText"/>
        <w:spacing w:line="105" w:lineRule="exact"/>
        <w:ind w:left="158" w:right="-15"/>
        <w:rPr>
          <w:sz w:val="10"/>
        </w:rPr>
      </w:pPr>
      <w:r>
        <w:rPr>
          <w:position w:val="-1"/>
          <w:sz w:val="10"/>
        </w:rPr>
        <w:drawing>
          <wp:inline distT="0" distB="0" distL="0" distR="0">
            <wp:extent cx="280416" cy="67055"/>
            <wp:effectExtent l="0" t="0" r="0" b="0"/>
            <wp:docPr id="275" name="image344.png"/>
            <wp:cNvGraphicFramePr>
              <a:graphicFrameLocks noChangeAspect="1"/>
            </wp:cNvGraphicFramePr>
            <a:graphic>
              <a:graphicData uri="http://schemas.openxmlformats.org/drawingml/2006/picture">
                <pic:pic>
                  <pic:nvPicPr>
                    <pic:cNvPr id="276" name="image344.png"/>
                    <pic:cNvPicPr/>
                  </pic:nvPicPr>
                  <pic:blipFill>
                    <a:blip r:embed="rId348" cstate="print"/>
                    <a:stretch>
                      <a:fillRect/>
                    </a:stretch>
                  </pic:blipFill>
                  <pic:spPr>
                    <a:xfrm>
                      <a:off x="0" y="0"/>
                      <a:ext cx="280416" cy="67055"/>
                    </a:xfrm>
                    <a:prstGeom prst="rect">
                      <a:avLst/>
                    </a:prstGeom>
                  </pic:spPr>
                </pic:pic>
              </a:graphicData>
            </a:graphic>
          </wp:inline>
        </w:drawing>
      </w:r>
      <w:r>
        <w:rPr>
          <w:position w:val="-1"/>
          <w:sz w:val="10"/>
        </w:rPr>
      </w:r>
    </w:p>
    <w:p>
      <w:pPr>
        <w:pStyle w:val="BodyText"/>
        <w:rPr>
          <w:sz w:val="16"/>
        </w:rPr>
      </w:pPr>
    </w:p>
    <w:p>
      <w:pPr>
        <w:pStyle w:val="BodyText"/>
        <w:spacing w:before="8"/>
        <w:rPr>
          <w:sz w:val="17"/>
        </w:rPr>
      </w:pPr>
    </w:p>
    <w:p>
      <w:pPr>
        <w:spacing w:before="1"/>
        <w:ind w:left="142" w:right="0" w:firstLine="0"/>
        <w:jc w:val="left"/>
        <w:rPr>
          <w:sz w:val="14"/>
        </w:rPr>
      </w:pPr>
      <w:r>
        <w:rPr>
          <w:color w:val="6B6B6B"/>
          <w:w w:val="80"/>
          <w:sz w:val="14"/>
        </w:rPr>
        <w:t>1 </w:t>
      </w:r>
      <w:r>
        <w:rPr>
          <w:color w:val="606060"/>
          <w:w w:val="90"/>
          <w:sz w:val="14"/>
        </w:rPr>
        <w:t>901 </w:t>
      </w:r>
      <w:r>
        <w:rPr>
          <w:color w:val="242424"/>
          <w:w w:val="90"/>
          <w:sz w:val="14"/>
        </w:rPr>
        <w:t>H </w:t>
      </w:r>
      <w:r>
        <w:rPr>
          <w:color w:val="898989"/>
          <w:w w:val="80"/>
          <w:sz w:val="14"/>
        </w:rPr>
        <w:t>I</w:t>
      </w:r>
    </w:p>
    <w:p>
      <w:pPr>
        <w:pStyle w:val="BodyText"/>
        <w:rPr>
          <w:sz w:val="16"/>
        </w:rPr>
      </w:pPr>
    </w:p>
    <w:p>
      <w:pPr>
        <w:pStyle w:val="BodyText"/>
        <w:rPr>
          <w:sz w:val="16"/>
        </w:rPr>
      </w:pPr>
    </w:p>
    <w:p>
      <w:pPr>
        <w:spacing w:before="133"/>
        <w:ind w:left="164" w:right="0" w:firstLine="0"/>
        <w:jc w:val="left"/>
        <w:rPr>
          <w:sz w:val="14"/>
        </w:rPr>
      </w:pPr>
      <w:r>
        <w:rPr>
          <w:color w:val="626262"/>
          <w:sz w:val="14"/>
        </w:rPr>
        <w:t>IW7 </w:t>
      </w:r>
      <w:r>
        <w:rPr>
          <w:color w:val="5D5D5D"/>
          <w:sz w:val="14"/>
        </w:rPr>
        <w:t>H</w:t>
      </w:r>
    </w:p>
    <w:p>
      <w:pPr>
        <w:pStyle w:val="BodyText"/>
        <w:rPr>
          <w:sz w:val="20"/>
        </w:rPr>
      </w:pPr>
    </w:p>
    <w:p>
      <w:pPr>
        <w:pStyle w:val="BodyText"/>
        <w:spacing w:before="11"/>
        <w:rPr>
          <w:sz w:val="11"/>
        </w:rPr>
      </w:pPr>
      <w:r>
        <w:rPr/>
        <w:drawing>
          <wp:anchor distT="0" distB="0" distL="0" distR="0" allowOverlap="1" layoutInCell="1" locked="0" behindDoc="0" simplePos="0" relativeHeight="141">
            <wp:simplePos x="0" y="0"/>
            <wp:positionH relativeFrom="page">
              <wp:posOffset>938784</wp:posOffset>
            </wp:positionH>
            <wp:positionV relativeFrom="paragraph">
              <wp:posOffset>112268</wp:posOffset>
            </wp:positionV>
            <wp:extent cx="274320" cy="76200"/>
            <wp:effectExtent l="0" t="0" r="0" b="0"/>
            <wp:wrapTopAndBottom/>
            <wp:docPr id="277" name="image345.png"/>
            <wp:cNvGraphicFramePr>
              <a:graphicFrameLocks noChangeAspect="1"/>
            </wp:cNvGraphicFramePr>
            <a:graphic>
              <a:graphicData uri="http://schemas.openxmlformats.org/drawingml/2006/picture">
                <pic:pic>
                  <pic:nvPicPr>
                    <pic:cNvPr id="278" name="image345.png"/>
                    <pic:cNvPicPr/>
                  </pic:nvPicPr>
                  <pic:blipFill>
                    <a:blip r:embed="rId349" cstate="print"/>
                    <a:stretch>
                      <a:fillRect/>
                    </a:stretch>
                  </pic:blipFill>
                  <pic:spPr>
                    <a:xfrm>
                      <a:off x="0" y="0"/>
                      <a:ext cx="274320" cy="76200"/>
                    </a:xfrm>
                    <a:prstGeom prst="rect">
                      <a:avLst/>
                    </a:prstGeom>
                  </pic:spPr>
                </pic:pic>
              </a:graphicData>
            </a:graphic>
          </wp:anchor>
        </w:drawing>
      </w:r>
    </w:p>
    <w:p>
      <w:pPr>
        <w:spacing w:line="68" w:lineRule="exact" w:before="0"/>
        <w:ind w:left="153" w:right="0" w:firstLine="0"/>
        <w:jc w:val="left"/>
        <w:rPr>
          <w:sz w:val="13"/>
        </w:rPr>
      </w:pPr>
      <w:r>
        <w:rPr/>
        <w:br w:type="column"/>
      </w:r>
      <w:r>
        <w:rPr>
          <w:color w:val="494949"/>
          <w:sz w:val="13"/>
        </w:rPr>
        <w:t>with </w:t>
      </w:r>
      <w:r>
        <w:rPr>
          <w:color w:val="3D3D3D"/>
          <w:sz w:val="13"/>
        </w:rPr>
        <w:t>T3</w:t>
      </w:r>
      <w:r>
        <w:rPr>
          <w:color w:val="444444"/>
          <w:sz w:val="13"/>
        </w:rPr>
        <w:t>B</w:t>
      </w:r>
    </w:p>
    <w:p>
      <w:pPr>
        <w:spacing w:before="119"/>
        <w:ind w:left="152" w:right="0" w:firstLine="0"/>
        <w:jc w:val="left"/>
        <w:rPr>
          <w:sz w:val="13"/>
        </w:rPr>
      </w:pPr>
      <w:r>
        <w:rPr>
          <w:color w:val="505050"/>
          <w:sz w:val="13"/>
        </w:rPr>
        <w:t>Abhey </w:t>
      </w:r>
      <w:r>
        <w:rPr>
          <w:color w:val="363636"/>
          <w:sz w:val="13"/>
        </w:rPr>
        <w:t>f•iatiunfi </w:t>
      </w:r>
      <w:r>
        <w:rPr>
          <w:color w:val="505050"/>
          <w:sz w:val="13"/>
        </w:rPr>
        <w:t>take-t›yer</w:t>
      </w:r>
    </w:p>
    <w:p>
      <w:pPr>
        <w:pStyle w:val="BodyText"/>
        <w:spacing w:line="105" w:lineRule="exact"/>
        <w:ind w:left="144"/>
        <w:rPr>
          <w:sz w:val="10"/>
        </w:rPr>
      </w:pPr>
      <w:r>
        <w:rPr>
          <w:position w:val="-1"/>
          <w:sz w:val="10"/>
        </w:rPr>
        <w:drawing>
          <wp:inline distT="0" distB="0" distL="0" distR="0">
            <wp:extent cx="896112" cy="67055"/>
            <wp:effectExtent l="0" t="0" r="0" b="0"/>
            <wp:docPr id="279" name="image346.jpeg"/>
            <wp:cNvGraphicFramePr>
              <a:graphicFrameLocks noChangeAspect="1"/>
            </wp:cNvGraphicFramePr>
            <a:graphic>
              <a:graphicData uri="http://schemas.openxmlformats.org/drawingml/2006/picture">
                <pic:pic>
                  <pic:nvPicPr>
                    <pic:cNvPr id="280" name="image346.jpeg"/>
                    <pic:cNvPicPr/>
                  </pic:nvPicPr>
                  <pic:blipFill>
                    <a:blip r:embed="rId350" cstate="print"/>
                    <a:stretch>
                      <a:fillRect/>
                    </a:stretch>
                  </pic:blipFill>
                  <pic:spPr>
                    <a:xfrm>
                      <a:off x="0" y="0"/>
                      <a:ext cx="896112" cy="67055"/>
                    </a:xfrm>
                    <a:prstGeom prst="rect">
                      <a:avLst/>
                    </a:prstGeom>
                  </pic:spPr>
                </pic:pic>
              </a:graphicData>
            </a:graphic>
          </wp:inline>
        </w:drawing>
      </w:r>
      <w:r>
        <w:rPr>
          <w:position w:val="-1"/>
          <w:sz w:val="10"/>
        </w:rPr>
      </w:r>
    </w:p>
    <w:p>
      <w:pPr>
        <w:spacing w:before="19"/>
        <w:ind w:left="145" w:right="0" w:firstLine="0"/>
        <w:jc w:val="left"/>
        <w:rPr>
          <w:rFonts w:ascii="Arial"/>
          <w:sz w:val="13"/>
        </w:rPr>
      </w:pPr>
      <w:r>
        <w:rPr/>
        <w:drawing>
          <wp:anchor distT="0" distB="0" distL="0" distR="0" allowOverlap="1" layoutInCell="1" locked="0" behindDoc="0" simplePos="0" relativeHeight="15805440">
            <wp:simplePos x="0" y="0"/>
            <wp:positionH relativeFrom="page">
              <wp:posOffset>1499616</wp:posOffset>
            </wp:positionH>
            <wp:positionV relativeFrom="paragraph">
              <wp:posOffset>446111</wp:posOffset>
            </wp:positionV>
            <wp:extent cx="1292352" cy="97536"/>
            <wp:effectExtent l="0" t="0" r="0" b="0"/>
            <wp:wrapNone/>
            <wp:docPr id="281" name="image347.jpeg"/>
            <wp:cNvGraphicFramePr>
              <a:graphicFrameLocks noChangeAspect="1"/>
            </wp:cNvGraphicFramePr>
            <a:graphic>
              <a:graphicData uri="http://schemas.openxmlformats.org/drawingml/2006/picture">
                <pic:pic>
                  <pic:nvPicPr>
                    <pic:cNvPr id="282" name="image347.jpeg"/>
                    <pic:cNvPicPr/>
                  </pic:nvPicPr>
                  <pic:blipFill>
                    <a:blip r:embed="rId351" cstate="print"/>
                    <a:stretch>
                      <a:fillRect/>
                    </a:stretch>
                  </pic:blipFill>
                  <pic:spPr>
                    <a:xfrm>
                      <a:off x="0" y="0"/>
                      <a:ext cx="1292352" cy="97536"/>
                    </a:xfrm>
                    <a:prstGeom prst="rect">
                      <a:avLst/>
                    </a:prstGeom>
                  </pic:spPr>
                </pic:pic>
              </a:graphicData>
            </a:graphic>
          </wp:anchor>
        </w:drawing>
      </w:r>
      <w:r>
        <w:rPr>
          <w:rFonts w:ascii="Arial"/>
          <w:color w:val="4B4B4B"/>
          <w:sz w:val="13"/>
        </w:rPr>
        <w:t>huildiny </w:t>
      </w:r>
      <w:r>
        <w:rPr>
          <w:rFonts w:ascii="Arial"/>
          <w:color w:val="3B3B3B"/>
          <w:sz w:val="13"/>
        </w:rPr>
        <w:t>socic1y</w:t>
      </w:r>
    </w:p>
    <w:p>
      <w:pPr>
        <w:pStyle w:val="BodyText"/>
        <w:spacing w:before="9"/>
        <w:rPr>
          <w:rFonts w:ascii="Arial"/>
          <w:sz w:val="8"/>
        </w:rPr>
      </w:pPr>
      <w:r>
        <w:rPr/>
        <w:drawing>
          <wp:anchor distT="0" distB="0" distL="0" distR="0" allowOverlap="1" layoutInCell="1" locked="0" behindDoc="0" simplePos="0" relativeHeight="142">
            <wp:simplePos x="0" y="0"/>
            <wp:positionH relativeFrom="page">
              <wp:posOffset>1517903</wp:posOffset>
            </wp:positionH>
            <wp:positionV relativeFrom="paragraph">
              <wp:posOffset>89093</wp:posOffset>
            </wp:positionV>
            <wp:extent cx="810767" cy="97536"/>
            <wp:effectExtent l="0" t="0" r="0" b="0"/>
            <wp:wrapTopAndBottom/>
            <wp:docPr id="283" name="image348.jpeg"/>
            <wp:cNvGraphicFramePr>
              <a:graphicFrameLocks noChangeAspect="1"/>
            </wp:cNvGraphicFramePr>
            <a:graphic>
              <a:graphicData uri="http://schemas.openxmlformats.org/drawingml/2006/picture">
                <pic:pic>
                  <pic:nvPicPr>
                    <pic:cNvPr id="284" name="image348.jpeg"/>
                    <pic:cNvPicPr/>
                  </pic:nvPicPr>
                  <pic:blipFill>
                    <a:blip r:embed="rId352" cstate="print"/>
                    <a:stretch>
                      <a:fillRect/>
                    </a:stretch>
                  </pic:blipFill>
                  <pic:spPr>
                    <a:xfrm>
                      <a:off x="0" y="0"/>
                      <a:ext cx="810767" cy="97536"/>
                    </a:xfrm>
                    <a:prstGeom prst="rect">
                      <a:avLst/>
                    </a:prstGeom>
                  </pic:spPr>
                </pic:pic>
              </a:graphicData>
            </a:graphic>
          </wp:anchor>
        </w:drawing>
      </w:r>
    </w:p>
    <w:p>
      <w:pPr>
        <w:spacing w:before="51"/>
        <w:ind w:left="142" w:right="0" w:firstLine="0"/>
        <w:jc w:val="left"/>
        <w:rPr>
          <w:sz w:val="13"/>
        </w:rPr>
      </w:pPr>
      <w:r>
        <w:rPr>
          <w:color w:val="313131"/>
          <w:sz w:val="13"/>
        </w:rPr>
        <w:t>Fcrritanent </w:t>
      </w:r>
      <w:r>
        <w:rPr>
          <w:color w:val="383838"/>
          <w:sz w:val="13"/>
        </w:rPr>
        <w:t>building</w:t>
      </w:r>
      <w:r>
        <w:rPr>
          <w:color w:val="383838"/>
          <w:spacing w:val="1"/>
          <w:sz w:val="13"/>
        </w:rPr>
        <w:t> </w:t>
      </w:r>
      <w:r>
        <w:rPr>
          <w:color w:val="282828"/>
          <w:sz w:val="13"/>
        </w:rPr>
        <w:t>society</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1"/>
        </w:rPr>
      </w:pPr>
    </w:p>
    <w:p>
      <w:pPr>
        <w:spacing w:line="140" w:lineRule="exact" w:before="1"/>
        <w:ind w:left="142" w:right="0" w:firstLine="0"/>
        <w:jc w:val="left"/>
        <w:rPr>
          <w:sz w:val="14"/>
        </w:rPr>
      </w:pPr>
      <w:r>
        <w:rPr/>
        <w:pict>
          <v:group style="position:absolute;margin-left:119.040001pt;margin-top:-25.33485pt;width:144pt;height:20.65pt;mso-position-horizontal-relative:page;mso-position-vertical-relative:paragraph;z-index:15804416" coordorigin="2381,-507" coordsize="2880,413">
            <v:shape style="position:absolute;left:2390;top:-507;width:1469;height:269" type="#_x0000_t75" stroked="false">
              <v:imagedata r:id="rId353" o:title=""/>
            </v:shape>
            <v:shape style="position:absolute;left:2380;top:-229;width:2880;height:135" type="#_x0000_t75" stroked="false">
              <v:imagedata r:id="rId354" o:title=""/>
            </v:shape>
            <w10:wrap type="none"/>
          </v:group>
        </w:pict>
      </w:r>
      <w:r>
        <w:rPr>
          <w:color w:val="3D3D3D"/>
          <w:w w:val="90"/>
          <w:sz w:val="14"/>
        </w:rPr>
        <w:t>Wrx›l\vlch </w:t>
      </w:r>
      <w:r>
        <w:rPr>
          <w:color w:val="3F3F3F"/>
          <w:w w:val="90"/>
          <w:sz w:val="14"/>
        </w:rPr>
        <w:t>huildinjz</w:t>
      </w:r>
      <w:r>
        <w:rPr>
          <w:color w:val="3F3F3F"/>
          <w:spacing w:val="1"/>
          <w:w w:val="90"/>
          <w:sz w:val="14"/>
        </w:rPr>
        <w:t> </w:t>
      </w:r>
      <w:r>
        <w:rPr>
          <w:color w:val="464646"/>
          <w:w w:val="90"/>
          <w:sz w:val="14"/>
        </w:rPr>
        <w:t>society</w:t>
      </w:r>
    </w:p>
    <w:p>
      <w:pPr>
        <w:spacing w:line="84" w:lineRule="exact" w:before="0"/>
        <w:ind w:left="0" w:right="141" w:firstLine="0"/>
        <w:jc w:val="right"/>
        <w:rPr>
          <w:sz w:val="18"/>
        </w:rPr>
      </w:pPr>
      <w:r>
        <w:rPr/>
        <w:br w:type="column"/>
      </w:r>
      <w:r>
        <w:rPr>
          <w:color w:val="646464"/>
          <w:w w:val="80"/>
          <w:sz w:val="18"/>
        </w:rPr>
        <w:t>o</w:t>
      </w:r>
    </w:p>
    <w:p>
      <w:pPr>
        <w:pStyle w:val="BodyText"/>
        <w:rPr>
          <w:sz w:val="20"/>
        </w:rPr>
      </w:pPr>
    </w:p>
    <w:p>
      <w:pPr>
        <w:spacing w:before="138"/>
        <w:ind w:left="142" w:right="0" w:firstLine="0"/>
        <w:jc w:val="left"/>
        <w:rPr>
          <w:sz w:val="14"/>
        </w:rPr>
      </w:pPr>
      <w:r>
        <w:rPr/>
        <w:drawing>
          <wp:anchor distT="0" distB="0" distL="0" distR="0" allowOverlap="1" layoutInCell="1" locked="0" behindDoc="0" simplePos="0" relativeHeight="15805952">
            <wp:simplePos x="0" y="0"/>
            <wp:positionH relativeFrom="page">
              <wp:posOffset>3230879</wp:posOffset>
            </wp:positionH>
            <wp:positionV relativeFrom="paragraph">
              <wp:posOffset>106618</wp:posOffset>
            </wp:positionV>
            <wp:extent cx="109728" cy="67055"/>
            <wp:effectExtent l="0" t="0" r="0" b="0"/>
            <wp:wrapNone/>
            <wp:docPr id="285" name="image351.png"/>
            <wp:cNvGraphicFramePr>
              <a:graphicFrameLocks noChangeAspect="1"/>
            </wp:cNvGraphicFramePr>
            <a:graphic>
              <a:graphicData uri="http://schemas.openxmlformats.org/drawingml/2006/picture">
                <pic:pic>
                  <pic:nvPicPr>
                    <pic:cNvPr id="286" name="image351.png"/>
                    <pic:cNvPicPr/>
                  </pic:nvPicPr>
                  <pic:blipFill>
                    <a:blip r:embed="rId355" cstate="print"/>
                    <a:stretch>
                      <a:fillRect/>
                    </a:stretch>
                  </pic:blipFill>
                  <pic:spPr>
                    <a:xfrm>
                      <a:off x="0" y="0"/>
                      <a:ext cx="109728" cy="67055"/>
                    </a:xfrm>
                    <a:prstGeom prst="rect">
                      <a:avLst/>
                    </a:prstGeom>
                  </pic:spPr>
                </pic:pic>
              </a:graphicData>
            </a:graphic>
          </wp:anchor>
        </w:drawing>
      </w:r>
      <w:r>
        <w:rPr>
          <w:color w:val="525252"/>
          <w:sz w:val="14"/>
        </w:rPr>
        <w:t>I.4</w:t>
      </w:r>
    </w:p>
    <w:p>
      <w:pPr>
        <w:pStyle w:val="BodyText"/>
        <w:ind w:left="148" w:right="153" w:firstLine="1"/>
      </w:pPr>
      <w:r>
        <w:rPr/>
        <w:br w:type="column"/>
      </w:r>
      <w:r>
        <w:rPr/>
        <w:t>gains’</w:t>
      </w:r>
      <w:r>
        <w:rPr>
          <w:spacing w:val="-23"/>
        </w:rPr>
        <w:t> </w:t>
      </w:r>
      <w:r>
        <w:rPr/>
        <w:t>could:affect</w:t>
      </w:r>
      <w:r>
        <w:rPr>
          <w:spacing w:val="-20"/>
        </w:rPr>
        <w:t> </w:t>
      </w:r>
      <w:r>
        <w:rPr/>
        <w:t>the</w:t>
      </w:r>
      <w:r>
        <w:rPr>
          <w:spacing w:val="-25"/>
        </w:rPr>
        <w:t> </w:t>
      </w:r>
      <w:r>
        <w:rPr/>
        <w:t>timing.of</w:t>
      </w:r>
      <w:r>
        <w:rPr>
          <w:spacing w:val="-16"/>
        </w:rPr>
        <w:t> </w:t>
      </w:r>
      <w:r>
        <w:rPr/>
        <w:t>lumpy</w:t>
      </w:r>
      <w:r>
        <w:rPr>
          <w:spacing w:val="-18"/>
        </w:rPr>
        <w:t> </w:t>
      </w:r>
      <w:r>
        <w:rPr/>
        <w:t>spending;</w:t>
      </w:r>
      <w:r>
        <w:rPr>
          <w:spacing w:val="-21"/>
        </w:rPr>
        <w:t> </w:t>
      </w:r>
      <w:r>
        <w:rPr/>
        <w:t>such. as that on durable</w:t>
      </w:r>
      <w:r>
        <w:rPr>
          <w:spacing w:val="12"/>
        </w:rPr>
        <w:t> </w:t>
      </w:r>
      <w:r>
        <w:rPr/>
        <w:t>go:ods.</w:t>
      </w:r>
    </w:p>
    <w:p>
      <w:pPr>
        <w:pStyle w:val="BodyText"/>
        <w:spacing w:before="9"/>
        <w:rPr>
          <w:sz w:val="24"/>
        </w:rPr>
      </w:pPr>
    </w:p>
    <w:p>
      <w:pPr>
        <w:pStyle w:val="BodyText"/>
        <w:ind w:left="148" w:right="87" w:hanging="7"/>
      </w:pPr>
      <w:r>
        <w:rPr/>
        <w:t>So far, there </w:t>
      </w:r>
      <w:r>
        <w:rPr>
          <w:color w:val="1A1A1A"/>
        </w:rPr>
        <w:t>is </w:t>
      </w:r>
      <w:r>
        <w:rPr/>
        <w:t>little evidence of how the pay-outs have affected spending patterns. B.ut the pay-outs in!the third quarter could help explain why..consumption continued </w:t>
      </w:r>
      <w:r>
        <w:rPr>
          <w:color w:val="1C1C1C"/>
        </w:rPr>
        <w:t>to </w:t>
      </w:r>
      <w:r>
        <w:rPr/>
        <w:t>increase at </w:t>
      </w:r>
      <w:r>
        <w:rPr>
          <w:color w:val="1A1A1A"/>
        </w:rPr>
        <w:t>its </w:t>
      </w:r>
      <w:r>
        <w:rPr/>
        <w:t>tren‹i rate, whfle real .personal</w:t>
      </w:r>
    </w:p>
    <w:p>
      <w:pPr>
        <w:pStyle w:val="BodyText"/>
        <w:spacing w:line="176" w:lineRule="exact" w:before="3"/>
        <w:ind w:left="148"/>
      </w:pPr>
      <w:r>
        <w:rPr/>
        <w:t>disposable incomes fell </w:t>
      </w:r>
      <w:r>
        <w:rPr>
          <w:color w:val="0F0F0F"/>
        </w:rPr>
        <w:t>for </w:t>
      </w:r>
      <w:r>
        <w:rPr/>
        <w:t>the second quarter in a row.</w:t>
      </w:r>
    </w:p>
    <w:p>
      <w:pPr>
        <w:spacing w:after="0" w:line="176" w:lineRule="exact"/>
        <w:sectPr>
          <w:type w:val="continuous"/>
          <w:pgSz w:w="12000" w:h="16800"/>
          <w:pgMar w:top="1580" w:bottom="280" w:left="1320" w:right="680"/>
          <w:cols w:num="4" w:equalWidth="0">
            <w:col w:w="641" w:space="276"/>
            <w:col w:w="1639" w:space="232"/>
            <w:col w:w="1194" w:space="570"/>
            <w:col w:w="5448"/>
          </w:cols>
        </w:sectPr>
      </w:pPr>
    </w:p>
    <w:p>
      <w:pPr>
        <w:tabs>
          <w:tab w:pos="2670" w:val="left" w:leader="none"/>
          <w:tab w:pos="3522" w:val="left" w:leader="none"/>
        </w:tabs>
        <w:spacing w:line="116" w:lineRule="exact" w:before="0"/>
        <w:ind w:left="1055" w:right="0" w:firstLine="0"/>
        <w:jc w:val="left"/>
        <w:rPr>
          <w:sz w:val="14"/>
        </w:rPr>
      </w:pPr>
      <w:r>
        <w:rPr/>
        <w:pict>
          <v:group style="position:absolute;margin-left:184.800003pt;margin-top:691.200012pt;width:402.75pt;height:73.95pt;mso-position-horizontal-relative:page;mso-position-vertical-relative:page;z-index:15806464" coordorigin="3696,13824" coordsize="8055,1479">
            <v:shape style="position:absolute;left:6000;top:13824;width:4810;height:279" type="#_x0000_t75" stroked="false">
              <v:imagedata r:id="rId356" o:title=""/>
            </v:shape>
            <v:shape style="position:absolute;left:3696;top:14150;width:8055;height:1152" type="#_x0000_t75" stroked="false">
              <v:imagedata r:id="rId357" o:title=""/>
            </v:shape>
            <w10:wrap type="none"/>
          </v:group>
        </w:pict>
      </w:r>
      <w:r>
        <w:rPr>
          <w:color w:val="313131"/>
          <w:w w:val="90"/>
          <w:sz w:val="14"/>
        </w:rPr>
        <w:t>c‹›nve'   ion </w:t>
      </w:r>
      <w:r>
        <w:rPr>
          <w:color w:val="5D5D5D"/>
          <w:w w:val="90"/>
          <w:sz w:val="14"/>
        </w:rPr>
        <w:t>In</w:t>
      </w:r>
      <w:r>
        <w:rPr>
          <w:color w:val="5D5D5D"/>
          <w:spacing w:val="13"/>
          <w:w w:val="90"/>
          <w:sz w:val="14"/>
        </w:rPr>
        <w:t> </w:t>
      </w:r>
      <w:r>
        <w:rPr>
          <w:color w:val="333333"/>
          <w:w w:val="90"/>
          <w:sz w:val="14"/>
        </w:rPr>
        <w:t>plc</w:t>
      </w:r>
      <w:r>
        <w:rPr>
          <w:color w:val="333333"/>
          <w:spacing w:val="3"/>
          <w:w w:val="90"/>
          <w:sz w:val="14"/>
        </w:rPr>
        <w:t> </w:t>
      </w:r>
      <w:r>
        <w:rPr>
          <w:color w:val="343434"/>
          <w:w w:val="90"/>
          <w:sz w:val="14"/>
        </w:rPr>
        <w:t>status</w:t>
        <w:tab/>
      </w:r>
      <w:r>
        <w:rPr>
          <w:color w:val="4B4B4B"/>
          <w:w w:val="75"/>
          <w:sz w:val="14"/>
        </w:rPr>
        <w:t>2.°i—3.1)</w:t>
        <w:tab/>
      </w:r>
      <w:r>
        <w:rPr>
          <w:color w:val="2F2F2F"/>
          <w:w w:val="75"/>
          <w:sz w:val="14"/>
        </w:rPr>
        <w:t>f):fi—0.6</w:t>
      </w:r>
    </w:p>
    <w:p>
      <w:pPr>
        <w:pStyle w:val="BodyText"/>
        <w:spacing w:before="10" w:after="40"/>
        <w:rPr>
          <w:sz w:val="26"/>
        </w:rPr>
      </w:pPr>
    </w:p>
    <w:p>
      <w:pPr>
        <w:pStyle w:val="BodyText"/>
        <w:ind w:left="129"/>
        <w:rPr>
          <w:sz w:val="20"/>
        </w:rPr>
      </w:pPr>
      <w:r>
        <w:rPr>
          <w:sz w:val="20"/>
        </w:rPr>
        <w:pict>
          <v:group style="width:135.4pt;height:17.3pt;mso-position-horizontal-relative:char;mso-position-vertical-relative:line" coordorigin="0,0" coordsize="2708,346">
            <v:shape style="position:absolute;left:240;top:0;width:788;height:116" type="#_x0000_t75" stroked="false">
              <v:imagedata r:id="rId358" o:title=""/>
            </v:shape>
            <v:shape style="position:absolute;left:0;top:230;width:1421;height:116" type="#_x0000_t75" stroked="false">
              <v:imagedata r:id="rId359" o:title=""/>
            </v:shape>
            <v:shape style="position:absolute;left:230;top:110;width:2477;height:111" type="#_x0000_t75" stroked="false">
              <v:imagedata r:id="rId360" o:title=""/>
            </v:shape>
          </v:group>
        </w:pict>
      </w:r>
      <w:r>
        <w:rPr>
          <w:sz w:val="20"/>
        </w:rPr>
      </w:r>
    </w:p>
    <w:p>
      <w:pPr>
        <w:pStyle w:val="BodyText"/>
        <w:spacing w:line="242" w:lineRule="auto" w:before="49"/>
        <w:ind w:left="208" w:right="83" w:firstLine="2"/>
      </w:pPr>
      <w:r>
        <w:rPr/>
        <w:br w:type="column"/>
      </w:r>
      <w:r>
        <w:rPr/>
        <w:t>A survey of 2,086 consumers, conducted.by the Harris Research Centre in October 1995 on behalf of Nlkko Europe .plc, found that, of people.wlio hail!.receive;l, </w:t>
      </w:r>
      <w:r>
        <w:rPr>
          <w:color w:val="0E0E0E"/>
        </w:rPr>
        <w:t>or </w:t>
      </w:r>
      <w:r>
        <w:rPr/>
        <w:t>were expecting,.a 'windfall gain':from a buil‹iing society pay-out, 62 o intended to sgve most.of it, while. 369. said they would spend most, or all of the gain.</w:t>
      </w:r>
    </w:p>
    <w:p>
      <w:pPr>
        <w:pStyle w:val="BodyText"/>
      </w:pPr>
    </w:p>
    <w:p>
      <w:pPr>
        <w:pStyle w:val="BodyText"/>
        <w:spacing w:line="242" w:lineRule="auto"/>
        <w:ind w:left="201" w:right="83" w:hanging="3"/>
      </w:pPr>
      <w:r>
        <w:rPr/>
        <w:t>So,</w:t>
      </w:r>
      <w:r>
        <w:rPr>
          <w:spacing w:val="-14"/>
        </w:rPr>
        <w:t> </w:t>
      </w:r>
      <w:r>
        <w:rPr/>
        <w:t>excluding</w:t>
      </w:r>
      <w:r>
        <w:rPr>
          <w:spacing w:val="-12"/>
        </w:rPr>
        <w:t> </w:t>
      </w:r>
      <w:r>
        <w:rPr/>
        <w:t>Lottery</w:t>
      </w:r>
      <w:r>
        <w:rPr>
          <w:spacing w:val="-5"/>
        </w:rPr>
        <w:t> </w:t>
      </w:r>
      <w:r>
        <w:rPr/>
        <w:t>spending,</w:t>
      </w:r>
      <w:r>
        <w:rPr>
          <w:spacing w:val="-7"/>
        </w:rPr>
        <w:t> </w:t>
      </w:r>
      <w:r>
        <w:rPr/>
        <w:t>consumption</w:t>
      </w:r>
      <w:r>
        <w:rPr>
          <w:spacing w:val="-4"/>
        </w:rPr>
        <w:t> </w:t>
      </w:r>
      <w:r>
        <w:rPr/>
        <w:t>is</w:t>
      </w:r>
      <w:r>
        <w:rPr>
          <w:spacing w:val="-20"/>
        </w:rPr>
        <w:t> </w:t>
      </w:r>
      <w:r>
        <w:rPr/>
        <w:t>likely</w:t>
      </w:r>
      <w:r>
        <w:rPr>
          <w:spacing w:val="-7"/>
        </w:rPr>
        <w:t> </w:t>
      </w:r>
      <w:r>
        <w:rPr/>
        <w:t>to accelerate from just below’to just above its long-run trend rate of growth although there is la risk lthat spentiing could increase faster!because of.the.increased liquidity</w:t>
      </w:r>
      <w:r>
        <w:rPr>
          <w:spacing w:val="-29"/>
        </w:rPr>
        <w:t> </w:t>
      </w:r>
      <w:r>
        <w:rPr/>
        <w:t>from</w:t>
      </w:r>
      <w:r>
        <w:rPr>
          <w:spacing w:val="-35"/>
        </w:rPr>
        <w:t> </w:t>
      </w:r>
      <w:r>
        <w:rPr/>
        <w:t>bui1din!g</w:t>
      </w:r>
      <w:r>
        <w:rPr>
          <w:spacing w:val="-34"/>
        </w:rPr>
        <w:t> </w:t>
      </w:r>
      <w:r>
        <w:rPr/>
        <w:t>society</w:t>
      </w:r>
      <w:r>
        <w:rPr>
          <w:spacing w:val="-31"/>
        </w:rPr>
        <w:t> </w:t>
      </w:r>
      <w:r>
        <w:rPr/>
        <w:t>mergers</w:t>
      </w:r>
      <w:r>
        <w:rPr>
          <w:spacing w:val="-36"/>
        </w:rPr>
        <w:t> </w:t>
      </w:r>
      <w:r>
        <w:rPr/>
        <w:t>an‹i,conversions and the windfall-gain electricity rebate. :</w:t>
      </w:r>
      <w:r>
        <w:rPr>
          <w:spacing w:val="-41"/>
        </w:rPr>
        <w:t> </w:t>
      </w:r>
      <w:r>
        <w:rPr/>
        <w:t>But both</w:t>
      </w:r>
    </w:p>
    <w:p>
      <w:pPr>
        <w:pStyle w:val="BodyText"/>
        <w:spacing w:line="244" w:lineRule="auto"/>
        <w:ind w:left="204" w:right="451" w:hanging="37"/>
      </w:pPr>
      <w:r>
        <w:rPr/>
        <w:t>.consumption and.personal debt!ymain.higii as a prop:ortion</w:t>
      </w:r>
      <w:r>
        <w:rPr>
          <w:spacing w:val="-16"/>
        </w:rPr>
        <w:t> </w:t>
      </w:r>
      <w:r>
        <w:rPr/>
        <w:t>of</w:t>
      </w:r>
      <w:r>
        <w:rPr>
          <w:spacing w:val="-20"/>
        </w:rPr>
        <w:t> </w:t>
      </w:r>
      <w:r>
        <w:rPr/>
        <w:t>GDP,</w:t>
      </w:r>
      <w:r>
        <w:rPr>
          <w:spacing w:val="-20"/>
        </w:rPr>
        <w:t> </w:t>
      </w:r>
      <w:r>
        <w:rPr/>
        <w:t>so</w:t>
      </w:r>
      <w:r>
        <w:rPr>
          <w:spacing w:val="-35"/>
        </w:rPr>
        <w:t> </w:t>
      </w:r>
      <w:r>
        <w:rPr/>
        <w:t>some</w:t>
      </w:r>
      <w:r>
        <w:rPr>
          <w:spacing w:val="-30"/>
        </w:rPr>
        <w:t> </w:t>
      </w:r>
      <w:r>
        <w:rPr/>
        <w:t>consumers</w:t>
      </w:r>
      <w:r>
        <w:rPr>
          <w:spacing w:val="-13"/>
        </w:rPr>
        <w:t> </w:t>
      </w:r>
      <w:r>
        <w:rPr/>
        <w:t>will</w:t>
      </w:r>
      <w:r>
        <w:rPr>
          <w:spacing w:val="-23"/>
        </w:rPr>
        <w:t> </w:t>
      </w:r>
      <w:r>
        <w:rPr/>
        <w:t>probably</w:t>
      </w:r>
    </w:p>
    <w:p>
      <w:pPr>
        <w:pStyle w:val="BodyText"/>
        <w:spacing w:line="263" w:lineRule="exact"/>
        <w:ind w:left="158"/>
      </w:pPr>
      <w:r>
        <w:rPr/>
        <w:t>!sfill with to rebuild their balance sheets,</w:t>
      </w:r>
    </w:p>
    <w:p>
      <w:pPr>
        <w:spacing w:after="0" w:line="263" w:lineRule="exact"/>
        <w:sectPr>
          <w:type w:val="continuous"/>
          <w:pgSz w:w="12000" w:h="16800"/>
          <w:pgMar w:top="1580" w:bottom="280" w:left="1320" w:right="680"/>
          <w:cols w:num="2" w:equalWidth="0">
            <w:col w:w="3951" w:space="535"/>
            <w:col w:w="5514"/>
          </w:cols>
        </w:sectPr>
      </w:pPr>
    </w:p>
    <w:p>
      <w:pPr>
        <w:pStyle w:val="BodyText"/>
        <w:spacing w:line="134" w:lineRule="exact"/>
        <w:ind w:left="8734"/>
        <w:rPr>
          <w:sz w:val="13"/>
        </w:rPr>
      </w:pPr>
      <w:r>
        <w:rPr>
          <w:position w:val="-2"/>
          <w:sz w:val="13"/>
        </w:rPr>
        <w:drawing>
          <wp:inline distT="0" distB="0" distL="0" distR="0">
            <wp:extent cx="786383" cy="85344"/>
            <wp:effectExtent l="0" t="0" r="0" b="0"/>
            <wp:docPr id="287" name="image357.jpeg"/>
            <wp:cNvGraphicFramePr>
              <a:graphicFrameLocks noChangeAspect="1"/>
            </wp:cNvGraphicFramePr>
            <a:graphic>
              <a:graphicData uri="http://schemas.openxmlformats.org/drawingml/2006/picture">
                <pic:pic>
                  <pic:nvPicPr>
                    <pic:cNvPr id="288" name="image357.jpeg"/>
                    <pic:cNvPicPr/>
                  </pic:nvPicPr>
                  <pic:blipFill>
                    <a:blip r:embed="rId361" cstate="print"/>
                    <a:stretch>
                      <a:fillRect/>
                    </a:stretch>
                  </pic:blipFill>
                  <pic:spPr>
                    <a:xfrm>
                      <a:off x="0" y="0"/>
                      <a:ext cx="786383" cy="85344"/>
                    </a:xfrm>
                    <a:prstGeom prst="rect">
                      <a:avLst/>
                    </a:prstGeom>
                  </pic:spPr>
                </pic:pic>
              </a:graphicData>
            </a:graphic>
          </wp:inline>
        </w:drawing>
      </w:r>
      <w:r>
        <w:rPr>
          <w:position w:val="-2"/>
          <w:sz w:val="13"/>
        </w:rPr>
      </w:r>
    </w:p>
    <w:p>
      <w:pPr>
        <w:pStyle w:val="BodyText"/>
        <w:rPr>
          <w:sz w:val="20"/>
        </w:rPr>
      </w:pPr>
    </w:p>
    <w:p>
      <w:pPr>
        <w:spacing w:after="0"/>
        <w:rPr>
          <w:sz w:val="20"/>
        </w:rPr>
        <w:sectPr>
          <w:pgSz w:w="12000" w:h="16950"/>
          <w:pgMar w:top="1120" w:bottom="280" w:left="760" w:right="1140"/>
        </w:sectPr>
      </w:pPr>
    </w:p>
    <w:p>
      <w:pPr>
        <w:pStyle w:val="BodyText"/>
        <w:rPr>
          <w:sz w:val="20"/>
        </w:rPr>
      </w:pPr>
    </w:p>
    <w:p>
      <w:pPr>
        <w:pStyle w:val="BodyText"/>
        <w:rPr>
          <w:sz w:val="20"/>
        </w:rPr>
      </w:pPr>
    </w:p>
    <w:p>
      <w:pPr>
        <w:pStyle w:val="BodyText"/>
        <w:spacing w:before="7"/>
        <w:rPr>
          <w:sz w:val="22"/>
        </w:rPr>
      </w:pPr>
    </w:p>
    <w:p>
      <w:pPr>
        <w:spacing w:before="0"/>
        <w:ind w:left="118" w:right="0" w:firstLine="0"/>
        <w:jc w:val="left"/>
        <w:rPr>
          <w:b/>
          <w:sz w:val="19"/>
        </w:rPr>
      </w:pPr>
      <w:bookmarkStart w:name="BoE_InflationReport_Feb 96_0023" w:id="24"/>
      <w:bookmarkEnd w:id="24"/>
      <w:r>
        <w:rPr/>
      </w:r>
      <w:r>
        <w:rPr>
          <w:b/>
          <w:color w:val="B5B5B5"/>
          <w:w w:val="90"/>
          <w:sz w:val="19"/>
        </w:rPr>
        <w:t>’l“ablc </w:t>
      </w:r>
      <w:r>
        <w:rPr>
          <w:b/>
          <w:color w:val="62899E"/>
          <w:w w:val="90"/>
          <w:sz w:val="19"/>
        </w:rPr>
        <w:t>.3.Ei</w:t>
      </w:r>
    </w:p>
    <w:p>
      <w:pPr>
        <w:spacing w:before="12"/>
        <w:ind w:left="137" w:right="0" w:firstLine="0"/>
        <w:jc w:val="left"/>
        <w:rPr>
          <w:b/>
          <w:sz w:val="19"/>
        </w:rPr>
      </w:pPr>
      <w:r>
        <w:rPr>
          <w:color w:val="2879A8"/>
          <w:w w:val="95"/>
          <w:sz w:val="19"/>
        </w:rPr>
        <w:t>I </w:t>
      </w:r>
      <w:r>
        <w:rPr>
          <w:color w:val="488AB5"/>
          <w:w w:val="95"/>
          <w:sz w:val="19"/>
        </w:rPr>
        <w:t>ii </w:t>
      </w:r>
      <w:r>
        <w:rPr>
          <w:color w:val="547999"/>
          <w:w w:val="95"/>
          <w:sz w:val="19"/>
        </w:rPr>
        <w:t>i </w:t>
      </w:r>
      <w:r>
        <w:rPr>
          <w:b/>
          <w:color w:val="919191"/>
          <w:w w:val="95"/>
          <w:sz w:val="19"/>
        </w:rPr>
        <w:t>cstrneirt </w:t>
      </w:r>
      <w:r>
        <w:rPr>
          <w:b/>
          <w:color w:val="497EAE"/>
          <w:w w:val="95"/>
          <w:sz w:val="19"/>
        </w:rPr>
        <w:t>lis </w:t>
      </w:r>
      <w:r>
        <w:rPr>
          <w:b/>
          <w:color w:val="2B7C9E"/>
          <w:w w:val="95"/>
          <w:sz w:val="19"/>
        </w:rPr>
        <w:t>ussei</w:t>
      </w:r>
    </w:p>
    <w:p>
      <w:pPr>
        <w:pStyle w:val="BodyText"/>
        <w:spacing w:before="10"/>
        <w:rPr>
          <w:b/>
          <w:sz w:val="11"/>
        </w:rPr>
      </w:pPr>
    </w:p>
    <w:p>
      <w:pPr>
        <w:pStyle w:val="BodyText"/>
        <w:spacing w:line="124" w:lineRule="exact"/>
        <w:ind w:left="142"/>
        <w:rPr>
          <w:sz w:val="12"/>
        </w:rPr>
      </w:pPr>
      <w:r>
        <w:rPr>
          <w:position w:val="-1"/>
          <w:sz w:val="12"/>
        </w:rPr>
        <w:drawing>
          <wp:inline distT="0" distB="0" distL="0" distR="0">
            <wp:extent cx="1298447" cy="79248"/>
            <wp:effectExtent l="0" t="0" r="0" b="0"/>
            <wp:docPr id="289" name="image358.jpeg"/>
            <wp:cNvGraphicFramePr>
              <a:graphicFrameLocks noChangeAspect="1"/>
            </wp:cNvGraphicFramePr>
            <a:graphic>
              <a:graphicData uri="http://schemas.openxmlformats.org/drawingml/2006/picture">
                <pic:pic>
                  <pic:nvPicPr>
                    <pic:cNvPr id="290" name="image358.jpeg"/>
                    <pic:cNvPicPr/>
                  </pic:nvPicPr>
                  <pic:blipFill>
                    <a:blip r:embed="rId362" cstate="print"/>
                    <a:stretch>
                      <a:fillRect/>
                    </a:stretch>
                  </pic:blipFill>
                  <pic:spPr>
                    <a:xfrm>
                      <a:off x="0" y="0"/>
                      <a:ext cx="1298447" cy="79248"/>
                    </a:xfrm>
                    <a:prstGeom prst="rect">
                      <a:avLst/>
                    </a:prstGeom>
                  </pic:spPr>
                </pic:pic>
              </a:graphicData>
            </a:graphic>
          </wp:inline>
        </w:drawing>
      </w:r>
      <w:r>
        <w:rPr>
          <w:position w:val="-1"/>
          <w:sz w:val="12"/>
        </w:rPr>
      </w:r>
    </w:p>
    <w:p>
      <w:pPr>
        <w:pStyle w:val="BodyText"/>
        <w:spacing w:before="2"/>
        <w:rPr>
          <w:b/>
          <w:sz w:val="9"/>
        </w:rPr>
      </w:pPr>
      <w:r>
        <w:rPr/>
        <w:pict>
          <v:group style="position:absolute;margin-left:45.119999pt;margin-top:7.251397pt;width:189.15pt;height:52.35pt;mso-position-horizontal-relative:page;mso-position-vertical-relative:paragraph;z-index:-15650304;mso-wrap-distance-left:0;mso-wrap-distance-right:0" coordorigin="902,145" coordsize="3783,1047">
            <v:shape style="position:absolute;left:902;top:538;width:2151;height:125" type="#_x0000_t75" stroked="false">
              <v:imagedata r:id="rId363" o:title=""/>
            </v:shape>
            <v:shape style="position:absolute;left:3388;top:154;width:1287;height:452" type="#_x0000_t75" stroked="false">
              <v:imagedata r:id="rId364" o:title=""/>
            </v:shape>
            <v:shape style="position:absolute;left:902;top:673;width:3783;height:519" type="#_x0000_t75" stroked="false">
              <v:imagedata r:id="rId365" o:title=""/>
            </v:shape>
            <v:shape style="position:absolute;left:2265;top:145;width:807;height:231" type="#_x0000_t75" stroked="false">
              <v:imagedata r:id="rId366" o:title=""/>
            </v:shape>
            <w10:wrap type="topAndBottom"/>
          </v:group>
        </w:pict>
      </w:r>
    </w:p>
    <w:p>
      <w:pPr>
        <w:spacing w:before="0"/>
        <w:ind w:left="128" w:right="0" w:firstLine="0"/>
        <w:jc w:val="left"/>
        <w:rPr>
          <w:sz w:val="13"/>
        </w:rPr>
      </w:pPr>
      <w:r>
        <w:rPr>
          <w:color w:val="383838"/>
          <w:w w:val="90"/>
          <w:sz w:val="13"/>
        </w:rPr>
        <w:t>Transl'c</w:t>
      </w:r>
      <w:r>
        <w:rPr>
          <w:color w:val="383838"/>
          <w:spacing w:val="-15"/>
          <w:w w:val="90"/>
          <w:sz w:val="13"/>
        </w:rPr>
        <w:t> </w:t>
      </w:r>
      <w:r>
        <w:rPr>
          <w:w w:val="90"/>
          <w:sz w:val="13"/>
        </w:rPr>
        <w:t>r</w:t>
      </w:r>
      <w:r>
        <w:rPr>
          <w:spacing w:val="-7"/>
          <w:w w:val="90"/>
          <w:sz w:val="13"/>
        </w:rPr>
        <w:t> </w:t>
      </w:r>
      <w:r>
        <w:rPr>
          <w:color w:val="363636"/>
          <w:w w:val="90"/>
          <w:sz w:val="13"/>
        </w:rPr>
        <w:t>c‹›.iiS</w:t>
      </w:r>
      <w:r>
        <w:rPr>
          <w:color w:val="363636"/>
          <w:spacing w:val="-5"/>
          <w:w w:val="90"/>
          <w:sz w:val="13"/>
        </w:rPr>
        <w:t> </w:t>
      </w:r>
      <w:r>
        <w:rPr>
          <w:color w:val="606060"/>
          <w:w w:val="90"/>
          <w:sz w:val="13"/>
        </w:rPr>
        <w:t>u</w:t>
      </w:r>
      <w:r>
        <w:rPr>
          <w:color w:val="606060"/>
          <w:spacing w:val="-20"/>
          <w:w w:val="90"/>
          <w:sz w:val="13"/>
        </w:rPr>
        <w:t> </w:t>
      </w:r>
      <w:r>
        <w:rPr>
          <w:color w:val="3F3F3F"/>
          <w:w w:val="90"/>
          <w:sz w:val="13"/>
        </w:rPr>
        <w:t>l'</w:t>
      </w:r>
      <w:r>
        <w:rPr>
          <w:color w:val="3F3F3F"/>
          <w:spacing w:val="-8"/>
          <w:w w:val="90"/>
          <w:sz w:val="13"/>
        </w:rPr>
        <w:t> </w:t>
      </w:r>
      <w:r>
        <w:rPr>
          <w:color w:val="262626"/>
          <w:w w:val="90"/>
          <w:sz w:val="13"/>
        </w:rPr>
        <w:t>I:ind</w:t>
      </w:r>
    </w:p>
    <w:p>
      <w:pPr>
        <w:pStyle w:val="BodyText"/>
        <w:spacing w:line="124" w:lineRule="exact"/>
        <w:ind w:left="200"/>
        <w:rPr>
          <w:sz w:val="12"/>
        </w:rPr>
      </w:pPr>
      <w:r>
        <w:rPr>
          <w:position w:val="-1"/>
          <w:sz w:val="12"/>
        </w:rPr>
        <w:drawing>
          <wp:inline distT="0" distB="0" distL="0" distR="0">
            <wp:extent cx="2365247" cy="79248"/>
            <wp:effectExtent l="0" t="0" r="0" b="0"/>
            <wp:docPr id="291" name="image363.jpeg"/>
            <wp:cNvGraphicFramePr>
              <a:graphicFrameLocks noChangeAspect="1"/>
            </wp:cNvGraphicFramePr>
            <a:graphic>
              <a:graphicData uri="http://schemas.openxmlformats.org/drawingml/2006/picture">
                <pic:pic>
                  <pic:nvPicPr>
                    <pic:cNvPr id="292" name="image363.jpeg"/>
                    <pic:cNvPicPr/>
                  </pic:nvPicPr>
                  <pic:blipFill>
                    <a:blip r:embed="rId367" cstate="print"/>
                    <a:stretch>
                      <a:fillRect/>
                    </a:stretch>
                  </pic:blipFill>
                  <pic:spPr>
                    <a:xfrm>
                      <a:off x="0" y="0"/>
                      <a:ext cx="2365247" cy="79248"/>
                    </a:xfrm>
                    <a:prstGeom prst="rect">
                      <a:avLst/>
                    </a:prstGeom>
                  </pic:spPr>
                </pic:pic>
              </a:graphicData>
            </a:graphic>
          </wp:inline>
        </w:drawing>
      </w:r>
      <w:r>
        <w:rPr>
          <w:position w:val="-1"/>
          <w:sz w:val="12"/>
        </w:rPr>
      </w:r>
    </w:p>
    <w:p>
      <w:pPr>
        <w:spacing w:before="0"/>
        <w:ind w:left="127" w:right="0" w:firstLine="0"/>
        <w:jc w:val="left"/>
        <w:rPr>
          <w:sz w:val="13"/>
        </w:rPr>
      </w:pPr>
      <w:r>
        <w:rPr/>
        <w:pict>
          <v:group style="position:absolute;margin-left:48pt;margin-top:6.295186pt;width:185.3pt;height:8.2pt;mso-position-horizontal-relative:page;mso-position-vertical-relative:paragraph;z-index:15808512" coordorigin="960,126" coordsize="3706,164">
            <v:shape style="position:absolute;left:1689;top:173;width:2976;height:106" type="#_x0000_t75" stroked="false">
              <v:imagedata r:id="rId368" o:title=""/>
            </v:shape>
            <v:shape style="position:absolute;left:960;top:125;width:682;height:164" type="#_x0000_t75" stroked="false">
              <v:imagedata r:id="rId369" o:title=""/>
            </v:shape>
            <w10:wrap type="none"/>
          </v:group>
        </w:pict>
      </w:r>
      <w:r>
        <w:rPr>
          <w:b/>
          <w:color w:val="0F0F0F"/>
          <w:sz w:val="14"/>
        </w:rPr>
        <w:t>Tolsl  </w:t>
      </w:r>
      <w:r>
        <w:rPr>
          <w:i/>
          <w:sz w:val="13"/>
        </w:rPr>
        <w:t>grnss</w:t>
      </w:r>
      <w:r>
        <w:rPr>
          <w:i/>
          <w:spacing w:val="-3"/>
          <w:sz w:val="13"/>
        </w:rPr>
        <w:t> </w:t>
      </w:r>
      <w:r>
        <w:rPr>
          <w:sz w:val="13"/>
        </w:rPr>
        <w:t>domestic</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03"/>
        <w:ind w:left="125" w:right="0" w:firstLine="0"/>
        <w:jc w:val="left"/>
        <w:rPr>
          <w:sz w:val="19"/>
        </w:rPr>
      </w:pPr>
      <w:r>
        <w:rPr>
          <w:color w:val="2F85A7"/>
          <w:sz w:val="19"/>
        </w:rPr>
        <w:t>Chart </w:t>
      </w:r>
      <w:r>
        <w:rPr>
          <w:color w:val="4F6E8A"/>
          <w:sz w:val="19"/>
        </w:rPr>
        <w:t>.3.7</w:t>
      </w:r>
    </w:p>
    <w:p>
      <w:pPr>
        <w:spacing w:before="16"/>
        <w:ind w:left="123" w:right="0" w:firstLine="0"/>
        <w:jc w:val="left"/>
        <w:rPr>
          <w:sz w:val="18"/>
        </w:rPr>
      </w:pPr>
      <w:r>
        <w:rPr>
          <w:b/>
          <w:color w:val="59A1D1"/>
          <w:sz w:val="18"/>
        </w:rPr>
        <w:t>Stuck-market </w:t>
      </w:r>
      <w:r>
        <w:rPr>
          <w:color w:val="3D7B97"/>
          <w:sz w:val="18"/>
        </w:rPr>
        <w:t>s </w:t>
      </w:r>
      <w:r>
        <w:rPr>
          <w:color w:val="598CAA"/>
          <w:sz w:val="18"/>
        </w:rPr>
        <w:t>al </w:t>
      </w:r>
      <w:r>
        <w:rPr>
          <w:color w:val="317C97"/>
          <w:sz w:val="18"/>
        </w:rPr>
        <w:t>uatir›n </w:t>
      </w:r>
      <w:r>
        <w:rPr>
          <w:b/>
          <w:color w:val="578AA0"/>
          <w:sz w:val="18"/>
        </w:rPr>
        <w:t>rat </w:t>
      </w:r>
      <w:r>
        <w:rPr>
          <w:color w:val="6D8793"/>
          <w:sz w:val="18"/>
        </w:rPr>
        <w:t>ii›</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r>
        <w:rPr/>
        <w:drawing>
          <wp:anchor distT="0" distB="0" distL="0" distR="0" allowOverlap="1" layoutInCell="1" locked="0" behindDoc="0" simplePos="0" relativeHeight="154">
            <wp:simplePos x="0" y="0"/>
            <wp:positionH relativeFrom="page">
              <wp:posOffset>591312</wp:posOffset>
            </wp:positionH>
            <wp:positionV relativeFrom="paragraph">
              <wp:posOffset>183884</wp:posOffset>
            </wp:positionV>
            <wp:extent cx="2151887" cy="1261872"/>
            <wp:effectExtent l="0" t="0" r="0" b="0"/>
            <wp:wrapTopAndBottom/>
            <wp:docPr id="293" name="image366.jpeg"/>
            <wp:cNvGraphicFramePr>
              <a:graphicFrameLocks noChangeAspect="1"/>
            </wp:cNvGraphicFramePr>
            <a:graphic>
              <a:graphicData uri="http://schemas.openxmlformats.org/drawingml/2006/picture">
                <pic:pic>
                  <pic:nvPicPr>
                    <pic:cNvPr id="294" name="image366.jpeg"/>
                    <pic:cNvPicPr/>
                  </pic:nvPicPr>
                  <pic:blipFill>
                    <a:blip r:embed="rId370" cstate="print"/>
                    <a:stretch>
                      <a:fillRect/>
                    </a:stretch>
                  </pic:blipFill>
                  <pic:spPr>
                    <a:xfrm>
                      <a:off x="0" y="0"/>
                      <a:ext cx="2151887" cy="1261872"/>
                    </a:xfrm>
                    <a:prstGeom prst="rect">
                      <a:avLst/>
                    </a:prstGeom>
                  </pic:spPr>
                </pic:pic>
              </a:graphicData>
            </a:graphic>
          </wp:anchor>
        </w:drawing>
      </w:r>
    </w:p>
    <w:p>
      <w:pPr>
        <w:tabs>
          <w:tab w:pos="2074" w:val="left" w:leader="none"/>
          <w:tab w:pos="2585" w:val="left" w:leader="none"/>
          <w:tab w:pos="3085" w:val="left" w:leader="none"/>
        </w:tabs>
        <w:spacing w:before="0"/>
        <w:ind w:left="1597" w:right="0" w:firstLine="0"/>
        <w:jc w:val="left"/>
        <w:rPr>
          <w:sz w:val="12"/>
        </w:rPr>
      </w:pPr>
      <w:r>
        <w:rPr>
          <w:color w:val="4B4B4B"/>
          <w:sz w:val="12"/>
        </w:rPr>
        <w:t>é0</w:t>
        <w:tab/>
      </w:r>
      <w:r>
        <w:rPr>
          <w:color w:val="5B5B5B"/>
          <w:w w:val="95"/>
          <w:sz w:val="12"/>
        </w:rPr>
        <w:t>SS</w:t>
        <w:tab/>
      </w:r>
      <w:r>
        <w:rPr>
          <w:color w:val="595959"/>
          <w:w w:val="95"/>
          <w:sz w:val="12"/>
        </w:rPr>
        <w:t>'JO</w:t>
        <w:tab/>
      </w:r>
      <w:r>
        <w:rPr>
          <w:color w:val="4F4F4F"/>
          <w:w w:val="95"/>
          <w:sz w:val="12"/>
        </w:rPr>
        <w:t>OS</w:t>
      </w:r>
    </w:p>
    <w:p>
      <w:pPr>
        <w:pStyle w:val="BodyText"/>
        <w:spacing w:before="11" w:after="39"/>
        <w:rPr>
          <w:sz w:val="8"/>
        </w:rPr>
      </w:pPr>
    </w:p>
    <w:p>
      <w:pPr>
        <w:pStyle w:val="BodyText"/>
        <w:spacing w:line="115" w:lineRule="exact"/>
        <w:ind w:left="132"/>
        <w:rPr>
          <w:sz w:val="11"/>
        </w:rPr>
      </w:pPr>
      <w:r>
        <w:rPr>
          <w:position w:val="-1"/>
          <w:sz w:val="11"/>
        </w:rPr>
        <w:drawing>
          <wp:inline distT="0" distB="0" distL="0" distR="0">
            <wp:extent cx="755904" cy="73151"/>
            <wp:effectExtent l="0" t="0" r="0" b="0"/>
            <wp:docPr id="295" name="image367.jpeg"/>
            <wp:cNvGraphicFramePr>
              <a:graphicFrameLocks noChangeAspect="1"/>
            </wp:cNvGraphicFramePr>
            <a:graphic>
              <a:graphicData uri="http://schemas.openxmlformats.org/drawingml/2006/picture">
                <pic:pic>
                  <pic:nvPicPr>
                    <pic:cNvPr id="296" name="image367.jpeg"/>
                    <pic:cNvPicPr/>
                  </pic:nvPicPr>
                  <pic:blipFill>
                    <a:blip r:embed="rId371" cstate="print"/>
                    <a:stretch>
                      <a:fillRect/>
                    </a:stretch>
                  </pic:blipFill>
                  <pic:spPr>
                    <a:xfrm>
                      <a:off x="0" y="0"/>
                      <a:ext cx="755904" cy="73151"/>
                    </a:xfrm>
                    <a:prstGeom prst="rect">
                      <a:avLst/>
                    </a:prstGeom>
                  </pic:spPr>
                </pic:pic>
              </a:graphicData>
            </a:graphic>
          </wp:inline>
        </w:drawing>
      </w:r>
      <w:r>
        <w:rPr>
          <w:position w:val="-1"/>
          <w:sz w:val="11"/>
        </w:rPr>
      </w:r>
    </w:p>
    <w:p>
      <w:pPr>
        <w:pStyle w:val="BodyText"/>
        <w:spacing w:before="10"/>
        <w:rPr>
          <w:sz w:val="18"/>
        </w:rPr>
      </w:pPr>
      <w:r>
        <w:rPr/>
        <w:br w:type="column"/>
      </w:r>
      <w:r>
        <w:rPr>
          <w:sz w:val="18"/>
        </w:rPr>
      </w:r>
    </w:p>
    <w:p>
      <w:pPr>
        <w:pStyle w:val="BodyText"/>
        <w:ind w:left="132" w:right="146" w:firstLine="9"/>
      </w:pPr>
      <w:r>
        <w:rPr>
          <w:color w:val="131313"/>
        </w:rPr>
        <w:t>in </w:t>
      </w:r>
      <w:r>
        <w:rPr/>
        <w:t>the November be/›orf </w:t>
      </w:r>
      <w:r>
        <w:rPr>
          <w:color w:val="212121"/>
        </w:rPr>
        <w:t>(see </w:t>
      </w:r>
      <w:r>
        <w:rPr>
          <w:color w:val="111111"/>
        </w:rPr>
        <w:t>Table </w:t>
      </w:r>
      <w:r>
        <w:rPr>
          <w:color w:val="0A0A0A"/>
        </w:rPr>
        <w:t>3.D). </w:t>
      </w:r>
      <w:r>
        <w:rPr>
          <w:color w:val="181818"/>
        </w:rPr>
        <w:t>Pl‹int </w:t>
      </w:r>
      <w:r>
        <w:rPr>
          <w:color w:val="282828"/>
        </w:rPr>
        <w:t>and </w:t>
      </w:r>
      <w:r>
        <w:rPr/>
        <w:t>machinery investment </w:t>
      </w:r>
      <w:r>
        <w:rPr>
          <w:color w:val="1C1C1C"/>
        </w:rPr>
        <w:t>rose </w:t>
      </w:r>
      <w:r>
        <w:rPr>
          <w:color w:val="1A1A1A"/>
        </w:rPr>
        <w:t>more </w:t>
      </w:r>
      <w:r>
        <w:rPr>
          <w:color w:val="0F0F0F"/>
        </w:rPr>
        <w:t>strongly. </w:t>
      </w:r>
      <w:r>
        <w:rPr>
          <w:color w:val="1D1D1D"/>
        </w:rPr>
        <w:t>Aggregate </w:t>
      </w:r>
      <w:r>
        <w:rPr/>
        <w:t>investment growth </w:t>
      </w:r>
      <w:r>
        <w:rPr>
          <w:color w:val="1F1F1F"/>
        </w:rPr>
        <w:t>might </w:t>
      </w:r>
      <w:r>
        <w:rPr>
          <w:color w:val="0F0F0F"/>
        </w:rPr>
        <w:t>remuin </w:t>
      </w:r>
      <w:r>
        <w:rPr/>
        <w:t>lr›w </w:t>
      </w:r>
      <w:r>
        <w:rPr>
          <w:color w:val="0F0F0F"/>
        </w:rPr>
        <w:t>this </w:t>
      </w:r>
      <w:r>
        <w:rPr>
          <w:color w:val="262626"/>
        </w:rPr>
        <w:t>year </w:t>
      </w:r>
      <w:r>
        <w:rPr>
          <w:color w:val="313131"/>
        </w:rPr>
        <w:t>if</w:t>
      </w:r>
    </w:p>
    <w:p>
      <w:pPr>
        <w:pStyle w:val="BodyText"/>
        <w:spacing w:line="194" w:lineRule="auto" w:before="14"/>
        <w:ind w:left="123" w:right="146" w:firstLine="9"/>
      </w:pPr>
      <w:r>
        <w:rPr/>
        <w:t>investment</w:t>
      </w:r>
      <w:r>
        <w:rPr>
          <w:spacing w:val="-9"/>
        </w:rPr>
        <w:t> </w:t>
      </w:r>
      <w:r>
        <w:rPr>
          <w:color w:val="0A0A0A"/>
        </w:rPr>
        <w:t>in</w:t>
      </w:r>
      <w:r>
        <w:rPr>
          <w:color w:val="0A0A0A"/>
          <w:spacing w:val="-14"/>
        </w:rPr>
        <w:t> </w:t>
      </w:r>
      <w:r>
        <w:rPr>
          <w:position w:val="-4"/>
        </w:rPr>
        <w:t>r</w:t>
      </w:r>
      <w:r>
        <w:rPr>
          <w:spacing w:val="3"/>
          <w:position w:val="-4"/>
        </w:rPr>
        <w:t> </w:t>
      </w:r>
      <w:r>
        <w:rPr>
          <w:position w:val="-4"/>
        </w:rPr>
        <w:t>a•</w:t>
      </w:r>
      <w:r>
        <w:rPr>
          <w:spacing w:val="-23"/>
          <w:position w:val="-4"/>
        </w:rPr>
        <w:t> </w:t>
      </w:r>
      <w:r>
        <w:rPr/>
        <w:t>t</w:t>
      </w:r>
      <w:r>
        <w:rPr>
          <w:spacing w:val="-24"/>
        </w:rPr>
        <w:t> </w:t>
      </w:r>
      <w:r>
        <w:rPr>
          <w:color w:val="131313"/>
        </w:rPr>
        <w:t>and</w:t>
      </w:r>
      <w:r>
        <w:rPr>
          <w:color w:val="131313"/>
          <w:spacing w:val="-7"/>
        </w:rPr>
        <w:t> </w:t>
      </w:r>
      <w:r>
        <w:rPr>
          <w:color w:val="0C0C0C"/>
        </w:rPr>
        <w:t>machinery</w:t>
      </w:r>
      <w:r>
        <w:rPr>
          <w:color w:val="0C0C0C"/>
          <w:spacing w:val="-4"/>
        </w:rPr>
        <w:t> </w:t>
      </w:r>
      <w:r>
        <w:rPr>
          <w:color w:val="111111"/>
        </w:rPr>
        <w:t>t’ails</w:t>
      </w:r>
      <w:r>
        <w:rPr>
          <w:color w:val="111111"/>
          <w:spacing w:val="-8"/>
        </w:rPr>
        <w:t> </w:t>
      </w:r>
      <w:r>
        <w:rPr>
          <w:color w:val="313131"/>
        </w:rPr>
        <w:t>to</w:t>
      </w:r>
      <w:r>
        <w:rPr>
          <w:color w:val="313131"/>
          <w:spacing w:val="-20"/>
        </w:rPr>
        <w:t> </w:t>
      </w:r>
      <w:r>
        <w:rPr>
          <w:color w:val="313131"/>
        </w:rPr>
        <w:t>ot’fset</w:t>
      </w:r>
      <w:r>
        <w:rPr>
          <w:color w:val="313131"/>
          <w:spacing w:val="-15"/>
        </w:rPr>
        <w:t> </w:t>
      </w:r>
      <w:r>
        <w:rPr>
          <w:color w:val="0F0F0F"/>
          <w:position w:val="3"/>
        </w:rPr>
        <w:t>s)ower </w:t>
      </w:r>
      <w:r>
        <w:rPr/>
        <w:t>growth in construction investment. </w:t>
      </w:r>
      <w:r>
        <w:rPr>
          <w:color w:val="0F0F0F"/>
        </w:rPr>
        <w:t>The </w:t>
      </w:r>
      <w:r>
        <w:rPr>
          <w:color w:val="262626"/>
        </w:rPr>
        <w:t>l‹itest </w:t>
      </w:r>
      <w:r>
        <w:rPr>
          <w:color w:val="2D2D2D"/>
        </w:rPr>
        <w:t>B </w:t>
      </w:r>
      <w:r>
        <w:rPr>
          <w:color w:val="262626"/>
        </w:rPr>
        <w:t>riti</w:t>
      </w:r>
      <w:r>
        <w:rPr>
          <w:color w:val="262626"/>
          <w:spacing w:val="-37"/>
        </w:rPr>
        <w:t> </w:t>
      </w:r>
      <w:r>
        <w:rPr>
          <w:color w:val="1C1C1C"/>
        </w:rPr>
        <w:t>sh</w:t>
      </w:r>
    </w:p>
    <w:p>
      <w:pPr>
        <w:pStyle w:val="BodyText"/>
        <w:spacing w:line="244" w:lineRule="auto" w:before="14"/>
        <w:ind w:left="118" w:right="146" w:firstLine="2"/>
        <w:rPr>
          <w:b/>
        </w:rPr>
      </w:pPr>
      <w:r>
        <w:rPr/>
        <w:t>Chambers of Commerce </w:t>
      </w:r>
      <w:r>
        <w:rPr>
          <w:color w:val="1D1D1D"/>
        </w:rPr>
        <w:t>( </w:t>
      </w:r>
      <w:r>
        <w:rPr>
          <w:color w:val="080808"/>
        </w:rPr>
        <w:t>8CC) </w:t>
      </w:r>
      <w:r>
        <w:rPr>
          <w:color w:val="0A0A0A"/>
        </w:rPr>
        <w:t>Survey </w:t>
      </w:r>
      <w:r>
        <w:rPr>
          <w:color w:val="111111"/>
        </w:rPr>
        <w:t>noted </w:t>
      </w:r>
      <w:r>
        <w:rPr>
          <w:color w:val="383838"/>
        </w:rPr>
        <w:t>a </w:t>
      </w:r>
      <w:r>
        <w:rPr>
          <w:color w:val="1D1D1D"/>
        </w:rPr>
        <w:t>marked </w:t>
      </w:r>
      <w:r>
        <w:rPr/>
        <w:t>downward</w:t>
      </w:r>
      <w:r>
        <w:rPr>
          <w:spacing w:val="-19"/>
        </w:rPr>
        <w:t> </w:t>
      </w:r>
      <w:r>
        <w:rPr/>
        <w:t>shift</w:t>
      </w:r>
      <w:r>
        <w:rPr>
          <w:spacing w:val="-20"/>
        </w:rPr>
        <w:t> </w:t>
      </w:r>
      <w:r>
        <w:rPr/>
        <w:t>in</w:t>
      </w:r>
      <w:r>
        <w:rPr>
          <w:spacing w:val="-20"/>
        </w:rPr>
        <w:t> </w:t>
      </w:r>
      <w:r>
        <w:rPr>
          <w:color w:val="131313"/>
        </w:rPr>
        <w:t>the</w:t>
      </w:r>
      <w:r>
        <w:rPr>
          <w:color w:val="131313"/>
          <w:spacing w:val="-21"/>
        </w:rPr>
        <w:t> </w:t>
      </w:r>
      <w:r>
        <w:rPr/>
        <w:t>number</w:t>
      </w:r>
      <w:r>
        <w:rPr>
          <w:spacing w:val="-21"/>
        </w:rPr>
        <w:t> </w:t>
      </w:r>
      <w:r>
        <w:rPr>
          <w:color w:val="2D2D2D"/>
        </w:rPr>
        <w:t>ot’</w:t>
      </w:r>
      <w:r>
        <w:rPr>
          <w:color w:val="2D2D2D"/>
          <w:spacing w:val="-32"/>
        </w:rPr>
        <w:t> </w:t>
      </w:r>
      <w:r>
        <w:rPr>
          <w:color w:val="080808"/>
          <w:w w:val="90"/>
        </w:rPr>
        <w:t>t‘i</w:t>
      </w:r>
      <w:r>
        <w:rPr>
          <w:color w:val="080808"/>
          <w:spacing w:val="-33"/>
          <w:w w:val="90"/>
        </w:rPr>
        <w:t> </w:t>
      </w:r>
      <w:r>
        <w:rPr>
          <w:color w:val="080808"/>
        </w:rPr>
        <w:t>rms</w:t>
      </w:r>
      <w:r>
        <w:rPr>
          <w:color w:val="080808"/>
          <w:spacing w:val="-17"/>
        </w:rPr>
        <w:t> </w:t>
      </w:r>
      <w:r>
        <w:rPr>
          <w:color w:val="151515"/>
        </w:rPr>
        <w:t>planning</w:t>
      </w:r>
      <w:r>
        <w:rPr>
          <w:color w:val="151515"/>
          <w:spacing w:val="-15"/>
        </w:rPr>
        <w:t> </w:t>
      </w:r>
      <w:r>
        <w:rPr>
          <w:color w:val="343434"/>
        </w:rPr>
        <w:t>tO</w:t>
      </w:r>
      <w:r>
        <w:rPr>
          <w:color w:val="343434"/>
          <w:spacing w:val="-20"/>
        </w:rPr>
        <w:t> </w:t>
      </w:r>
      <w:r>
        <w:rPr>
          <w:color w:val="2F2F2F"/>
        </w:rPr>
        <w:t>in</w:t>
      </w:r>
      <w:r>
        <w:rPr>
          <w:color w:val="2F2F2F"/>
          <w:spacing w:val="-38"/>
        </w:rPr>
        <w:t> </w:t>
      </w:r>
      <w:r>
        <w:rPr>
          <w:color w:val="2F2F2F"/>
        </w:rPr>
        <w:t>vcst </w:t>
      </w:r>
      <w:r>
        <w:rPr/>
        <w:t>in buildings—pariicrilarly </w:t>
      </w:r>
      <w:r>
        <w:rPr>
          <w:color w:val="181818"/>
        </w:rPr>
        <w:t>in </w:t>
      </w:r>
      <w:r>
        <w:rPr>
          <w:color w:val="0F0F0F"/>
        </w:rPr>
        <w:t>the </w:t>
      </w:r>
      <w:r>
        <w:rPr>
          <w:color w:val="181818"/>
        </w:rPr>
        <w:t>sei </w:t>
      </w:r>
      <w:r>
        <w:rPr>
          <w:color w:val="2D2D2D"/>
        </w:rPr>
        <w:t>vice </w:t>
      </w:r>
      <w:r>
        <w:rPr>
          <w:color w:val="262626"/>
        </w:rPr>
        <w:t>sector. </w:t>
      </w:r>
      <w:r>
        <w:rPr>
          <w:color w:val="0E0E0E"/>
        </w:rPr>
        <w:t>Overall, </w:t>
      </w:r>
      <w:r>
        <w:rPr/>
        <w:t>the balance of firms </w:t>
      </w:r>
      <w:r>
        <w:rPr>
          <w:color w:val="0C0C0C"/>
        </w:rPr>
        <w:t>revising </w:t>
      </w:r>
      <w:r>
        <w:rPr/>
        <w:t>their </w:t>
      </w:r>
      <w:r>
        <w:rPr>
          <w:color w:val="1C1C1C"/>
        </w:rPr>
        <w:t>building </w:t>
      </w:r>
      <w:r>
        <w:rPr>
          <w:color w:val="151515"/>
        </w:rPr>
        <w:t>investment </w:t>
      </w:r>
      <w:r>
        <w:rPr/>
        <w:t>plans </w:t>
      </w:r>
      <w:r>
        <w:rPr>
          <w:color w:val="111111"/>
        </w:rPr>
        <w:t>upwai’ds </w:t>
      </w:r>
      <w:r>
        <w:rPr/>
        <w:t>was the lowest </w:t>
      </w:r>
      <w:r>
        <w:rPr>
          <w:color w:val="282828"/>
        </w:rPr>
        <w:t>since </w:t>
      </w:r>
      <w:r>
        <w:rPr>
          <w:color w:val="0C0C0C"/>
        </w:rPr>
        <w:t>1993 </w:t>
      </w:r>
      <w:r>
        <w:rPr>
          <w:color w:val="282828"/>
        </w:rPr>
        <w:t>Q4. </w:t>
      </w:r>
      <w:r>
        <w:rPr>
          <w:color w:val="262626"/>
        </w:rPr>
        <w:t>The </w:t>
      </w:r>
      <w:r>
        <w:rPr/>
        <w:t>number intending </w:t>
      </w:r>
      <w:r>
        <w:rPr>
          <w:color w:val="0F0F0F"/>
        </w:rPr>
        <w:t>to </w:t>
      </w:r>
      <w:r>
        <w:rPr/>
        <w:t>invest </w:t>
      </w:r>
      <w:r>
        <w:rPr>
          <w:color w:val="151515"/>
        </w:rPr>
        <w:t>in </w:t>
      </w:r>
      <w:r>
        <w:rPr>
          <w:color w:val="181818"/>
        </w:rPr>
        <w:t>plant </w:t>
      </w:r>
      <w:r>
        <w:rPr>
          <w:color w:val="111111"/>
        </w:rPr>
        <w:t>and </w:t>
      </w:r>
      <w:r>
        <w:rPr>
          <w:color w:val="0F0F0F"/>
        </w:rPr>
        <w:t>machinery </w:t>
      </w:r>
      <w:r>
        <w:rPr>
          <w:color w:val="313131"/>
        </w:rPr>
        <w:t>was </w:t>
      </w:r>
      <w:r>
        <w:rPr>
          <w:color w:val="080808"/>
        </w:rPr>
        <w:t>stable—if </w:t>
      </w:r>
      <w:r>
        <w:rPr/>
        <w:t>low—in both manufacturing </w:t>
      </w:r>
      <w:r>
        <w:rPr>
          <w:color w:val="0E0E0E"/>
        </w:rPr>
        <w:t>and </w:t>
      </w:r>
      <w:r>
        <w:rPr>
          <w:color w:val="212121"/>
        </w:rPr>
        <w:t>ser </w:t>
      </w:r>
      <w:r>
        <w:rPr>
          <w:color w:val="0C0C0C"/>
        </w:rPr>
        <w:t>vices. according </w:t>
      </w:r>
      <w:r>
        <w:rPr>
          <w:color w:val="383838"/>
        </w:rPr>
        <w:t>to </w:t>
      </w:r>
      <w:r>
        <w:rPr>
          <w:color w:val="181818"/>
        </w:rPr>
        <w:t>the</w:t>
      </w:r>
      <w:r>
        <w:rPr>
          <w:color w:val="181818"/>
          <w:spacing w:val="-19"/>
        </w:rPr>
        <w:t> </w:t>
      </w:r>
      <w:r>
        <w:rPr>
          <w:b/>
        </w:rPr>
        <w:t>BCC.</w:t>
      </w:r>
    </w:p>
    <w:p>
      <w:pPr>
        <w:pStyle w:val="BodyText"/>
        <w:spacing w:before="5"/>
        <w:rPr>
          <w:b/>
          <w:sz w:val="26"/>
        </w:rPr>
      </w:pPr>
    </w:p>
    <w:p>
      <w:pPr>
        <w:pStyle w:val="BodyText"/>
        <w:tabs>
          <w:tab w:pos="1155" w:val="left" w:leader="none"/>
        </w:tabs>
        <w:spacing w:line="242" w:lineRule="auto"/>
        <w:ind w:left="127" w:right="185" w:firstLine="5"/>
      </w:pPr>
      <w:r>
        <w:rPr/>
        <w:t>New investments </w:t>
      </w:r>
      <w:r>
        <w:rPr>
          <w:color w:val="0E0E0E"/>
        </w:rPr>
        <w:t>are </w:t>
      </w:r>
      <w:r>
        <w:rPr/>
        <w:t>profitable </w:t>
      </w:r>
      <w:r>
        <w:rPr>
          <w:color w:val="232323"/>
        </w:rPr>
        <w:t>when </w:t>
      </w:r>
      <w:r>
        <w:rPr>
          <w:color w:val="262626"/>
        </w:rPr>
        <w:t>the </w:t>
      </w:r>
      <w:r>
        <w:rPr>
          <w:color w:val="131313"/>
        </w:rPr>
        <w:t>market </w:t>
      </w:r>
      <w:r>
        <w:rPr/>
        <w:t>valuation </w:t>
      </w:r>
      <w:r>
        <w:rPr>
          <w:color w:val="111111"/>
        </w:rPr>
        <w:t>of </w:t>
      </w:r>
      <w:r>
        <w:rPr/>
        <w:t>the profit stream </w:t>
      </w:r>
      <w:r>
        <w:rPr>
          <w:color w:val="161616"/>
        </w:rPr>
        <w:t>on </w:t>
      </w:r>
      <w:r>
        <w:rPr>
          <w:color w:val="181818"/>
        </w:rPr>
        <w:t>new </w:t>
      </w:r>
      <w:r>
        <w:rPr>
          <w:color w:val="1A1A1A"/>
        </w:rPr>
        <w:t>capital </w:t>
      </w:r>
      <w:r>
        <w:rPr>
          <w:color w:val="1C1C1C"/>
        </w:rPr>
        <w:t>is </w:t>
      </w:r>
      <w:r>
        <w:rPr>
          <w:color w:val="1F1F1F"/>
        </w:rPr>
        <w:t>greater </w:t>
      </w:r>
      <w:r>
        <w:rPr/>
        <w:t>than the </w:t>
      </w:r>
      <w:r>
        <w:rPr>
          <w:color w:val="1D1D1D"/>
        </w:rPr>
        <w:t>cost </w:t>
      </w:r>
      <w:r>
        <w:rPr>
          <w:color w:val="181818"/>
        </w:rPr>
        <w:t>of </w:t>
      </w:r>
      <w:r>
        <w:rPr/>
        <w:t>installing </w:t>
      </w:r>
      <w:r>
        <w:rPr>
          <w:color w:val="232323"/>
        </w:rPr>
        <w:t>it. </w:t>
      </w:r>
      <w:r>
        <w:rPr/>
        <w:t>The </w:t>
      </w:r>
      <w:r>
        <w:rPr>
          <w:color w:val="111111"/>
          <w:w w:val="95"/>
        </w:rPr>
        <w:t>i </w:t>
      </w:r>
      <w:r>
        <w:rPr>
          <w:color w:val="111111"/>
        </w:rPr>
        <w:t>atio </w:t>
      </w:r>
      <w:r>
        <w:rPr>
          <w:color w:val="232323"/>
        </w:rPr>
        <w:t>of </w:t>
      </w:r>
      <w:r>
        <w:rPr>
          <w:color w:val="161616"/>
        </w:rPr>
        <w:t>the </w:t>
      </w:r>
      <w:r>
        <w:rPr>
          <w:color w:val="282828"/>
        </w:rPr>
        <w:t>market </w:t>
      </w:r>
      <w:r>
        <w:rPr/>
        <w:t>valuation </w:t>
      </w:r>
      <w:r>
        <w:rPr>
          <w:color w:val="111111"/>
        </w:rPr>
        <w:t>of </w:t>
      </w:r>
      <w:r>
        <w:rPr/>
        <w:t>capital </w:t>
      </w:r>
      <w:r>
        <w:rPr>
          <w:color w:val="0C0C0C"/>
        </w:rPr>
        <w:t>to </w:t>
      </w:r>
      <w:r>
        <w:rPr/>
        <w:t>the </w:t>
      </w:r>
      <w:r>
        <w:rPr>
          <w:color w:val="0A0A0A"/>
        </w:rPr>
        <w:t>replacement </w:t>
      </w:r>
      <w:r>
        <w:rPr>
          <w:color w:val="151515"/>
        </w:rPr>
        <w:t>cost </w:t>
      </w:r>
      <w:r>
        <w:rPr>
          <w:color w:val="212121"/>
        </w:rPr>
        <w:t>of </w:t>
      </w:r>
      <w:r>
        <w:rPr>
          <w:color w:val="2A2A2A"/>
        </w:rPr>
        <w:t>cap </w:t>
      </w:r>
      <w:r>
        <w:rPr>
          <w:color w:val="111111"/>
        </w:rPr>
        <w:t>it.it </w:t>
      </w:r>
      <w:r>
        <w:rPr>
          <w:color w:val="212121"/>
        </w:rPr>
        <w:t>is </w:t>
      </w:r>
      <w:r>
        <w:rPr/>
        <w:t>known </w:t>
      </w:r>
      <w:r>
        <w:rPr>
          <w:color w:val="0C0C0C"/>
        </w:rPr>
        <w:t>as </w:t>
      </w:r>
      <w:r>
        <w:rPr/>
        <w:t>the valuation </w:t>
      </w:r>
      <w:r>
        <w:rPr>
          <w:color w:val="1C1C1C"/>
        </w:rPr>
        <w:t>ratio </w:t>
      </w:r>
      <w:r>
        <w:rPr>
          <w:color w:val="2F2F2F"/>
        </w:rPr>
        <w:t>or </w:t>
      </w:r>
      <w:r>
        <w:rPr/>
        <w:t>Tobin’s </w:t>
      </w:r>
      <w:r>
        <w:rPr>
          <w:color w:val="282828"/>
        </w:rPr>
        <w:t>’‹y’ </w:t>
      </w:r>
      <w:r>
        <w:rPr/>
        <w:t>.' </w:t>
      </w:r>
      <w:r>
        <w:rPr>
          <w:color w:val="7E7E7E"/>
        </w:rPr>
        <w:t>' </w:t>
      </w:r>
      <w:r>
        <w:rPr>
          <w:color w:val="414141"/>
        </w:rPr>
        <w:t>A </w:t>
      </w:r>
      <w:r>
        <w:rPr/>
        <w:t>valuation ratio greater </w:t>
      </w:r>
      <w:r>
        <w:rPr>
          <w:color w:val="0A0A0A"/>
        </w:rPr>
        <w:t>than </w:t>
      </w:r>
      <w:r>
        <w:rPr/>
        <w:t>unity </w:t>
      </w:r>
      <w:r>
        <w:rPr>
          <w:color w:val="0C0C0C"/>
        </w:rPr>
        <w:t>means </w:t>
      </w:r>
      <w:r>
        <w:rPr>
          <w:color w:val="111111"/>
        </w:rPr>
        <w:t>that </w:t>
      </w:r>
      <w:r>
        <w:rPr>
          <w:color w:val="181818"/>
        </w:rPr>
        <w:t>firus </w:t>
      </w:r>
      <w:r>
        <w:rPr>
          <w:color w:val="131313"/>
        </w:rPr>
        <w:t>haste </w:t>
      </w:r>
      <w:r>
        <w:rPr/>
        <w:t>an incentive to invest, because </w:t>
      </w:r>
      <w:r>
        <w:rPr>
          <w:color w:val="0A0A0A"/>
        </w:rPr>
        <w:t>existing </w:t>
      </w:r>
      <w:r>
        <w:rPr>
          <w:color w:val="111111"/>
        </w:rPr>
        <w:t>shareholders can </w:t>
      </w:r>
      <w:r>
        <w:rPr/>
        <w:t>make a profit </w:t>
      </w:r>
      <w:r>
        <w:rPr>
          <w:color w:val="131313"/>
        </w:rPr>
        <w:t>by </w:t>
      </w:r>
      <w:r>
        <w:rPr/>
        <w:t>financing purchases </w:t>
      </w:r>
      <w:r>
        <w:rPr>
          <w:color w:val="151515"/>
        </w:rPr>
        <w:t>of </w:t>
      </w:r>
      <w:r>
        <w:rPr>
          <w:color w:val="1F1F1F"/>
        </w:rPr>
        <w:t>capital </w:t>
      </w:r>
      <w:r>
        <w:rPr>
          <w:color w:val="1A1A1A"/>
        </w:rPr>
        <w:t>goods </w:t>
      </w:r>
      <w:r>
        <w:rPr>
          <w:color w:val="2A2A2A"/>
        </w:rPr>
        <w:t>by </w:t>
      </w:r>
      <w:r>
        <w:rPr/>
        <w:t>issuing new </w:t>
      </w:r>
      <w:r>
        <w:rPr>
          <w:color w:val="070707"/>
        </w:rPr>
        <w:t>equity. </w:t>
      </w:r>
      <w:r>
        <w:rPr/>
        <w:t>The Bank’s estimate </w:t>
      </w:r>
      <w:r>
        <w:rPr>
          <w:color w:val="262626"/>
        </w:rPr>
        <w:t>is </w:t>
      </w:r>
      <w:r>
        <w:rPr>
          <w:color w:val="383838"/>
        </w:rPr>
        <w:t>a </w:t>
      </w:r>
      <w:r>
        <w:rPr>
          <w:color w:val="131313"/>
        </w:rPr>
        <w:t>calculation </w:t>
      </w:r>
      <w:r>
        <w:rPr/>
        <w:t>of</w:t>
      </w:r>
      <w:r>
        <w:rPr>
          <w:spacing w:val="-28"/>
        </w:rPr>
        <w:t> </w:t>
      </w:r>
      <w:r>
        <w:rPr/>
        <w:t>the</w:t>
      </w:r>
      <w:r>
        <w:rPr>
          <w:spacing w:val="-34"/>
        </w:rPr>
        <w:t> </w:t>
      </w:r>
      <w:r>
        <w:rPr>
          <w:i/>
          <w:color w:val="161616"/>
        </w:rPr>
        <w:t>en</w:t>
      </w:r>
      <w:r>
        <w:rPr>
          <w:i/>
        </w:rPr>
        <w:t>’ri‘ci</w:t>
      </w:r>
      <w:r>
        <w:rPr>
          <w:i/>
          <w:spacing w:val="-47"/>
        </w:rPr>
        <w:t> </w:t>
      </w:r>
      <w:r>
        <w:rPr>
          <w:i/>
        </w:rPr>
        <w:t>ye</w:t>
      </w:r>
      <w:r>
        <w:rPr>
          <w:i/>
          <w:spacing w:val="-29"/>
        </w:rPr>
        <w:t> </w:t>
      </w:r>
      <w:r>
        <w:rPr/>
        <w:t>rather</w:t>
      </w:r>
      <w:r>
        <w:rPr>
          <w:spacing w:val="-29"/>
        </w:rPr>
        <w:t> </w:t>
      </w:r>
      <w:r>
        <w:rPr/>
        <w:t>than</w:t>
      </w:r>
      <w:r>
        <w:rPr>
          <w:spacing w:val="-27"/>
        </w:rPr>
        <w:t> </w:t>
      </w:r>
      <w:r>
        <w:rPr/>
        <w:t>the</w:t>
      </w:r>
      <w:r>
        <w:rPr>
          <w:spacing w:val="-31"/>
        </w:rPr>
        <w:t> </w:t>
      </w:r>
      <w:r>
        <w:rPr>
          <w:i/>
          <w:color w:val="080808"/>
        </w:rPr>
        <w:t>mcirgiii‹il</w:t>
      </w:r>
      <w:r>
        <w:rPr>
          <w:i/>
          <w:color w:val="080808"/>
          <w:spacing w:val="-19"/>
        </w:rPr>
        <w:t> </w:t>
      </w:r>
      <w:r>
        <w:rPr>
          <w:color w:val="0C0C0C"/>
        </w:rPr>
        <w:t>valuation</w:t>
      </w:r>
      <w:r>
        <w:rPr>
          <w:color w:val="0C0C0C"/>
          <w:spacing w:val="-21"/>
        </w:rPr>
        <w:t> </w:t>
      </w:r>
      <w:r>
        <w:rPr>
          <w:color w:val="080808"/>
        </w:rPr>
        <w:t>i’atio: </w:t>
      </w:r>
      <w:r>
        <w:rPr/>
        <w:t>the</w:t>
      </w:r>
      <w:r>
        <w:rPr>
          <w:spacing w:val="-17"/>
        </w:rPr>
        <w:t> </w:t>
      </w:r>
      <w:r>
        <w:rPr/>
        <w:t>latter</w:t>
      </w:r>
      <w:r>
        <w:rPr>
          <w:spacing w:val="-16"/>
        </w:rPr>
        <w:t> </w:t>
      </w:r>
      <w:r>
        <w:rPr/>
        <w:t>is.</w:t>
      </w:r>
      <w:r>
        <w:rPr>
          <w:spacing w:val="-23"/>
        </w:rPr>
        <w:t> </w:t>
      </w:r>
      <w:r>
        <w:rPr/>
        <w:t>in</w:t>
      </w:r>
      <w:r>
        <w:rPr>
          <w:spacing w:val="-12"/>
        </w:rPr>
        <w:t> </w:t>
      </w:r>
      <w:r>
        <w:rPr/>
        <w:t>theory.</w:t>
      </w:r>
      <w:r>
        <w:rPr>
          <w:spacing w:val="-15"/>
        </w:rPr>
        <w:t> </w:t>
      </w:r>
      <w:r>
        <w:rPr/>
        <w:t>the</w:t>
      </w:r>
      <w:r>
        <w:rPr>
          <w:spacing w:val="-17"/>
        </w:rPr>
        <w:t> </w:t>
      </w:r>
      <w:r>
        <w:rPr/>
        <w:t>appi’opi’iate</w:t>
      </w:r>
      <w:r>
        <w:rPr>
          <w:spacing w:val="1"/>
        </w:rPr>
        <w:t> </w:t>
      </w:r>
      <w:r>
        <w:rPr/>
        <w:t>measure.</w:t>
      </w:r>
      <w:r>
        <w:rPr>
          <w:spacing w:val="25"/>
        </w:rPr>
        <w:t> </w:t>
      </w:r>
      <w:r>
        <w:rPr>
          <w:color w:val="131300"/>
        </w:rPr>
        <w:t>It</w:t>
      </w:r>
      <w:r>
        <w:rPr>
          <w:color w:val="131300"/>
          <w:spacing w:val="-8"/>
        </w:rPr>
        <w:t> </w:t>
      </w:r>
      <w:r>
        <w:rPr/>
        <w:t>is</w:t>
      </w:r>
      <w:r>
        <w:rPr>
          <w:spacing w:val="-13"/>
        </w:rPr>
        <w:t> </w:t>
      </w:r>
      <w:r>
        <w:rPr/>
        <w:t>also affected </w:t>
      </w:r>
      <w:r>
        <w:rPr>
          <w:color w:val="181818"/>
        </w:rPr>
        <w:t>by </w:t>
      </w:r>
      <w:r>
        <w:rPr/>
        <w:t>changes in the value </w:t>
      </w:r>
      <w:r>
        <w:rPr>
          <w:color w:val="0E0E0E"/>
        </w:rPr>
        <w:t>of </w:t>
      </w:r>
      <w:r>
        <w:rPr/>
        <w:t>overseas </w:t>
      </w:r>
      <w:r>
        <w:rPr>
          <w:color w:val="181818"/>
        </w:rPr>
        <w:t>assets </w:t>
      </w:r>
      <w:r>
        <w:rPr>
          <w:color w:val="1C1C1C"/>
        </w:rPr>
        <w:t>of </w:t>
      </w:r>
      <w:r>
        <w:rPr/>
        <w:t>UK-quoted companies, and </w:t>
      </w:r>
      <w:r>
        <w:rPr>
          <w:color w:val="262626"/>
        </w:rPr>
        <w:t>so </w:t>
      </w:r>
      <w:r>
        <w:rPr/>
        <w:t>does </w:t>
      </w:r>
      <w:r>
        <w:rPr>
          <w:color w:val="111111"/>
        </w:rPr>
        <w:t>ntit </w:t>
      </w:r>
      <w:r>
        <w:rPr>
          <w:color w:val="0F0F0F"/>
        </w:rPr>
        <w:t>gi </w:t>
      </w:r>
      <w:r>
        <w:rPr>
          <w:color w:val="131313"/>
        </w:rPr>
        <w:t>ve </w:t>
      </w:r>
      <w:r>
        <w:rPr>
          <w:color w:val="0C0C0C"/>
        </w:rPr>
        <w:t>‹in </w:t>
      </w:r>
      <w:r>
        <w:rPr/>
        <w:t>unambiguous signal </w:t>
      </w:r>
      <w:r>
        <w:rPr>
          <w:color w:val="212121"/>
        </w:rPr>
        <w:t>ot’ </w:t>
      </w:r>
      <w:r>
        <w:rPr>
          <w:color w:val="0E0E0E"/>
        </w:rPr>
        <w:t>the </w:t>
      </w:r>
      <w:r>
        <w:rPr/>
        <w:t>incentive to </w:t>
      </w:r>
      <w:r>
        <w:rPr>
          <w:color w:val="0C0C0C"/>
        </w:rPr>
        <w:t>invest </w:t>
      </w:r>
      <w:r>
        <w:rPr>
          <w:color w:val="181818"/>
        </w:rPr>
        <w:t>in </w:t>
      </w:r>
      <w:r>
        <w:rPr>
          <w:color w:val="1D1D1D"/>
        </w:rPr>
        <w:t>the </w:t>
      </w:r>
      <w:r>
        <w:rPr/>
        <w:t>United Kingdom. Nevertheless. </w:t>
      </w:r>
      <w:r>
        <w:rPr>
          <w:color w:val="0A0A0A"/>
        </w:rPr>
        <w:t>the </w:t>
      </w:r>
      <w:r>
        <w:rPr>
          <w:color w:val="080808"/>
        </w:rPr>
        <w:t>Bank’s </w:t>
      </w:r>
      <w:r>
        <w:rPr>
          <w:color w:val="1A1A1A"/>
        </w:rPr>
        <w:t>measure </w:t>
      </w:r>
      <w:r>
        <w:rPr>
          <w:color w:val="161616"/>
        </w:rPr>
        <w:t>has </w:t>
      </w:r>
      <w:r>
        <w:rPr/>
        <w:t>been above unity since the end </w:t>
      </w:r>
      <w:r>
        <w:rPr>
          <w:color w:val="161616"/>
        </w:rPr>
        <w:t>of </w:t>
      </w:r>
      <w:r>
        <w:rPr/>
        <w:t>1991 </w:t>
      </w:r>
      <w:r>
        <w:rPr>
          <w:color w:val="3F3F3F"/>
        </w:rPr>
        <w:t>. </w:t>
      </w:r>
      <w:r>
        <w:rPr>
          <w:color w:val="383838"/>
        </w:rPr>
        <w:t>It </w:t>
      </w:r>
      <w:r>
        <w:rPr/>
        <w:t>peaked </w:t>
      </w:r>
      <w:r>
        <w:rPr>
          <w:color w:val="1F1F1F"/>
        </w:rPr>
        <w:t>in </w:t>
      </w:r>
      <w:r>
        <w:rPr>
          <w:color w:val="0C0C0C"/>
        </w:rPr>
        <w:t>1993</w:t>
      </w:r>
      <w:r>
        <w:rPr>
          <w:color w:val="0C0C0C"/>
          <w:spacing w:val="2"/>
        </w:rPr>
        <w:t> </w:t>
      </w:r>
      <w:r>
        <w:rPr/>
        <w:t>Q</w:t>
        <w:tab/>
        <w:t>in the next quarter, investment </w:t>
      </w:r>
      <w:r>
        <w:rPr>
          <w:color w:val="1C1C1C"/>
        </w:rPr>
        <w:t>rose </w:t>
      </w:r>
      <w:r>
        <w:rPr>
          <w:color w:val="1F1F1F"/>
        </w:rPr>
        <w:t>by </w:t>
      </w:r>
      <w:r>
        <w:rPr>
          <w:spacing w:val="2"/>
        </w:rPr>
        <w:t>4.3</w:t>
      </w:r>
      <w:r>
        <w:rPr>
          <w:color w:val="1C1C1C"/>
          <w:spacing w:val="2"/>
        </w:rPr>
        <w:t>7c. </w:t>
      </w:r>
      <w:r>
        <w:rPr/>
        <w:t>Excluding this period, the valuation </w:t>
      </w:r>
      <w:r>
        <w:rPr>
          <w:color w:val="0A0A0A"/>
        </w:rPr>
        <w:t>ratio </w:t>
      </w:r>
      <w:r>
        <w:rPr>
          <w:color w:val="131313"/>
        </w:rPr>
        <w:t>is </w:t>
      </w:r>
      <w:r>
        <w:rPr/>
        <w:t>estimated </w:t>
      </w:r>
      <w:r>
        <w:rPr>
          <w:color w:val="262626"/>
        </w:rPr>
        <w:t>to </w:t>
      </w:r>
      <w:r>
        <w:rPr/>
        <w:t>have reached </w:t>
      </w:r>
      <w:r>
        <w:rPr>
          <w:color w:val="0F0F0F"/>
        </w:rPr>
        <w:t>its </w:t>
      </w:r>
      <w:r>
        <w:rPr/>
        <w:t>highest level for more than </w:t>
      </w:r>
      <w:r>
        <w:rPr>
          <w:color w:val="0F0F0F"/>
        </w:rPr>
        <w:t>2ñ </w:t>
      </w:r>
      <w:r>
        <w:rPr/>
        <w:t>years </w:t>
      </w:r>
      <w:r>
        <w:rPr>
          <w:color w:val="232323"/>
        </w:rPr>
        <w:t>in </w:t>
      </w:r>
      <w:r>
        <w:rPr/>
        <w:t>the </w:t>
      </w:r>
      <w:r>
        <w:rPr>
          <w:color w:val="0E0E0E"/>
        </w:rPr>
        <w:t>third </w:t>
      </w:r>
      <w:r>
        <w:rPr/>
        <w:t>quarter of last year (see Chart </w:t>
      </w:r>
      <w:r>
        <w:rPr>
          <w:color w:val="0F0F0F"/>
        </w:rPr>
        <w:t>3.7). </w:t>
      </w:r>
      <w:r>
        <w:rPr>
          <w:color w:val="0E0E0E"/>
        </w:rPr>
        <w:t>That </w:t>
      </w:r>
      <w:r>
        <w:rPr>
          <w:color w:val="1C1C1C"/>
        </w:rPr>
        <w:t>makes </w:t>
      </w:r>
      <w:r>
        <w:rPr/>
        <w:t>the low p•rowth </w:t>
      </w:r>
      <w:r>
        <w:rPr>
          <w:color w:val="0F0F0F"/>
        </w:rPr>
        <w:t>of </w:t>
      </w:r>
      <w:r>
        <w:rPr/>
        <w:t>investment </w:t>
      </w:r>
      <w:r>
        <w:rPr>
          <w:color w:val="111111"/>
        </w:rPr>
        <w:t>surprising. </w:t>
      </w:r>
      <w:r>
        <w:rPr>
          <w:color w:val="1D1D1D"/>
        </w:rPr>
        <w:t>It </w:t>
      </w:r>
      <w:r>
        <w:rPr/>
        <w:t>may </w:t>
      </w:r>
      <w:r>
        <w:rPr>
          <w:color w:val="080808"/>
        </w:rPr>
        <w:t>reflect </w:t>
      </w:r>
      <w:r>
        <w:rPr/>
        <w:t>the sharply differing foi tunes of different</w:t>
      </w:r>
      <w:r>
        <w:rPr>
          <w:spacing w:val="7"/>
        </w:rPr>
        <w:t> </w:t>
      </w:r>
      <w:r>
        <w:rPr/>
        <w:t>industries.</w:t>
      </w:r>
    </w:p>
    <w:p>
      <w:pPr>
        <w:pStyle w:val="BodyText"/>
        <w:spacing w:line="242" w:lineRule="auto"/>
        <w:ind w:left="137" w:right="146" w:firstLine="3"/>
      </w:pPr>
      <w:r>
        <w:rPr/>
        <w:t>One indication of the incentive </w:t>
      </w:r>
      <w:r>
        <w:rPr>
          <w:color w:val="111111"/>
        </w:rPr>
        <w:t>to </w:t>
      </w:r>
      <w:r>
        <w:rPr/>
        <w:t>invest </w:t>
      </w:r>
      <w:r>
        <w:rPr>
          <w:color w:val="262626"/>
        </w:rPr>
        <w:t>in </w:t>
      </w:r>
      <w:r>
        <w:rPr/>
        <w:t>dift’ererit sectors of the economy </w:t>
      </w:r>
      <w:r>
        <w:rPr>
          <w:color w:val="111111"/>
        </w:rPr>
        <w:t>is </w:t>
      </w:r>
      <w:r>
        <w:rPr>
          <w:color w:val="080808"/>
        </w:rPr>
        <w:t>given </w:t>
      </w:r>
      <w:r>
        <w:rPr/>
        <w:t>by diff’erential movements </w:t>
      </w:r>
      <w:r>
        <w:rPr>
          <w:color w:val="0A0A0A"/>
        </w:rPr>
        <w:t>in </w:t>
      </w:r>
      <w:r>
        <w:rPr/>
        <w:t>share prices. Over the whole </w:t>
      </w:r>
      <w:r>
        <w:rPr>
          <w:color w:val="1A1A1A"/>
        </w:rPr>
        <w:t>of </w:t>
      </w:r>
      <w:r>
        <w:rPr>
          <w:color w:val="0F0F0F"/>
        </w:rPr>
        <w:t>1995, </w:t>
      </w:r>
      <w:r>
        <w:rPr>
          <w:color w:val="161616"/>
        </w:rPr>
        <w:t>the </w:t>
      </w:r>
      <w:r>
        <w:rPr/>
        <w:t>share prices </w:t>
      </w:r>
      <w:r>
        <w:rPr>
          <w:color w:val="0C0C0C"/>
        </w:rPr>
        <w:t>ot’ </w:t>
      </w:r>
      <w:r>
        <w:rPr/>
        <w:t>construction companies </w:t>
      </w:r>
      <w:r>
        <w:rPr>
          <w:color w:val="111111"/>
        </w:rPr>
        <w:t>fell </w:t>
      </w:r>
      <w:r>
        <w:rPr/>
        <w:t>sharply relative to the </w:t>
      </w:r>
      <w:r>
        <w:rPr>
          <w:color w:val="0A0A0A"/>
        </w:rPr>
        <w:t>FT-SE </w:t>
      </w:r>
      <w:r>
        <w:rPr/>
        <w:t>All-share index. mirroring </w:t>
      </w:r>
      <w:r>
        <w:rPr>
          <w:color w:val="0C0C0C"/>
        </w:rPr>
        <w:t>the </w:t>
      </w:r>
      <w:r>
        <w:rPr/>
        <w:t>weakness </w:t>
      </w:r>
      <w:r>
        <w:rPr>
          <w:color w:val="070707"/>
        </w:rPr>
        <w:t>of </w:t>
      </w:r>
      <w:r>
        <w:rPr/>
        <w:t>consti’uction investment relative </w:t>
      </w:r>
      <w:r>
        <w:rPr>
          <w:color w:val="0F0F0F"/>
        </w:rPr>
        <w:t>to </w:t>
      </w:r>
      <w:r>
        <w:rPr>
          <w:color w:val="161616"/>
        </w:rPr>
        <w:t>total </w:t>
      </w:r>
      <w:r>
        <w:rPr/>
        <w:t>capital spending. although the relative price of construction shares started </w:t>
      </w:r>
      <w:r>
        <w:rPr>
          <w:color w:val="0E0E0E"/>
        </w:rPr>
        <w:t>to </w:t>
      </w:r>
      <w:r>
        <w:rPr>
          <w:color w:val="0C0C0C"/>
        </w:rPr>
        <w:t>rise </w:t>
      </w:r>
      <w:r>
        <w:rPr/>
        <w:t>towards </w:t>
      </w:r>
      <w:r>
        <w:rPr>
          <w:color w:val="080808"/>
        </w:rPr>
        <w:t>the </w:t>
      </w:r>
      <w:r>
        <w:rPr/>
        <w:t>end </w:t>
      </w:r>
      <w:r>
        <w:rPr>
          <w:color w:val="0E0E0E"/>
        </w:rPr>
        <w:t>of last </w:t>
      </w:r>
      <w:r>
        <w:rPr/>
        <w:t>year.</w:t>
      </w:r>
    </w:p>
    <w:p>
      <w:pPr>
        <w:pStyle w:val="BodyText"/>
        <w:spacing w:before="3"/>
        <w:rPr>
          <w:sz w:val="28"/>
        </w:rPr>
      </w:pPr>
    </w:p>
    <w:p>
      <w:pPr>
        <w:pStyle w:val="BodyText"/>
        <w:spacing w:line="247" w:lineRule="auto" w:before="1"/>
        <w:ind w:left="151" w:right="146" w:firstLine="1"/>
      </w:pPr>
      <w:r>
        <w:rPr/>
        <w:t>It is </w:t>
      </w:r>
      <w:r>
        <w:rPr>
          <w:color w:val="131313"/>
        </w:rPr>
        <w:t>also </w:t>
      </w:r>
      <w:r>
        <w:rPr/>
        <w:t>difficult to reconcile the weakness of’ investment with the fact thai equity prices have risen more strongly over the past year </w:t>
      </w:r>
      <w:r>
        <w:rPr>
          <w:color w:val="0C0C0C"/>
        </w:rPr>
        <w:t>than </w:t>
      </w:r>
      <w:r>
        <w:rPr/>
        <w:t>index-linked</w:t>
      </w:r>
    </w:p>
    <w:p>
      <w:pPr>
        <w:spacing w:after="0" w:line="247" w:lineRule="auto"/>
        <w:sectPr>
          <w:type w:val="continuous"/>
          <w:pgSz w:w="12000" w:h="16950"/>
          <w:pgMar w:top="1580" w:bottom="280" w:left="760" w:right="1140"/>
          <w:cols w:num="2" w:equalWidth="0">
            <w:col w:w="3965" w:space="569"/>
            <w:col w:w="5566"/>
          </w:cols>
        </w:sectPr>
      </w:pPr>
    </w:p>
    <w:p>
      <w:pPr>
        <w:pStyle w:val="BodyText"/>
        <w:spacing w:before="4"/>
        <w:rPr>
          <w:sz w:val="16"/>
        </w:rPr>
      </w:pPr>
    </w:p>
    <w:p>
      <w:pPr>
        <w:spacing w:before="1"/>
        <w:ind w:left="0" w:right="0" w:firstLine="0"/>
        <w:jc w:val="right"/>
        <w:rPr>
          <w:sz w:val="16"/>
        </w:rPr>
      </w:pPr>
      <w:r>
        <w:rPr>
          <w:color w:val="3F3F3F"/>
          <w:sz w:val="16"/>
        </w:rPr>
        <w:t>(l </w:t>
      </w:r>
      <w:r>
        <w:rPr>
          <w:color w:val="6B6B6B"/>
          <w:sz w:val="16"/>
        </w:rPr>
        <w:t>)</w:t>
      </w:r>
    </w:p>
    <w:p>
      <w:pPr>
        <w:pStyle w:val="BodyText"/>
        <w:spacing w:before="8" w:after="40"/>
        <w:rPr>
          <w:sz w:val="14"/>
        </w:rPr>
      </w:pPr>
      <w:r>
        <w:rPr/>
        <w:br w:type="column"/>
      </w:r>
      <w:r>
        <w:rPr>
          <w:sz w:val="14"/>
        </w:rPr>
      </w:r>
    </w:p>
    <w:p>
      <w:pPr>
        <w:pStyle w:val="BodyText"/>
        <w:spacing w:line="192" w:lineRule="exact"/>
        <w:ind w:left="13"/>
        <w:rPr>
          <w:sz w:val="19"/>
        </w:rPr>
      </w:pPr>
      <w:r>
        <w:rPr>
          <w:position w:val="-3"/>
          <w:sz w:val="19"/>
        </w:rPr>
        <w:pict>
          <v:group style="width:215.05pt;height:9.6pt;mso-position-horizontal-relative:char;mso-position-vertical-relative:line" coordorigin="0,0" coordsize="4301,192">
            <v:shape style="position:absolute;left:3206;top:28;width:1095;height:164" type="#_x0000_t75" stroked="false">
              <v:imagedata r:id="rId372" o:title=""/>
            </v:shape>
            <v:shape style="position:absolute;left:0;top:0;width:3197;height:192" type="#_x0000_t75" stroked="false">
              <v:imagedata r:id="rId373" o:title=""/>
            </v:shape>
          </v:group>
        </w:pict>
      </w:r>
      <w:r>
        <w:rPr>
          <w:position w:val="-3"/>
          <w:sz w:val="19"/>
        </w:rPr>
      </w:r>
    </w:p>
    <w:p>
      <w:pPr>
        <w:spacing w:before="0"/>
        <w:ind w:left="10" w:right="0" w:firstLine="0"/>
        <w:jc w:val="left"/>
        <w:rPr>
          <w:i/>
          <w:sz w:val="14"/>
        </w:rPr>
      </w:pPr>
      <w:r>
        <w:rPr>
          <w:color w:val="0F0F0F"/>
          <w:sz w:val="14"/>
        </w:rPr>
        <w:t>February' </w:t>
      </w:r>
      <w:r>
        <w:rPr>
          <w:color w:val="2A2A2A"/>
          <w:sz w:val="14"/>
        </w:rPr>
        <w:t>199f› </w:t>
      </w:r>
      <w:r>
        <w:rPr>
          <w:color w:val="1C1C1C"/>
          <w:sz w:val="14"/>
        </w:rPr>
        <w:t>BanL </w:t>
      </w:r>
      <w:r>
        <w:rPr>
          <w:color w:val="343434"/>
          <w:sz w:val="14"/>
        </w:rPr>
        <w:t>of </w:t>
      </w:r>
      <w:r>
        <w:rPr>
          <w:color w:val="1A1A1A"/>
          <w:sz w:val="14"/>
        </w:rPr>
        <w:t>End land </w:t>
      </w:r>
      <w:r>
        <w:rPr>
          <w:color w:val="3D3D3D"/>
          <w:sz w:val="14"/>
        </w:rPr>
        <w:t>hf«rfi•rfs• </w:t>
      </w:r>
      <w:r>
        <w:rPr>
          <w:i/>
          <w:color w:val="363636"/>
          <w:sz w:val="14"/>
        </w:rPr>
        <w:t>Bit </w:t>
      </w:r>
      <w:r>
        <w:rPr>
          <w:i/>
          <w:color w:val="2F2F2F"/>
          <w:sz w:val="14"/>
        </w:rPr>
        <w:t>lletii </w:t>
      </w:r>
      <w:r>
        <w:rPr>
          <w:i/>
          <w:color w:val="696969"/>
          <w:sz w:val="14"/>
        </w:rPr>
        <w:t>i.</w:t>
      </w:r>
    </w:p>
    <w:p>
      <w:pPr>
        <w:spacing w:after="0"/>
        <w:jc w:val="left"/>
        <w:rPr>
          <w:sz w:val="14"/>
        </w:rPr>
        <w:sectPr>
          <w:type w:val="continuous"/>
          <w:pgSz w:w="12000" w:h="16950"/>
          <w:pgMar w:top="1580" w:bottom="280" w:left="760" w:right="1140"/>
          <w:cols w:num="2" w:equalWidth="0">
            <w:col w:w="4890" w:space="40"/>
            <w:col w:w="5170"/>
          </w:cols>
        </w:sectPr>
      </w:pPr>
    </w:p>
    <w:p>
      <w:pPr>
        <w:pStyle w:val="BodyText"/>
        <w:spacing w:line="196" w:lineRule="exact"/>
        <w:ind w:left="119"/>
        <w:rPr>
          <w:sz w:val="19"/>
        </w:rPr>
      </w:pPr>
      <w:r>
        <w:rPr>
          <w:position w:val="-3"/>
          <w:sz w:val="19"/>
        </w:rPr>
        <w:drawing>
          <wp:inline distT="0" distB="0" distL="0" distR="0">
            <wp:extent cx="1261871" cy="124968"/>
            <wp:effectExtent l="0" t="0" r="0" b="0"/>
            <wp:docPr id="297" name="image370.jpeg"/>
            <wp:cNvGraphicFramePr>
              <a:graphicFrameLocks noChangeAspect="1"/>
            </wp:cNvGraphicFramePr>
            <a:graphic>
              <a:graphicData uri="http://schemas.openxmlformats.org/drawingml/2006/picture">
                <pic:pic>
                  <pic:nvPicPr>
                    <pic:cNvPr id="298" name="image370.jpeg"/>
                    <pic:cNvPicPr/>
                  </pic:nvPicPr>
                  <pic:blipFill>
                    <a:blip r:embed="rId374" cstate="print"/>
                    <a:stretch>
                      <a:fillRect/>
                    </a:stretch>
                  </pic:blipFill>
                  <pic:spPr>
                    <a:xfrm>
                      <a:off x="0" y="0"/>
                      <a:ext cx="1261871" cy="124968"/>
                    </a:xfrm>
                    <a:prstGeom prst="rect">
                      <a:avLst/>
                    </a:prstGeom>
                  </pic:spPr>
                </pic:pic>
              </a:graphicData>
            </a:graphic>
          </wp:inline>
        </w:drawing>
      </w:r>
      <w:r>
        <w:rPr>
          <w:position w:val="-3"/>
          <w:sz w:val="19"/>
        </w:rPr>
      </w:r>
    </w:p>
    <w:p>
      <w:pPr>
        <w:pStyle w:val="BodyText"/>
        <w:rPr>
          <w:i/>
          <w:sz w:val="20"/>
        </w:rPr>
      </w:pPr>
    </w:p>
    <w:p>
      <w:pPr>
        <w:spacing w:after="0"/>
        <w:rPr>
          <w:sz w:val="20"/>
        </w:rPr>
        <w:sectPr>
          <w:pgSz w:w="12000" w:h="16800"/>
          <w:pgMar w:top="940" w:bottom="280" w:left="1340" w:right="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spacing w:before="150"/>
        <w:ind w:left="153" w:right="0" w:firstLine="0"/>
        <w:jc w:val="left"/>
        <w:rPr>
          <w:sz w:val="18"/>
        </w:rPr>
      </w:pPr>
      <w:bookmarkStart w:name="BoE_InflationReport_Feb 96_0024" w:id="25"/>
      <w:bookmarkEnd w:id="25"/>
      <w:r>
        <w:rPr/>
      </w:r>
      <w:r>
        <w:rPr>
          <w:color w:val="B6B6B6"/>
          <w:w w:val="105"/>
          <w:sz w:val="18"/>
        </w:rPr>
        <w:t>Ins estnient </w:t>
      </w:r>
      <w:r>
        <w:rPr>
          <w:color w:val="5E93B8"/>
          <w:w w:val="105"/>
          <w:sz w:val="18"/>
        </w:rPr>
        <w:t>as </w:t>
      </w:r>
      <w:r>
        <w:rPr>
          <w:color w:val="56A3CA"/>
          <w:w w:val="105"/>
          <w:sz w:val="18"/>
        </w:rPr>
        <w:t>a </w:t>
      </w:r>
      <w:r>
        <w:rPr>
          <w:color w:val="6993A7"/>
          <w:w w:val="105"/>
          <w:sz w:val="18"/>
        </w:rPr>
        <w:t>propurtinii </w:t>
      </w:r>
      <w:r>
        <w:rPr>
          <w:color w:val="BCBCBC"/>
          <w:w w:val="105"/>
          <w:sz w:val="18"/>
        </w:rPr>
        <w:t>nl’ </w:t>
      </w:r>
      <w:r>
        <w:rPr>
          <w:color w:val="7C7C7C"/>
          <w:w w:val="105"/>
          <w:sz w:val="18"/>
        </w:rPr>
        <w:t>CiDP‹•'</w:t>
      </w:r>
    </w:p>
    <w:p>
      <w:pPr>
        <w:pStyle w:val="BodyText"/>
        <w:rPr>
          <w:sz w:val="20"/>
        </w:rPr>
      </w:pPr>
    </w:p>
    <w:p>
      <w:pPr>
        <w:pStyle w:val="BodyText"/>
        <w:spacing w:before="6"/>
        <w:rPr>
          <w:sz w:val="17"/>
        </w:rPr>
      </w:pPr>
      <w:r>
        <w:rPr/>
        <w:drawing>
          <wp:anchor distT="0" distB="0" distL="0" distR="0" allowOverlap="1" layoutInCell="1" locked="0" behindDoc="0" simplePos="0" relativeHeight="157">
            <wp:simplePos x="0" y="0"/>
            <wp:positionH relativeFrom="page">
              <wp:posOffset>1761744</wp:posOffset>
            </wp:positionH>
            <wp:positionV relativeFrom="paragraph">
              <wp:posOffset>152724</wp:posOffset>
            </wp:positionV>
            <wp:extent cx="902208" cy="67055"/>
            <wp:effectExtent l="0" t="0" r="0" b="0"/>
            <wp:wrapTopAndBottom/>
            <wp:docPr id="299" name="image371.png"/>
            <wp:cNvGraphicFramePr>
              <a:graphicFrameLocks noChangeAspect="1"/>
            </wp:cNvGraphicFramePr>
            <a:graphic>
              <a:graphicData uri="http://schemas.openxmlformats.org/drawingml/2006/picture">
                <pic:pic>
                  <pic:nvPicPr>
                    <pic:cNvPr id="300" name="image371.png"/>
                    <pic:cNvPicPr/>
                  </pic:nvPicPr>
                  <pic:blipFill>
                    <a:blip r:embed="rId375" cstate="print"/>
                    <a:stretch>
                      <a:fillRect/>
                    </a:stretch>
                  </pic:blipFill>
                  <pic:spPr>
                    <a:xfrm>
                      <a:off x="0" y="0"/>
                      <a:ext cx="902208" cy="6705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spacing w:before="0"/>
        <w:ind w:left="115" w:right="0" w:firstLine="0"/>
        <w:jc w:val="left"/>
        <w:rPr>
          <w:sz w:val="12"/>
        </w:rPr>
      </w:pPr>
      <w:r>
        <w:rPr>
          <w:color w:val="B1B1B1"/>
          <w:w w:val="95"/>
          <w:sz w:val="12"/>
        </w:rPr>
        <w:t>i </w:t>
      </w:r>
      <w:r>
        <w:rPr>
          <w:color w:val="999999"/>
          <w:w w:val="95"/>
          <w:sz w:val="12"/>
        </w:rPr>
        <w:t>ii </w:t>
      </w:r>
      <w:r>
        <w:rPr>
          <w:color w:val="C1C1C1"/>
          <w:w w:val="95"/>
          <w:sz w:val="12"/>
        </w:rPr>
        <w:t>i </w:t>
      </w:r>
      <w:r>
        <w:rPr>
          <w:color w:val="7C7C7C"/>
          <w:w w:val="95"/>
          <w:sz w:val="12"/>
        </w:rPr>
        <w:t>Ai </w:t>
      </w:r>
      <w:r>
        <w:rPr>
          <w:color w:val="727272"/>
          <w:w w:val="95"/>
          <w:sz w:val="12"/>
        </w:rPr>
        <w:t>const </w:t>
      </w:r>
      <w:r>
        <w:rPr>
          <w:color w:val="808080"/>
          <w:w w:val="95"/>
          <w:sz w:val="12"/>
        </w:rPr>
        <w:t>*ni </w:t>
      </w:r>
      <w:r>
        <w:rPr>
          <w:color w:val="6B6B6B"/>
          <w:w w:val="95"/>
          <w:sz w:val="12"/>
        </w:rPr>
        <w:t>rnarhet </w:t>
      </w:r>
      <w:r>
        <w:rPr>
          <w:color w:val="6E6E6E"/>
          <w:w w:val="95"/>
          <w:sz w:val="12"/>
        </w:rPr>
        <w:t>prices.</w:t>
      </w:r>
    </w:p>
    <w:p>
      <w:pPr>
        <w:pStyle w:val="BodyText"/>
        <w:spacing w:before="9"/>
        <w:rPr>
          <w:sz w:val="19"/>
        </w:rPr>
      </w:pPr>
      <w:r>
        <w:rPr/>
        <w:br w:type="column"/>
      </w:r>
      <w:r>
        <w:rPr>
          <w:sz w:val="19"/>
        </w:rPr>
      </w:r>
    </w:p>
    <w:p>
      <w:pPr>
        <w:pStyle w:val="BodyText"/>
        <w:tabs>
          <w:tab w:pos="3835" w:val="left" w:leader="none"/>
        </w:tabs>
        <w:ind w:left="1549" w:right="774" w:firstLine="1"/>
      </w:pPr>
      <w:r>
        <w:rPr/>
        <w:t>gilts—the prices of </w:t>
      </w:r>
      <w:r>
        <w:rPr>
          <w:color w:val="0A0A0A"/>
        </w:rPr>
        <w:t>which </w:t>
      </w:r>
      <w:r>
        <w:rPr/>
        <w:t>were pushed up </w:t>
      </w:r>
      <w:r>
        <w:rPr>
          <w:color w:val="111111"/>
        </w:rPr>
        <w:t>by </w:t>
      </w:r>
      <w:r>
        <w:rPr/>
        <w:t>lower real interest rates. Section 2 noted how the buoyancy of equity prices has been associated witli greater mergers and acquisitions activity. Either investors expectations of corporate profitability have risen—in the United Kingdom</w:t>
      </w:r>
      <w:r>
        <w:rPr>
          <w:spacing w:val="-2"/>
        </w:rPr>
        <w:t> </w:t>
      </w:r>
      <w:r>
        <w:rPr/>
        <w:t>or</w:t>
      </w:r>
      <w:r>
        <w:rPr>
          <w:spacing w:val="-16"/>
        </w:rPr>
        <w:t> </w:t>
      </w:r>
      <w:r>
        <w:rPr/>
        <w:t>overseas</w:t>
        <w:tab/>
        <w:t>r the risk of holding equities </w:t>
      </w:r>
      <w:r>
        <w:rPr>
          <w:color w:val="0A0A0A"/>
        </w:rPr>
        <w:t>has</w:t>
      </w:r>
      <w:r>
        <w:rPr>
          <w:color w:val="0A0A0A"/>
          <w:spacing w:val="-22"/>
        </w:rPr>
        <w:t> </w:t>
      </w:r>
      <w:r>
        <w:rPr>
          <w:color w:val="0E0E0E"/>
        </w:rPr>
        <w:t>fallen</w:t>
      </w:r>
      <w:r>
        <w:rPr>
          <w:color w:val="0E0E0E"/>
          <w:spacing w:val="-9"/>
        </w:rPr>
        <w:t> </w:t>
      </w:r>
      <w:r>
        <w:rPr/>
        <w:t>relative</w:t>
      </w:r>
      <w:r>
        <w:rPr>
          <w:spacing w:val="-13"/>
        </w:rPr>
        <w:t> </w:t>
      </w:r>
      <w:r>
        <w:rPr>
          <w:color w:val="0E0E0E"/>
        </w:rPr>
        <w:t>to</w:t>
      </w:r>
      <w:r>
        <w:rPr>
          <w:color w:val="0E0E0E"/>
          <w:spacing w:val="-24"/>
        </w:rPr>
        <w:t> </w:t>
      </w:r>
      <w:r>
        <w:rPr/>
        <w:t>holding</w:t>
      </w:r>
      <w:r>
        <w:rPr>
          <w:spacing w:val="-7"/>
        </w:rPr>
        <w:t> </w:t>
      </w:r>
      <w:r>
        <w:rPr/>
        <w:t>bonds.</w:t>
      </w:r>
      <w:r>
        <w:rPr>
          <w:spacing w:val="30"/>
        </w:rPr>
        <w:t> </w:t>
      </w:r>
      <w:r>
        <w:rPr/>
        <w:t>If</w:t>
      </w:r>
      <w:r>
        <w:rPr>
          <w:spacing w:val="-17"/>
        </w:rPr>
        <w:t> </w:t>
      </w:r>
      <w:r>
        <w:rPr/>
        <w:t>confidence</w:t>
      </w:r>
      <w:r>
        <w:rPr>
          <w:spacing w:val="-31"/>
        </w:rPr>
        <w:t> </w:t>
      </w:r>
      <w:r>
        <w:rPr/>
        <w:t>.in</w:t>
      </w:r>
      <w:r>
        <w:rPr>
          <w:spacing w:val="-33"/>
        </w:rPr>
        <w:t> </w:t>
      </w:r>
      <w:r>
        <w:rPr/>
        <w:t>.the outlook for corporate profits relative to the cost </w:t>
      </w:r>
      <w:r>
        <w:rPr>
          <w:color w:val="0C0C0C"/>
        </w:rPr>
        <w:t>of </w:t>
      </w:r>
      <w:r>
        <w:rPr>
          <w:color w:val="131313"/>
        </w:rPr>
        <w:t>capital</w:t>
      </w:r>
      <w:r>
        <w:rPr>
          <w:color w:val="131313"/>
          <w:spacing w:val="-10"/>
        </w:rPr>
        <w:t> </w:t>
      </w:r>
      <w:r>
        <w:rPr/>
        <w:t>had</w:t>
      </w:r>
      <w:r>
        <w:rPr>
          <w:spacing w:val="-18"/>
        </w:rPr>
        <w:t> </w:t>
      </w:r>
      <w:r>
        <w:rPr/>
        <w:t>increased</w:t>
      </w:r>
      <w:r>
        <w:rPr>
          <w:spacing w:val="-16"/>
        </w:rPr>
        <w:t> </w:t>
      </w:r>
      <w:r>
        <w:rPr>
          <w:color w:val="0A0A0A"/>
        </w:rPr>
        <w:t>in</w:t>
      </w:r>
      <w:r>
        <w:rPr>
          <w:color w:val="0A0A0A"/>
          <w:spacing w:val="-17"/>
        </w:rPr>
        <w:t> </w:t>
      </w:r>
      <w:r>
        <w:rPr/>
        <w:t>the</w:t>
      </w:r>
      <w:r>
        <w:rPr>
          <w:spacing w:val="-13"/>
        </w:rPr>
        <w:t> </w:t>
      </w:r>
      <w:r>
        <w:rPr/>
        <w:t>United</w:t>
      </w:r>
      <w:r>
        <w:rPr>
          <w:spacing w:val="-14"/>
        </w:rPr>
        <w:t> </w:t>
      </w:r>
      <w:r>
        <w:rPr/>
        <w:t>Kingdom,</w:t>
      </w:r>
      <w:r>
        <w:rPr>
          <w:spacing w:val="-12"/>
        </w:rPr>
        <w:t> </w:t>
      </w:r>
      <w:r>
        <w:rPr/>
        <w:t>investment would be expected to</w:t>
      </w:r>
      <w:r>
        <w:rPr>
          <w:spacing w:val="-3"/>
        </w:rPr>
        <w:t> </w:t>
      </w:r>
      <w:r>
        <w:rPr/>
        <w:t>rise.</w:t>
      </w:r>
    </w:p>
    <w:p>
      <w:pPr>
        <w:pStyle w:val="BodyText"/>
        <w:spacing w:before="10"/>
        <w:rPr>
          <w:sz w:val="25"/>
        </w:rPr>
      </w:pPr>
    </w:p>
    <w:p>
      <w:pPr>
        <w:pStyle w:val="BodyText"/>
        <w:spacing w:line="264" w:lineRule="exact"/>
        <w:ind w:left="1554"/>
      </w:pPr>
      <w:r>
        <w:rPr>
          <w:color w:val="0A0A0A"/>
        </w:rPr>
        <w:t>Why, </w:t>
      </w:r>
      <w:r>
        <w:rPr/>
        <w:t>then. </w:t>
      </w:r>
      <w:r>
        <w:rPr>
          <w:color w:val="0C0C0C"/>
        </w:rPr>
        <w:t>has </w:t>
      </w:r>
      <w:r>
        <w:rPr/>
        <w:t>investment growth been </w:t>
      </w:r>
      <w:r>
        <w:rPr>
          <w:color w:val="3D3D3D"/>
        </w:rPr>
        <w:t>so </w:t>
      </w:r>
      <w:r>
        <w:rPr/>
        <w:t>sluggish?</w:t>
      </w:r>
    </w:p>
    <w:p>
      <w:pPr>
        <w:pStyle w:val="ListParagraph"/>
        <w:numPr>
          <w:ilvl w:val="1"/>
          <w:numId w:val="7"/>
        </w:numPr>
        <w:tabs>
          <w:tab w:pos="265" w:val="left" w:leader="none"/>
          <w:tab w:pos="1541" w:val="left" w:leader="none"/>
        </w:tabs>
        <w:spacing w:line="242" w:lineRule="auto" w:before="0" w:after="0"/>
        <w:ind w:left="1539" w:right="806" w:hanging="1467"/>
        <w:jc w:val="left"/>
        <w:rPr>
          <w:color w:val="8E8E8E"/>
          <w:sz w:val="23"/>
        </w:rPr>
      </w:pPr>
      <w:r>
        <w:rPr>
          <w:color w:val="757575"/>
          <w:sz w:val="23"/>
        </w:rPr>
        <w:t>..</w:t>
        <w:tab/>
        <w:tab/>
      </w:r>
      <w:r>
        <w:rPr>
          <w:color w:val="0C0C0C"/>
          <w:sz w:val="23"/>
        </w:rPr>
        <w:t>There</w:t>
      </w:r>
      <w:r>
        <w:rPr>
          <w:color w:val="0C0C0C"/>
          <w:spacing w:val="-10"/>
          <w:sz w:val="23"/>
        </w:rPr>
        <w:t> </w:t>
      </w:r>
      <w:r>
        <w:rPr>
          <w:color w:val="0F0F0F"/>
          <w:sz w:val="23"/>
        </w:rPr>
        <w:t>are</w:t>
      </w:r>
      <w:r>
        <w:rPr>
          <w:color w:val="0F0F0F"/>
          <w:spacing w:val="-7"/>
          <w:sz w:val="23"/>
        </w:rPr>
        <w:t> </w:t>
      </w:r>
      <w:r>
        <w:rPr>
          <w:sz w:val="23"/>
        </w:rPr>
        <w:t>several</w:t>
      </w:r>
      <w:r>
        <w:rPr>
          <w:spacing w:val="7"/>
          <w:sz w:val="23"/>
        </w:rPr>
        <w:t> </w:t>
      </w:r>
      <w:r>
        <w:rPr>
          <w:sz w:val="23"/>
        </w:rPr>
        <w:t>possibilities,</w:t>
      </w:r>
      <w:r>
        <w:rPr>
          <w:spacing w:val="-17"/>
          <w:sz w:val="23"/>
        </w:rPr>
        <w:t> </w:t>
      </w:r>
      <w:r>
        <w:rPr>
          <w:sz w:val="23"/>
        </w:rPr>
        <w:t>none</w:t>
      </w:r>
      <w:r>
        <w:rPr>
          <w:spacing w:val="-20"/>
          <w:sz w:val="23"/>
        </w:rPr>
        <w:t> </w:t>
      </w:r>
      <w:r>
        <w:rPr>
          <w:sz w:val="23"/>
        </w:rPr>
        <w:t>of</w:t>
      </w:r>
      <w:r>
        <w:rPr>
          <w:spacing w:val="-2"/>
          <w:sz w:val="23"/>
        </w:rPr>
        <w:t> </w:t>
      </w:r>
      <w:r>
        <w:rPr>
          <w:sz w:val="23"/>
        </w:rPr>
        <w:t>which</w:t>
      </w:r>
      <w:r>
        <w:rPr>
          <w:spacing w:val="-12"/>
          <w:sz w:val="23"/>
        </w:rPr>
        <w:t> </w:t>
      </w:r>
      <w:r>
        <w:rPr>
          <w:sz w:val="23"/>
        </w:rPr>
        <w:t>is</w:t>
      </w:r>
      <w:r>
        <w:rPr>
          <w:spacing w:val="-17"/>
          <w:sz w:val="23"/>
        </w:rPr>
        <w:t> </w:t>
      </w:r>
      <w:r>
        <w:rPr>
          <w:sz w:val="23"/>
        </w:rPr>
        <w:t>entirely convincing. First, in contrast </w:t>
      </w:r>
      <w:r>
        <w:rPr>
          <w:color w:val="181818"/>
          <w:sz w:val="23"/>
        </w:rPr>
        <w:t>to </w:t>
      </w:r>
      <w:r>
        <w:rPr>
          <w:sz w:val="23"/>
        </w:rPr>
        <w:t>the previous recovery, the</w:t>
      </w:r>
      <w:r>
        <w:rPr>
          <w:spacing w:val="-11"/>
          <w:sz w:val="23"/>
        </w:rPr>
        <w:t> </w:t>
      </w:r>
      <w:r>
        <w:rPr>
          <w:sz w:val="23"/>
        </w:rPr>
        <w:t>investment-output</w:t>
      </w:r>
      <w:r>
        <w:rPr>
          <w:spacing w:val="-17"/>
          <w:sz w:val="23"/>
        </w:rPr>
        <w:t> </w:t>
      </w:r>
      <w:r>
        <w:rPr>
          <w:sz w:val="23"/>
        </w:rPr>
        <w:t>ratio</w:t>
      </w:r>
      <w:r>
        <w:rPr>
          <w:spacing w:val="-13"/>
          <w:sz w:val="23"/>
        </w:rPr>
        <w:t> </w:t>
      </w:r>
      <w:r>
        <w:rPr>
          <w:sz w:val="23"/>
        </w:rPr>
        <w:t>may</w:t>
      </w:r>
      <w:r>
        <w:rPr>
          <w:spacing w:val="-14"/>
          <w:sz w:val="23"/>
        </w:rPr>
        <w:t> </w:t>
      </w:r>
      <w:r>
        <w:rPr>
          <w:sz w:val="23"/>
        </w:rPr>
        <w:t>already</w:t>
      </w:r>
      <w:r>
        <w:rPr>
          <w:spacing w:val="-5"/>
          <w:sz w:val="23"/>
        </w:rPr>
        <w:t> </w:t>
      </w:r>
      <w:r>
        <w:rPr>
          <w:sz w:val="23"/>
        </w:rPr>
        <w:t>have</w:t>
      </w:r>
      <w:r>
        <w:rPr>
          <w:spacing w:val="-16"/>
          <w:sz w:val="23"/>
        </w:rPr>
        <w:t> </w:t>
      </w:r>
      <w:r>
        <w:rPr>
          <w:sz w:val="23"/>
        </w:rPr>
        <w:t>been</w:t>
      </w:r>
      <w:r>
        <w:rPr>
          <w:spacing w:val="-12"/>
          <w:sz w:val="23"/>
        </w:rPr>
        <w:t> </w:t>
      </w:r>
      <w:r>
        <w:rPr>
          <w:sz w:val="23"/>
        </w:rPr>
        <w:t>close</w:t>
      </w:r>
    </w:p>
    <w:p>
      <w:pPr>
        <w:pStyle w:val="ListParagraph"/>
        <w:numPr>
          <w:ilvl w:val="2"/>
          <w:numId w:val="7"/>
        </w:numPr>
        <w:tabs>
          <w:tab w:pos="1555" w:val="left" w:leader="none"/>
          <w:tab w:pos="1556" w:val="left" w:leader="none"/>
        </w:tabs>
        <w:spacing w:line="242" w:lineRule="auto" w:before="0" w:after="0"/>
        <w:ind w:left="1539" w:right="783" w:hanging="1224"/>
        <w:jc w:val="left"/>
        <w:rPr>
          <w:color w:val="646464"/>
          <w:sz w:val="23"/>
        </w:rPr>
      </w:pPr>
      <w:r>
        <w:rPr>
          <w:sz w:val="23"/>
        </w:rPr>
        <w:t>to its long-run average, with </w:t>
      </w:r>
      <w:r>
        <w:rPr>
          <w:color w:val="0A0A0A"/>
          <w:sz w:val="23"/>
        </w:rPr>
        <w:t>less </w:t>
      </w:r>
      <w:r>
        <w:rPr>
          <w:sz w:val="23"/>
        </w:rPr>
        <w:t>ground to ‘catch up’ after the recession. But Chart </w:t>
      </w:r>
      <w:r>
        <w:rPr>
          <w:color w:val="1F1F1F"/>
          <w:sz w:val="23"/>
        </w:rPr>
        <w:t>3.8 </w:t>
      </w:r>
      <w:r>
        <w:rPr>
          <w:sz w:val="23"/>
        </w:rPr>
        <w:t>shows that, even</w:t>
      </w:r>
      <w:r>
        <w:rPr>
          <w:spacing w:val="-36"/>
          <w:sz w:val="23"/>
        </w:rPr>
        <w:t> </w:t>
      </w:r>
      <w:r>
        <w:rPr>
          <w:sz w:val="23"/>
        </w:rPr>
        <w:t>when measured</w:t>
      </w:r>
      <w:r>
        <w:rPr>
          <w:spacing w:val="4"/>
          <w:sz w:val="23"/>
        </w:rPr>
        <w:t> </w:t>
      </w:r>
      <w:r>
        <w:rPr>
          <w:color w:val="0C0C0C"/>
          <w:sz w:val="23"/>
        </w:rPr>
        <w:t>as</w:t>
      </w:r>
      <w:r>
        <w:rPr>
          <w:color w:val="0C0C0C"/>
          <w:spacing w:val="-13"/>
          <w:sz w:val="23"/>
        </w:rPr>
        <w:t> </w:t>
      </w:r>
      <w:r>
        <w:rPr>
          <w:color w:val="0E0E0E"/>
          <w:sz w:val="23"/>
        </w:rPr>
        <w:t>a</w:t>
      </w:r>
      <w:r>
        <w:rPr>
          <w:color w:val="0E0E0E"/>
          <w:spacing w:val="-17"/>
          <w:sz w:val="23"/>
        </w:rPr>
        <w:t> </w:t>
      </w:r>
      <w:r>
        <w:rPr>
          <w:sz w:val="23"/>
        </w:rPr>
        <w:t>proportion</w:t>
      </w:r>
      <w:r>
        <w:rPr>
          <w:spacing w:val="-5"/>
          <w:sz w:val="23"/>
        </w:rPr>
        <w:t> </w:t>
      </w:r>
      <w:r>
        <w:rPr>
          <w:sz w:val="23"/>
        </w:rPr>
        <w:t>of</w:t>
      </w:r>
      <w:r>
        <w:rPr>
          <w:spacing w:val="-6"/>
          <w:sz w:val="23"/>
        </w:rPr>
        <w:t> </w:t>
      </w:r>
      <w:r>
        <w:rPr>
          <w:b/>
          <w:sz w:val="23"/>
        </w:rPr>
        <w:t>GDP,</w:t>
      </w:r>
      <w:r>
        <w:rPr>
          <w:b/>
          <w:spacing w:val="-13"/>
          <w:sz w:val="23"/>
        </w:rPr>
        <w:t> </w:t>
      </w:r>
      <w:r>
        <w:rPr>
          <w:sz w:val="23"/>
        </w:rPr>
        <w:t>investment</w:t>
      </w:r>
      <w:r>
        <w:rPr>
          <w:spacing w:val="-4"/>
          <w:sz w:val="23"/>
        </w:rPr>
        <w:t> </w:t>
      </w:r>
      <w:r>
        <w:rPr>
          <w:sz w:val="23"/>
        </w:rPr>
        <w:t>fel.l</w:t>
      </w:r>
      <w:r>
        <w:rPr>
          <w:spacing w:val="-12"/>
          <w:sz w:val="23"/>
        </w:rPr>
        <w:t> </w:t>
      </w:r>
      <w:r>
        <w:rPr>
          <w:color w:val="0F0F0F"/>
          <w:sz w:val="23"/>
        </w:rPr>
        <w:t>in</w:t>
      </w:r>
    </w:p>
    <w:p>
      <w:pPr>
        <w:pStyle w:val="ListParagraph"/>
        <w:numPr>
          <w:ilvl w:val="2"/>
          <w:numId w:val="7"/>
        </w:numPr>
        <w:tabs>
          <w:tab w:pos="1550" w:val="left" w:leader="none"/>
          <w:tab w:pos="1551" w:val="left" w:leader="none"/>
        </w:tabs>
        <w:spacing w:line="260" w:lineRule="exact" w:before="0" w:after="0"/>
        <w:ind w:left="1550" w:right="0" w:hanging="1235"/>
        <w:jc w:val="left"/>
        <w:rPr>
          <w:color w:val="A1A1A1"/>
          <w:sz w:val="23"/>
        </w:rPr>
      </w:pPr>
      <w:r>
        <w:rPr>
          <w:sz w:val="23"/>
        </w:rPr>
        <w:t>1995 Q3, and has been </w:t>
      </w:r>
      <w:r>
        <w:rPr>
          <w:color w:val="212121"/>
          <w:sz w:val="23"/>
        </w:rPr>
        <w:t>on </w:t>
      </w:r>
      <w:r>
        <w:rPr>
          <w:color w:val="111111"/>
          <w:sz w:val="23"/>
        </w:rPr>
        <w:t>a </w:t>
      </w:r>
      <w:r>
        <w:rPr>
          <w:sz w:val="23"/>
        </w:rPr>
        <w:t>downward trend since</w:t>
      </w:r>
      <w:r>
        <w:rPr>
          <w:spacing w:val="19"/>
          <w:sz w:val="23"/>
        </w:rPr>
        <w:t> </w:t>
      </w:r>
      <w:r>
        <w:rPr>
          <w:sz w:val="23"/>
        </w:rPr>
        <w:t>the</w:t>
      </w:r>
    </w:p>
    <w:p>
      <w:pPr>
        <w:pStyle w:val="BodyText"/>
        <w:tabs>
          <w:tab w:pos="1545" w:val="left" w:leader="none"/>
        </w:tabs>
        <w:ind w:left="1545" w:right="988" w:hanging="1230"/>
      </w:pPr>
      <w:r>
        <w:rPr>
          <w:color w:val="A5A5A5"/>
        </w:rPr>
        <w:t>,</w:t>
        <w:tab/>
      </w:r>
      <w:r>
        <w:rPr/>
        <w:t>trough in output. The recent decline could be a temporary</w:t>
      </w:r>
      <w:r>
        <w:rPr>
          <w:spacing w:val="-6"/>
        </w:rPr>
        <w:t> </w:t>
      </w:r>
      <w:r>
        <w:rPr/>
        <w:t>phenomenon,</w:t>
      </w:r>
      <w:r>
        <w:rPr>
          <w:spacing w:val="-15"/>
        </w:rPr>
        <w:t> </w:t>
      </w:r>
      <w:r>
        <w:rPr/>
        <w:t>if</w:t>
      </w:r>
      <w:r>
        <w:rPr>
          <w:spacing w:val="-20"/>
        </w:rPr>
        <w:t> </w:t>
      </w:r>
      <w:r>
        <w:rPr/>
        <w:t>some</w:t>
      </w:r>
      <w:r>
        <w:rPr>
          <w:spacing w:val="-21"/>
        </w:rPr>
        <w:t> </w:t>
      </w:r>
      <w:r>
        <w:rPr/>
        <w:t>firms</w:t>
      </w:r>
      <w:r>
        <w:rPr>
          <w:spacing w:val="-14"/>
        </w:rPr>
        <w:t> </w:t>
      </w:r>
      <w:r>
        <w:rPr/>
        <w:t>postponed their</w:t>
      </w:r>
    </w:p>
    <w:p>
      <w:pPr>
        <w:pStyle w:val="BodyText"/>
        <w:tabs>
          <w:tab w:pos="1550" w:val="left" w:leader="none"/>
        </w:tabs>
        <w:spacing w:line="263" w:lineRule="exact"/>
        <w:ind w:left="319"/>
      </w:pPr>
      <w:r>
        <w:rPr>
          <w:color w:val="626262"/>
        </w:rPr>
        <w:t>'</w:t>
        <w:tab/>
      </w:r>
      <w:r>
        <w:rPr/>
        <w:t>investment plans in response </w:t>
      </w:r>
      <w:r>
        <w:rPr>
          <w:color w:val="111111"/>
        </w:rPr>
        <w:t>to </w:t>
      </w:r>
      <w:r>
        <w:rPr/>
        <w:t>the slowdown </w:t>
      </w:r>
      <w:r>
        <w:rPr>
          <w:color w:val="0C0C0C"/>
        </w:rPr>
        <w:t>in</w:t>
      </w:r>
      <w:r>
        <w:rPr>
          <w:color w:val="0C0C0C"/>
          <w:spacing w:val="6"/>
        </w:rPr>
        <w:t> </w:t>
      </w:r>
      <w:r>
        <w:rPr/>
        <w:t>output</w:t>
      </w:r>
    </w:p>
    <w:p>
      <w:pPr>
        <w:pStyle w:val="BodyText"/>
        <w:tabs>
          <w:tab w:pos="1539" w:val="left" w:leader="none"/>
        </w:tabs>
        <w:ind w:left="300" w:right="976" w:firstLine="15"/>
      </w:pPr>
      <w:r>
        <w:rPr/>
        <w:drawing>
          <wp:anchor distT="0" distB="0" distL="0" distR="0" allowOverlap="1" layoutInCell="1" locked="0" behindDoc="0" simplePos="0" relativeHeight="15809536">
            <wp:simplePos x="0" y="0"/>
            <wp:positionH relativeFrom="page">
              <wp:posOffset>1926335</wp:posOffset>
            </wp:positionH>
            <wp:positionV relativeFrom="paragraph">
              <wp:posOffset>297895</wp:posOffset>
            </wp:positionV>
            <wp:extent cx="993648" cy="54863"/>
            <wp:effectExtent l="0" t="0" r="0" b="0"/>
            <wp:wrapNone/>
            <wp:docPr id="301" name="image372.png"/>
            <wp:cNvGraphicFramePr>
              <a:graphicFrameLocks noChangeAspect="1"/>
            </wp:cNvGraphicFramePr>
            <a:graphic>
              <a:graphicData uri="http://schemas.openxmlformats.org/drawingml/2006/picture">
                <pic:pic>
                  <pic:nvPicPr>
                    <pic:cNvPr id="302" name="image372.png"/>
                    <pic:cNvPicPr/>
                  </pic:nvPicPr>
                  <pic:blipFill>
                    <a:blip r:embed="rId376" cstate="print"/>
                    <a:stretch>
                      <a:fillRect/>
                    </a:stretch>
                  </pic:blipFill>
                  <pic:spPr>
                    <a:xfrm>
                      <a:off x="0" y="0"/>
                      <a:ext cx="993648" cy="54863"/>
                    </a:xfrm>
                    <a:prstGeom prst="rect">
                      <a:avLst/>
                    </a:prstGeom>
                  </pic:spPr>
                </pic:pic>
              </a:graphicData>
            </a:graphic>
          </wp:anchor>
        </w:drawing>
      </w:r>
      <w:r>
        <w:rPr>
          <w:color w:val="A7A7A7"/>
        </w:rPr>
        <w:t>,</w:t>
        <w:tab/>
      </w:r>
      <w:r>
        <w:rPr/>
        <w:t>growth. This explanation </w:t>
      </w:r>
      <w:r>
        <w:rPr>
          <w:color w:val="131313"/>
        </w:rPr>
        <w:t>sits </w:t>
      </w:r>
      <w:r>
        <w:rPr/>
        <w:t>oddly with strong</w:t>
      </w:r>
      <w:r>
        <w:rPr>
          <w:spacing w:val="-40"/>
        </w:rPr>
        <w:t> </w:t>
      </w:r>
      <w:r>
        <w:rPr/>
        <w:t>equity </w:t>
      </w:r>
      <w:r>
        <w:rPr>
          <w:color w:val="878787"/>
        </w:rPr>
        <w:t>'</w:t>
        <w:tab/>
      </w:r>
      <w:r>
        <w:rPr/>
        <w:t>prices</w:t>
      </w:r>
      <w:r>
        <w:rPr>
          <w:spacing w:val="-18"/>
        </w:rPr>
        <w:t> </w:t>
      </w:r>
      <w:r>
        <w:rPr>
          <w:color w:val="242424"/>
        </w:rPr>
        <w:t>and</w:t>
      </w:r>
      <w:r>
        <w:rPr>
          <w:color w:val="242424"/>
          <w:spacing w:val="-13"/>
        </w:rPr>
        <w:t> </w:t>
      </w:r>
      <w:r>
        <w:rPr/>
        <w:t>the</w:t>
      </w:r>
      <w:r>
        <w:rPr>
          <w:spacing w:val="-11"/>
        </w:rPr>
        <w:t> </w:t>
      </w:r>
      <w:r>
        <w:rPr/>
        <w:t>valuation</w:t>
      </w:r>
      <w:r>
        <w:rPr>
          <w:spacing w:val="-7"/>
        </w:rPr>
        <w:t> </w:t>
      </w:r>
      <w:r>
        <w:rPr/>
        <w:t>ratio</w:t>
      </w:r>
      <w:r>
        <w:rPr>
          <w:spacing w:val="-8"/>
        </w:rPr>
        <w:t> </w:t>
      </w:r>
      <w:r>
        <w:rPr/>
        <w:t>being</w:t>
      </w:r>
      <w:r>
        <w:rPr>
          <w:spacing w:val="-17"/>
        </w:rPr>
        <w:t> </w:t>
      </w:r>
      <w:r>
        <w:rPr/>
        <w:t>greater</w:t>
      </w:r>
      <w:r>
        <w:rPr>
          <w:spacing w:val="-15"/>
        </w:rPr>
        <w:t> </w:t>
      </w:r>
      <w:r>
        <w:rPr/>
        <w:t>than</w:t>
      </w:r>
      <w:r>
        <w:rPr>
          <w:spacing w:val="-11"/>
        </w:rPr>
        <w:t> </w:t>
      </w:r>
      <w:r>
        <w:rPr/>
        <w:t>unity..</w:t>
      </w:r>
    </w:p>
    <w:p>
      <w:pPr>
        <w:pStyle w:val="BodyText"/>
        <w:spacing w:line="242" w:lineRule="auto"/>
        <w:ind w:left="1511" w:right="799" w:firstLine="22"/>
      </w:pPr>
      <w:r>
        <w:rPr/>
        <w:t>Second. investment—particularly in information technology—could be underrecorded because the CSO does</w:t>
      </w:r>
      <w:r>
        <w:rPr>
          <w:spacing w:val="-2"/>
        </w:rPr>
        <w:t> </w:t>
      </w:r>
      <w:r>
        <w:rPr/>
        <w:t>not</w:t>
      </w:r>
      <w:r>
        <w:rPr>
          <w:spacing w:val="-9"/>
        </w:rPr>
        <w:t> </w:t>
      </w:r>
      <w:r>
        <w:rPr/>
        <w:t>include</w:t>
      </w:r>
      <w:r>
        <w:rPr>
          <w:spacing w:val="-3"/>
        </w:rPr>
        <w:t> </w:t>
      </w:r>
      <w:r>
        <w:rPr/>
        <w:t>spending</w:t>
      </w:r>
      <w:r>
        <w:rPr>
          <w:spacing w:val="-5"/>
        </w:rPr>
        <w:t> </w:t>
      </w:r>
      <w:r>
        <w:rPr/>
        <w:t>on</w:t>
      </w:r>
      <w:r>
        <w:rPr>
          <w:spacing w:val="-8"/>
        </w:rPr>
        <w:t> </w:t>
      </w:r>
      <w:r>
        <w:rPr/>
        <w:t>software</w:t>
      </w:r>
      <w:r>
        <w:rPr>
          <w:spacing w:val="-5"/>
        </w:rPr>
        <w:t> </w:t>
      </w:r>
      <w:r>
        <w:rPr/>
        <w:t>in</w:t>
      </w:r>
      <w:r>
        <w:rPr>
          <w:spacing w:val="-20"/>
        </w:rPr>
        <w:t> </w:t>
      </w:r>
      <w:r>
        <w:rPr/>
        <w:t>its</w:t>
      </w:r>
      <w:r>
        <w:rPr>
          <w:spacing w:val="-14"/>
        </w:rPr>
        <w:t> </w:t>
      </w:r>
      <w:r>
        <w:rPr/>
        <w:t>measure</w:t>
      </w:r>
      <w:r>
        <w:rPr>
          <w:spacing w:val="-15"/>
        </w:rPr>
        <w:t> </w:t>
      </w:r>
      <w:r>
        <w:rPr>
          <w:color w:val="1C1C1C"/>
        </w:rPr>
        <w:t>of </w:t>
      </w:r>
      <w:r>
        <w:rPr/>
        <w:t>investment. Nor might the CSO take sufficient account of quality improvements in .investment: it </w:t>
      </w:r>
      <w:r>
        <w:rPr>
          <w:color w:val="0C0C0C"/>
        </w:rPr>
        <w:t>is </w:t>
      </w:r>
      <w:r>
        <w:rPr/>
        <w:t>arguable that the recent recovery saw greater quality improvements</w:t>
      </w:r>
      <w:r>
        <w:rPr>
          <w:spacing w:val="-4"/>
        </w:rPr>
        <w:t> </w:t>
      </w:r>
      <w:r>
        <w:rPr/>
        <w:t>than</w:t>
      </w:r>
      <w:r>
        <w:rPr>
          <w:spacing w:val="-14"/>
        </w:rPr>
        <w:t> </w:t>
      </w:r>
      <w:r>
        <w:rPr/>
        <w:t>in.the</w:t>
      </w:r>
      <w:r>
        <w:rPr>
          <w:spacing w:val="-26"/>
        </w:rPr>
        <w:t> </w:t>
      </w:r>
      <w:r>
        <w:rPr/>
        <w:t>early</w:t>
      </w:r>
      <w:r>
        <w:rPr>
          <w:spacing w:val="-12"/>
        </w:rPr>
        <w:t> </w:t>
      </w:r>
      <w:r>
        <w:rPr/>
        <w:t>.1980s.</w:t>
      </w:r>
      <w:r>
        <w:rPr>
          <w:spacing w:val="-21"/>
        </w:rPr>
        <w:t> </w:t>
      </w:r>
      <w:r>
        <w:rPr>
          <w:color w:val="0F0F0F"/>
        </w:rPr>
        <w:t>as</w:t>
      </w:r>
      <w:r>
        <w:rPr/>
        <w:t>.a</w:t>
      </w:r>
      <w:r>
        <w:rPr>
          <w:spacing w:val="-19"/>
        </w:rPr>
        <w:t> </w:t>
      </w:r>
      <w:r>
        <w:rPr/>
        <w:t>result</w:t>
      </w:r>
      <w:r>
        <w:rPr>
          <w:spacing w:val="-13"/>
        </w:rPr>
        <w:t> </w:t>
      </w:r>
      <w:r>
        <w:rPr/>
        <w:t>of</w:t>
      </w:r>
      <w:r>
        <w:rPr>
          <w:spacing w:val="-11"/>
        </w:rPr>
        <w:t> </w:t>
      </w:r>
      <w:r>
        <w:rPr/>
        <w:t>the increasing use of information technology. This could mean that recorded investment remains subdued in 1996; potential output would also be higher than expected. Third, investment growth might have .been low</w:t>
      </w:r>
      <w:r>
        <w:rPr>
          <w:spacing w:val="-13"/>
        </w:rPr>
        <w:t> </w:t>
      </w:r>
      <w:r>
        <w:rPr/>
        <w:t>because</w:t>
      </w:r>
      <w:r>
        <w:rPr>
          <w:spacing w:val="-10"/>
        </w:rPr>
        <w:t> </w:t>
      </w:r>
      <w:r>
        <w:rPr/>
        <w:t>firms</w:t>
      </w:r>
      <w:r>
        <w:rPr>
          <w:spacing w:val="-10"/>
        </w:rPr>
        <w:t> </w:t>
      </w:r>
      <w:r>
        <w:rPr/>
        <w:t>were</w:t>
      </w:r>
      <w:r>
        <w:rPr>
          <w:spacing w:val="-38"/>
        </w:rPr>
        <w:t> </w:t>
      </w:r>
      <w:r>
        <w:rPr/>
        <w:t>.uncertain</w:t>
      </w:r>
      <w:r>
        <w:rPr>
          <w:spacing w:val="-9"/>
        </w:rPr>
        <w:t> </w:t>
      </w:r>
      <w:r>
        <w:rPr/>
        <w:t>about</w:t>
      </w:r>
      <w:r>
        <w:rPr>
          <w:spacing w:val="-23"/>
        </w:rPr>
        <w:t> </w:t>
      </w:r>
      <w:r>
        <w:rPr/>
        <w:t>the</w:t>
      </w:r>
      <w:r>
        <w:rPr>
          <w:spacing w:val="-19"/>
        </w:rPr>
        <w:t> </w:t>
      </w:r>
      <w:r>
        <w:rPr/>
        <w:t>strength</w:t>
      </w:r>
      <w:r>
        <w:rPr>
          <w:spacing w:val="-32"/>
        </w:rPr>
        <w:t> </w:t>
      </w:r>
      <w:r>
        <w:rPr/>
        <w:t>.of future demand for tiieir goo‹is. This explanation is not supponed for the manufacturing sector: the proportion of.firms .recorded by the CBI as limiting investment because of uncertainty about future demand</w:t>
      </w:r>
      <w:r>
        <w:rPr>
          <w:spacing w:val="-17"/>
        </w:rPr>
        <w:t> </w:t>
      </w:r>
      <w:r>
        <w:rPr/>
        <w:t>has.ñeen</w:t>
      </w:r>
    </w:p>
    <w:p>
      <w:pPr>
        <w:pStyle w:val="BodyText"/>
        <w:spacing w:line="248" w:lineRule="exact"/>
        <w:ind w:left="1493"/>
      </w:pPr>
      <w:r>
        <w:rPr/>
        <w:t>.falling </w:t>
      </w:r>
      <w:r>
        <w:rPr>
          <w:color w:val="0A0A0A"/>
        </w:rPr>
        <w:t>since </w:t>
      </w:r>
      <w:r>
        <w:rPr/>
        <w:t>the beginning of 199a. Fourth, demand.for</w:t>
      </w:r>
    </w:p>
    <w:p>
      <w:pPr>
        <w:pStyle w:val="BodyText"/>
        <w:tabs>
          <w:tab w:pos="7321" w:val="left" w:leader="none"/>
        </w:tabs>
        <w:spacing w:line="244" w:lineRule="auto" w:before="3"/>
        <w:ind w:left="1508" w:right="74" w:hanging="44"/>
      </w:pPr>
      <w:r>
        <w:rPr/>
        <w:t>.construction output:has been subdued</w:t>
      </w:r>
      <w:r>
        <w:rPr>
          <w:spacing w:val="-23"/>
        </w:rPr>
        <w:t> </w:t>
      </w:r>
      <w:r>
        <w:rPr/>
        <w:t>throughout</w:t>
      </w:r>
      <w:r>
        <w:rPr>
          <w:spacing w:val="-5"/>
        </w:rPr>
        <w:t> </w:t>
      </w:r>
      <w:r>
        <w:rPr/>
        <w:t>the</w:t>
        <w:tab/>
      </w:r>
      <w:r>
        <w:rPr>
          <w:color w:val="BCBCBC"/>
          <w:spacing w:val="-17"/>
        </w:rPr>
        <w:t>" </w:t>
      </w:r>
      <w:r>
        <w:rPr/>
        <w:t>recovery, reflecting excess supply built up, iiuring</w:t>
      </w:r>
      <w:r>
        <w:rPr>
          <w:spacing w:val="-17"/>
        </w:rPr>
        <w:t> </w:t>
      </w:r>
      <w:r>
        <w:rPr/>
        <w:t>the</w:t>
      </w:r>
    </w:p>
    <w:p>
      <w:pPr>
        <w:pStyle w:val="BodyText"/>
        <w:spacing w:line="263" w:lineRule="exact"/>
        <w:ind w:left="1510"/>
      </w:pPr>
      <w:r>
        <w:rPr/>
        <w:t>boom of the l980s.</w:t>
      </w:r>
    </w:p>
    <w:p>
      <w:pPr>
        <w:pStyle w:val="BodyText"/>
        <w:spacing w:before="9"/>
        <w:rPr>
          <w:sz w:val="25"/>
        </w:rPr>
      </w:pPr>
    </w:p>
    <w:p>
      <w:pPr>
        <w:spacing w:line="235" w:lineRule="auto" w:before="0"/>
        <w:ind w:left="1482" w:right="774" w:firstLine="15"/>
        <w:jc w:val="left"/>
        <w:rPr>
          <w:b/>
          <w:sz w:val="23"/>
        </w:rPr>
      </w:pPr>
      <w:r>
        <w:rPr>
          <w:sz w:val="23"/>
        </w:rPr>
        <w:t>According to survey evidence,.investment intentions remain strong., Although the January CBI Survey </w:t>
      </w:r>
      <w:r>
        <w:rPr>
          <w:w w:val="95"/>
          <w:sz w:val="25"/>
        </w:rPr>
        <w:t>showed</w:t>
      </w:r>
      <w:r>
        <w:rPr>
          <w:spacing w:val="-23"/>
          <w:w w:val="95"/>
          <w:sz w:val="25"/>
        </w:rPr>
        <w:t> </w:t>
      </w:r>
      <w:r>
        <w:rPr>
          <w:w w:val="95"/>
          <w:sz w:val="25"/>
        </w:rPr>
        <w:t>that</w:t>
      </w:r>
      <w:r>
        <w:rPr>
          <w:spacing w:val="-27"/>
          <w:w w:val="95"/>
          <w:sz w:val="25"/>
        </w:rPr>
        <w:t> </w:t>
      </w:r>
      <w:r>
        <w:rPr>
          <w:w w:val="95"/>
          <w:sz w:val="25"/>
        </w:rPr>
        <w:t>the</w:t>
      </w:r>
      <w:r>
        <w:rPr>
          <w:spacing w:val="-25"/>
          <w:w w:val="95"/>
          <w:sz w:val="25"/>
        </w:rPr>
        <w:t> </w:t>
      </w:r>
      <w:r>
        <w:rPr>
          <w:w w:val="95"/>
          <w:sz w:val="25"/>
        </w:rPr>
        <w:t>balance.of</w:t>
      </w:r>
      <w:r>
        <w:rPr>
          <w:spacing w:val="-21"/>
          <w:w w:val="95"/>
          <w:sz w:val="25"/>
        </w:rPr>
        <w:t> </w:t>
      </w:r>
      <w:r>
        <w:rPr>
          <w:w w:val="95"/>
          <w:sz w:val="25"/>
        </w:rPr>
        <w:t>respohdents</w:t>
      </w:r>
      <w:r>
        <w:rPr>
          <w:spacing w:val="-21"/>
          <w:w w:val="95"/>
          <w:sz w:val="25"/>
        </w:rPr>
        <w:t> </w:t>
      </w:r>
      <w:r>
        <w:rPr>
          <w:w w:val="95"/>
          <w:sz w:val="25"/>
        </w:rPr>
        <w:t>who</w:t>
      </w:r>
      <w:r>
        <w:rPr>
          <w:spacing w:val="-38"/>
          <w:w w:val="95"/>
          <w:sz w:val="25"/>
        </w:rPr>
        <w:t> </w:t>
      </w:r>
      <w:r>
        <w:rPr>
          <w:w w:val="95"/>
          <w:sz w:val="25"/>
        </w:rPr>
        <w:t>Claimed</w:t>
      </w:r>
      <w:r>
        <w:rPr>
          <w:spacing w:val="-21"/>
          <w:w w:val="95"/>
          <w:sz w:val="25"/>
        </w:rPr>
        <w:t> </w:t>
      </w:r>
      <w:r>
        <w:rPr>
          <w:w w:val="95"/>
          <w:sz w:val="25"/>
        </w:rPr>
        <w:t>to inyest</w:t>
      </w:r>
      <w:r>
        <w:rPr>
          <w:spacing w:val="-30"/>
          <w:w w:val="95"/>
          <w:sz w:val="25"/>
        </w:rPr>
        <w:t> </w:t>
      </w:r>
      <w:r>
        <w:rPr>
          <w:color w:val="0C0C0C"/>
          <w:w w:val="95"/>
          <w:sz w:val="25"/>
        </w:rPr>
        <w:t>in.plant</w:t>
      </w:r>
      <w:r>
        <w:rPr>
          <w:color w:val="0C0C0C"/>
          <w:spacing w:val="-27"/>
          <w:w w:val="95"/>
          <w:sz w:val="25"/>
        </w:rPr>
        <w:t> </w:t>
      </w:r>
      <w:r>
        <w:rPr>
          <w:w w:val="95"/>
          <w:sz w:val="25"/>
        </w:rPr>
        <w:t>and</w:t>
      </w:r>
      <w:r>
        <w:rPr>
          <w:spacing w:val="-27"/>
          <w:w w:val="95"/>
          <w:sz w:val="25"/>
        </w:rPr>
        <w:t> </w:t>
      </w:r>
      <w:r>
        <w:rPr>
          <w:w w:val="95"/>
          <w:sz w:val="25"/>
        </w:rPr>
        <w:t>machinery</w:t>
      </w:r>
      <w:r>
        <w:rPr>
          <w:spacing w:val="-15"/>
          <w:w w:val="95"/>
          <w:sz w:val="25"/>
        </w:rPr>
        <w:t> </w:t>
      </w:r>
      <w:r>
        <w:rPr>
          <w:w w:val="95"/>
          <w:sz w:val="25"/>
        </w:rPr>
        <w:t>oVer</w:t>
      </w:r>
      <w:r>
        <w:rPr>
          <w:spacing w:val="-24"/>
          <w:w w:val="95"/>
          <w:sz w:val="25"/>
        </w:rPr>
        <w:t> </w:t>
      </w:r>
      <w:r>
        <w:rPr>
          <w:w w:val="95"/>
          <w:sz w:val="25"/>
        </w:rPr>
        <w:t>thy</w:t>
      </w:r>
      <w:r>
        <w:rPr>
          <w:spacing w:val="-31"/>
          <w:w w:val="95"/>
          <w:sz w:val="25"/>
        </w:rPr>
        <w:t> </w:t>
      </w:r>
      <w:r>
        <w:rPr>
          <w:w w:val="95"/>
          <w:sz w:val="25"/>
        </w:rPr>
        <w:t>following</w:t>
      </w:r>
      <w:r>
        <w:rPr>
          <w:spacing w:val="-29"/>
          <w:w w:val="95"/>
          <w:sz w:val="25"/>
        </w:rPr>
        <w:t> </w:t>
      </w:r>
      <w:r>
        <w:rPr>
          <w:w w:val="95"/>
          <w:sz w:val="25"/>
        </w:rPr>
        <w:t>.year </w:t>
      </w:r>
      <w:r>
        <w:rPr>
          <w:sz w:val="23"/>
        </w:rPr>
        <w:t>fell</w:t>
      </w:r>
      <w:r>
        <w:rPr>
          <w:spacing w:val="-7"/>
          <w:sz w:val="23"/>
        </w:rPr>
        <w:t> </w:t>
      </w:r>
      <w:r>
        <w:rPr>
          <w:sz w:val="23"/>
        </w:rPr>
        <w:t>front</w:t>
      </w:r>
      <w:r>
        <w:rPr>
          <w:spacing w:val="-20"/>
          <w:sz w:val="23"/>
        </w:rPr>
        <w:t> </w:t>
      </w:r>
      <w:r>
        <w:rPr>
          <w:sz w:val="23"/>
        </w:rPr>
        <w:t>+12%.in</w:t>
      </w:r>
      <w:r>
        <w:rPr>
          <w:spacing w:val="-7"/>
          <w:sz w:val="23"/>
        </w:rPr>
        <w:t> </w:t>
      </w:r>
      <w:r>
        <w:rPr>
          <w:sz w:val="23"/>
        </w:rPr>
        <w:t>the</w:t>
      </w:r>
      <w:r>
        <w:rPr>
          <w:spacing w:val="-18"/>
          <w:sz w:val="23"/>
        </w:rPr>
        <w:t> </w:t>
      </w:r>
      <w:r>
        <w:rPr>
          <w:sz w:val="23"/>
        </w:rPr>
        <w:t>third‘qiiarter</w:t>
      </w:r>
      <w:r>
        <w:rPr>
          <w:spacing w:val="-12"/>
          <w:sz w:val="23"/>
        </w:rPr>
        <w:t> </w:t>
      </w:r>
      <w:r>
        <w:rPr>
          <w:sz w:val="23"/>
        </w:rPr>
        <w:t>to.</w:t>
      </w:r>
      <w:r>
        <w:rPr>
          <w:spacing w:val="-24"/>
          <w:sz w:val="23"/>
        </w:rPr>
        <w:t> </w:t>
      </w:r>
      <w:r>
        <w:rPr>
          <w:sz w:val="23"/>
        </w:rPr>
        <w:t>+10N</w:t>
      </w:r>
      <w:r>
        <w:rPr>
          <w:spacing w:val="-9"/>
          <w:sz w:val="23"/>
        </w:rPr>
        <w:t> </w:t>
      </w:r>
      <w:r>
        <w:rPr>
          <w:sz w:val="23"/>
        </w:rPr>
        <w:t>itt</w:t>
      </w:r>
      <w:r>
        <w:rPr>
          <w:spacing w:val="-15"/>
          <w:sz w:val="23"/>
        </w:rPr>
        <w:t> </w:t>
      </w:r>
      <w:r>
        <w:rPr>
          <w:sz w:val="23"/>
        </w:rPr>
        <w:t>tlie</w:t>
      </w:r>
      <w:r>
        <w:rPr>
          <w:spacing w:val="-24"/>
          <w:sz w:val="23"/>
        </w:rPr>
        <w:t> </w:t>
      </w:r>
      <w:r>
        <w:rPr>
          <w:sz w:val="23"/>
        </w:rPr>
        <w:t>foutth quarter, the balanceiemained </w:t>
      </w:r>
      <w:r>
        <w:rPr>
          <w:b/>
          <w:sz w:val="23"/>
        </w:rPr>
        <w:t>sig;jiñcantly </w:t>
      </w:r>
      <w:r>
        <w:rPr>
          <w:sz w:val="23"/>
        </w:rPr>
        <w:t>above</w:t>
      </w:r>
      <w:r>
        <w:rPr>
          <w:spacing w:val="-4"/>
          <w:sz w:val="23"/>
        </w:rPr>
        <w:t> </w:t>
      </w:r>
      <w:r>
        <w:rPr>
          <w:b/>
          <w:sz w:val="23"/>
        </w:rPr>
        <w:t>its</w:t>
      </w:r>
    </w:p>
    <w:p>
      <w:pPr>
        <w:spacing w:after="0" w:line="235" w:lineRule="auto"/>
        <w:jc w:val="left"/>
        <w:rPr>
          <w:sz w:val="23"/>
        </w:rPr>
        <w:sectPr>
          <w:type w:val="continuous"/>
          <w:pgSz w:w="12000" w:h="16800"/>
          <w:pgMar w:top="1580" w:bottom="280" w:left="1340" w:right="0"/>
          <w:cols w:num="2" w:equalWidth="0">
            <w:col w:w="3130" w:space="40"/>
            <w:col w:w="7490"/>
          </w:cols>
        </w:sectPr>
      </w:pPr>
    </w:p>
    <w:p>
      <w:pPr>
        <w:spacing w:before="165"/>
        <w:ind w:left="351" w:right="0" w:firstLine="0"/>
        <w:jc w:val="left"/>
        <w:rPr>
          <w:b/>
          <w:sz w:val="20"/>
        </w:rPr>
      </w:pPr>
      <w:bookmarkStart w:name="BoE_InflationReport_Feb 96_0025" w:id="26"/>
      <w:bookmarkEnd w:id="26"/>
      <w:r>
        <w:rPr/>
      </w:r>
      <w:r>
        <w:rPr>
          <w:b/>
          <w:color w:val="2682AF"/>
          <w:sz w:val="20"/>
        </w:rPr>
        <w:t>Chart </w:t>
      </w:r>
      <w:r>
        <w:rPr>
          <w:b/>
          <w:color w:val="5B7995"/>
          <w:sz w:val="20"/>
        </w:rPr>
        <w:t>3.9</w:t>
      </w:r>
    </w:p>
    <w:p>
      <w:pPr>
        <w:spacing w:line="211" w:lineRule="auto" w:before="28"/>
        <w:ind w:left="352" w:right="34" w:firstLine="2"/>
        <w:jc w:val="left"/>
        <w:rPr>
          <w:b/>
          <w:sz w:val="20"/>
        </w:rPr>
      </w:pPr>
      <w:r>
        <w:rPr>
          <w:b/>
          <w:color w:val="497E93"/>
          <w:w w:val="95"/>
          <w:sz w:val="20"/>
        </w:rPr>
        <w:t>Investment</w:t>
      </w:r>
      <w:r>
        <w:rPr>
          <w:b/>
          <w:color w:val="497E93"/>
          <w:spacing w:val="-6"/>
          <w:w w:val="95"/>
          <w:sz w:val="20"/>
        </w:rPr>
        <w:t> </w:t>
      </w:r>
      <w:r>
        <w:rPr>
          <w:b/>
          <w:color w:val="DBDBDB"/>
          <w:w w:val="95"/>
          <w:sz w:val="20"/>
        </w:rPr>
        <w:t>goods!as</w:t>
      </w:r>
      <w:r>
        <w:rPr>
          <w:b/>
          <w:color w:val="DBDBDB"/>
          <w:spacing w:val="-12"/>
          <w:w w:val="95"/>
          <w:sz w:val="20"/>
        </w:rPr>
        <w:t> </w:t>
      </w:r>
      <w:r>
        <w:rPr>
          <w:b/>
          <w:color w:val="547C9A"/>
          <w:w w:val="95"/>
          <w:sz w:val="20"/>
        </w:rPr>
        <w:t>a</w:t>
      </w:r>
      <w:r>
        <w:rPr>
          <w:b/>
          <w:color w:val="547C9A"/>
          <w:spacing w:val="-23"/>
          <w:w w:val="95"/>
          <w:sz w:val="20"/>
        </w:rPr>
        <w:t> </w:t>
      </w:r>
      <w:r>
        <w:rPr>
          <w:b/>
          <w:color w:val="87A7BD"/>
          <w:w w:val="95"/>
          <w:sz w:val="20"/>
        </w:rPr>
        <w:t>share</w:t>
      </w:r>
      <w:r>
        <w:rPr>
          <w:b/>
          <w:color w:val="87A7BD"/>
          <w:spacing w:val="-19"/>
          <w:w w:val="95"/>
          <w:sz w:val="20"/>
        </w:rPr>
        <w:t> </w:t>
      </w:r>
      <w:r>
        <w:rPr>
          <w:b/>
          <w:color w:val="49728E"/>
          <w:w w:val="95"/>
          <w:sz w:val="20"/>
        </w:rPr>
        <w:t>of</w:t>
      </w:r>
      <w:r>
        <w:rPr>
          <w:b/>
          <w:color w:val="49728E"/>
          <w:spacing w:val="-10"/>
          <w:w w:val="95"/>
          <w:sz w:val="20"/>
        </w:rPr>
        <w:t> </w:t>
      </w:r>
      <w:r>
        <w:rPr>
          <w:b/>
          <w:color w:val="3F6E8A"/>
          <w:w w:val="95"/>
          <w:sz w:val="20"/>
        </w:rPr>
        <w:t>imported </w:t>
      </w:r>
      <w:r>
        <w:rPr>
          <w:b/>
          <w:color w:val="DFDFDF"/>
          <w:w w:val="92"/>
          <w:sz w:val="20"/>
        </w:rPr>
        <w:t>finished</w:t>
      </w:r>
      <w:r>
        <w:rPr>
          <w:b/>
          <w:color w:val="DFDFDF"/>
          <w:spacing w:val="6"/>
          <w:sz w:val="20"/>
        </w:rPr>
        <w:t> </w:t>
      </w:r>
      <w:r>
        <w:rPr>
          <w:b/>
          <w:color w:val="797979"/>
          <w:w w:val="94"/>
          <w:sz w:val="20"/>
        </w:rPr>
        <w:t>manufac</w:t>
      </w:r>
      <w:r>
        <w:rPr>
          <w:b/>
          <w:color w:val="797979"/>
          <w:spacing w:val="6"/>
          <w:w w:val="94"/>
          <w:sz w:val="20"/>
        </w:rPr>
        <w:t>t</w:t>
      </w:r>
      <w:r>
        <w:rPr>
          <w:b/>
          <w:color w:val="797979"/>
          <w:spacing w:val="-1"/>
          <w:w w:val="88"/>
          <w:sz w:val="20"/>
        </w:rPr>
        <w:t>ures</w:t>
      </w:r>
      <w:r>
        <w:rPr>
          <w:b/>
          <w:color w:val="797979"/>
          <w:spacing w:val="1"/>
          <w:w w:val="88"/>
          <w:sz w:val="20"/>
        </w:rPr>
        <w:t>‹</w:t>
      </w:r>
      <w:r>
        <w:rPr>
          <w:b/>
          <w:color w:val="797979"/>
          <w:spacing w:val="14"/>
          <w:w w:val="67"/>
          <w:sz w:val="20"/>
        </w:rPr>
        <w:t>•</w:t>
      </w:r>
      <w:r>
        <w:rPr>
          <w:b/>
          <w:color w:val="797979"/>
          <w:w w:val="39"/>
          <w:position w:val="2"/>
          <w:sz w:val="20"/>
        </w:rPr>
        <w:t>i</w:t>
      </w:r>
    </w:p>
    <w:p>
      <w:pPr>
        <w:pStyle w:val="BodyText"/>
        <w:spacing w:line="304" w:lineRule="exact" w:before="59"/>
        <w:ind w:left="379"/>
      </w:pPr>
      <w:r>
        <w:rPr/>
        <w:br w:type="column"/>
      </w:r>
      <w:r>
        <w:rPr>
          <w:position w:val="-3"/>
        </w:rPr>
        <w:t>long-run </w:t>
      </w:r>
      <w:r>
        <w:rPr/>
        <w:t>average. Also, </w:t>
      </w:r>
      <w:r>
        <w:rPr>
          <w:color w:val="1A1A1A"/>
        </w:rPr>
        <w:t>in </w:t>
      </w:r>
      <w:r>
        <w:rPr>
          <w:color w:val="131313"/>
        </w:rPr>
        <w:t>1995 </w:t>
      </w:r>
      <w:r>
        <w:rPr>
          <w:color w:val="2F2F2F"/>
        </w:rPr>
        <w:t>Q3, </w:t>
      </w:r>
      <w:r>
        <w:rPr>
          <w:color w:val="181818"/>
        </w:rPr>
        <w:t>the </w:t>
      </w:r>
      <w:r>
        <w:rPr>
          <w:color w:val="262626"/>
        </w:rPr>
        <w:t>share </w:t>
      </w:r>
      <w:r>
        <w:rPr>
          <w:color w:val="1C1C1C"/>
        </w:rPr>
        <w:t>ot </w:t>
      </w:r>
      <w:r>
        <w:rPr>
          <w:color w:val="232323"/>
          <w:position w:val="3"/>
        </w:rPr>
        <w:t>capital</w:t>
      </w:r>
    </w:p>
    <w:p>
      <w:pPr>
        <w:pStyle w:val="Heading6"/>
        <w:spacing w:line="270" w:lineRule="exact"/>
        <w:ind w:left="369"/>
      </w:pPr>
      <w:r>
        <w:rPr>
          <w:position w:val="1"/>
        </w:rPr>
        <w:t>goods </w:t>
      </w:r>
      <w:r>
        <w:rPr>
          <w:color w:val="151515"/>
          <w:position w:val="1"/>
        </w:rPr>
        <w:t>in </w:t>
      </w:r>
      <w:r>
        <w:rPr>
          <w:color w:val="1D1D1D"/>
          <w:position w:val="1"/>
        </w:rPr>
        <w:t>the </w:t>
      </w:r>
      <w:r>
        <w:rPr>
          <w:position w:val="1"/>
        </w:rPr>
        <w:t>total value </w:t>
      </w:r>
      <w:r>
        <w:rPr>
          <w:color w:val="1A1A1A"/>
          <w:position w:val="1"/>
        </w:rPr>
        <w:t>of </w:t>
      </w:r>
      <w:r>
        <w:rPr/>
        <w:t>finished </w:t>
      </w:r>
      <w:r>
        <w:rPr>
          <w:color w:val="080808"/>
          <w:position w:val="4"/>
        </w:rPr>
        <w:t>manufactured</w:t>
      </w:r>
    </w:p>
    <w:p>
      <w:pPr>
        <w:pStyle w:val="BodyText"/>
        <w:spacing w:line="258" w:lineRule="exact"/>
        <w:ind w:left="351"/>
      </w:pPr>
      <w:r>
        <w:rPr>
          <w:position w:val="-2"/>
        </w:rPr>
        <w:t>.imports was at </w:t>
      </w:r>
      <w:r>
        <w:rPr/>
        <w:t>its highest </w:t>
      </w:r>
      <w:r>
        <w:rPr>
          <w:color w:val="0E0E0E"/>
        </w:rPr>
        <w:t>since </w:t>
      </w:r>
      <w:r>
        <w:rPr>
          <w:color w:val="262626"/>
        </w:rPr>
        <w:t>1984 </w:t>
      </w:r>
      <w:r>
        <w:rPr>
          <w:color w:val="1C1C1C"/>
        </w:rPr>
        <w:t>Q2 </w:t>
      </w:r>
      <w:r>
        <w:rPr>
          <w:color w:val="2A2A2A"/>
        </w:rPr>
        <w:t>(see </w:t>
      </w:r>
      <w:r>
        <w:rPr>
          <w:color w:val="1A1A1A"/>
        </w:rPr>
        <w:t>Chart </w:t>
      </w:r>
      <w:r>
        <w:rPr>
          <w:color w:val="2F2F2F"/>
        </w:rPr>
        <w:t>3.9).</w:t>
      </w:r>
    </w:p>
    <w:p>
      <w:pPr>
        <w:spacing w:after="0" w:line="258" w:lineRule="exact"/>
        <w:sectPr>
          <w:pgSz w:w="12000" w:h="16950"/>
          <w:pgMar w:top="1540" w:bottom="280" w:left="620" w:right="980"/>
          <w:cols w:num="2" w:equalWidth="0">
            <w:col w:w="3626" w:space="878"/>
            <w:col w:w="5896"/>
          </w:cols>
        </w:sectPr>
      </w:pPr>
    </w:p>
    <w:p>
      <w:pPr>
        <w:pStyle w:val="BodyText"/>
        <w:tabs>
          <w:tab w:pos="3089" w:val="left" w:leader="none"/>
          <w:tab w:pos="3354" w:val="left" w:leader="none"/>
          <w:tab w:pos="4874" w:val="left" w:leader="none"/>
        </w:tabs>
        <w:spacing w:line="220" w:lineRule="auto" w:before="4"/>
        <w:ind w:left="4872" w:right="385" w:hanging="4512"/>
      </w:pPr>
      <w:r>
        <w:rPr>
          <w:color w:val="606060"/>
          <w:w w:val="90"/>
          <w:position w:val="-3"/>
        </w:rPr>
        <w:t>—</w:t>
        <w:tab/>
      </w:r>
      <w:r>
        <w:rPr>
          <w:color w:val="565656"/>
          <w:w w:val="90"/>
          <w:position w:val="-3"/>
        </w:rPr>
        <w:t>"</w:t>
        <w:tab/>
      </w:r>
      <w:r>
        <w:rPr>
          <w:color w:val="939393"/>
          <w:w w:val="90"/>
          <w:position w:val="-3"/>
        </w:rPr>
        <w:t>- </w:t>
      </w:r>
      <w:r>
        <w:rPr>
          <w:color w:val="939393"/>
          <w:spacing w:val="24"/>
          <w:w w:val="90"/>
          <w:position w:val="-3"/>
        </w:rPr>
        <w:t> </w:t>
      </w:r>
      <w:r>
        <w:rPr>
          <w:color w:val="595959"/>
          <w:position w:val="-3"/>
        </w:rPr>
        <w:t>•</w:t>
        <w:tab/>
        <w:tab/>
      </w:r>
      <w:r>
        <w:rPr>
          <w:color w:val="0C0C0C"/>
          <w:position w:val="-3"/>
        </w:rPr>
        <w:t>In </w:t>
      </w:r>
      <w:r>
        <w:rPr>
          <w:position w:val="-3"/>
        </w:rPr>
        <w:t>the past, increases in </w:t>
      </w:r>
      <w:r>
        <w:rPr>
          <w:color w:val="0A0A0A"/>
        </w:rPr>
        <w:t>imports </w:t>
      </w:r>
      <w:r>
        <w:rPr/>
        <w:t>of </w:t>
      </w:r>
      <w:r>
        <w:rPr>
          <w:color w:val="181818"/>
        </w:rPr>
        <w:t>capital </w:t>
      </w:r>
      <w:r>
        <w:rPr>
          <w:color w:val="1C1C1C"/>
        </w:rPr>
        <w:t>goods </w:t>
      </w:r>
      <w:r>
        <w:rPr>
          <w:color w:val="181818"/>
        </w:rPr>
        <w:t>appear</w:t>
      </w:r>
      <w:r>
        <w:rPr>
          <w:position w:val="-2"/>
        </w:rPr>
        <w:t> to </w:t>
      </w:r>
      <w:r>
        <w:rPr/>
        <w:t>have preceded pick-ups </w:t>
      </w:r>
      <w:r>
        <w:rPr>
          <w:color w:val="0A0A0A"/>
        </w:rPr>
        <w:t>in </w:t>
      </w:r>
      <w:r>
        <w:rPr>
          <w:color w:val="111111"/>
        </w:rPr>
        <w:t>domestic </w:t>
      </w:r>
      <w:r>
        <w:rPr>
          <w:color w:val="0F0F0F"/>
          <w:position w:val="3"/>
        </w:rPr>
        <w:t>investment </w:t>
      </w:r>
      <w:r>
        <w:rPr>
          <w:color w:val="1A1A1A"/>
          <w:position w:val="3"/>
        </w:rPr>
        <w:t>in</w:t>
      </w:r>
      <w:r>
        <w:rPr/>
        <w:t> plant and</w:t>
      </w:r>
      <w:r>
        <w:rPr>
          <w:spacing w:val="11"/>
        </w:rPr>
        <w:t> </w:t>
      </w:r>
      <w:r>
        <w:rPr/>
        <w:t>machinery.</w:t>
      </w:r>
    </w:p>
    <w:p>
      <w:pPr>
        <w:pStyle w:val="BodyText"/>
        <w:spacing w:before="9"/>
        <w:rPr>
          <w:sz w:val="22"/>
        </w:rPr>
      </w:pPr>
    </w:p>
    <w:p>
      <w:pPr>
        <w:pStyle w:val="BodyText"/>
        <w:spacing w:line="237" w:lineRule="auto"/>
        <w:ind w:left="4879" w:right="290" w:firstLine="5"/>
      </w:pPr>
      <w:r>
        <w:rPr>
          <w:position w:val="1"/>
        </w:rPr>
        <w:t>Industrial and commercial </w:t>
      </w:r>
      <w:r>
        <w:rPr/>
        <w:t>companies' </w:t>
      </w:r>
      <w:r>
        <w:rPr>
          <w:color w:val="181818"/>
          <w:position w:val="1"/>
        </w:rPr>
        <w:t>(ICCs) </w:t>
      </w:r>
      <w:r>
        <w:rPr>
          <w:color w:val="0E0E0E"/>
          <w:position w:val="1"/>
        </w:rPr>
        <w:t>gross </w:t>
      </w:r>
      <w:r>
        <w:rPr>
          <w:position w:val="1"/>
        </w:rPr>
        <w:t>trading profits fell in 1995 </w:t>
      </w:r>
      <w:r>
        <w:rPr>
          <w:color w:val="181818"/>
        </w:rPr>
        <w:t>O3, </w:t>
      </w:r>
      <w:r>
        <w:rPr>
          <w:color w:val="0A0A0A"/>
          <w:position w:val="1"/>
        </w:rPr>
        <w:t>after </w:t>
      </w:r>
      <w:r>
        <w:rPr>
          <w:color w:val="111111"/>
          <w:position w:val="1"/>
        </w:rPr>
        <w:t>rising </w:t>
      </w:r>
      <w:r>
        <w:rPr>
          <w:color w:val="0E0E0E"/>
          <w:position w:val="1"/>
        </w:rPr>
        <w:t>in </w:t>
      </w:r>
      <w:r>
        <w:rPr>
          <w:color w:val="131313"/>
          <w:position w:val="1"/>
        </w:rPr>
        <w:t>the </w:t>
      </w:r>
      <w:r>
        <w:rPr/>
        <w:t>previous quarter. Profit </w:t>
      </w:r>
      <w:r>
        <w:rPr>
          <w:color w:val="0C0C0C"/>
        </w:rPr>
        <w:t>figures </w:t>
      </w:r>
      <w:r>
        <w:rPr/>
        <w:t>have </w:t>
      </w:r>
      <w:r>
        <w:rPr>
          <w:color w:val="111111"/>
        </w:rPr>
        <w:t>been </w:t>
      </w:r>
      <w:r>
        <w:rPr>
          <w:color w:val="181818"/>
        </w:rPr>
        <w:t>relatively </w:t>
      </w:r>
      <w:r>
        <w:rPr/>
        <w:t>vo</w:t>
      </w:r>
      <w:r>
        <w:rPr>
          <w:position w:val="1"/>
        </w:rPr>
        <w:t>latile over recent quarters, however, </w:t>
      </w:r>
      <w:r>
        <w:rPr>
          <w:color w:val="111111"/>
          <w:position w:val="1"/>
        </w:rPr>
        <w:t>and </w:t>
      </w:r>
      <w:r>
        <w:rPr>
          <w:color w:val="131313"/>
          <w:position w:val="1"/>
        </w:rPr>
        <w:t>were still </w:t>
      </w:r>
      <w:r>
        <w:rPr/>
        <w:t>5.8&amp; higher in </w:t>
      </w:r>
      <w:r>
        <w:rPr>
          <w:color w:val="0A0A0A"/>
        </w:rPr>
        <w:t>1995 </w:t>
      </w:r>
      <w:r>
        <w:rPr>
          <w:color w:val="262626"/>
        </w:rPr>
        <w:t>.Q3 </w:t>
      </w:r>
      <w:r>
        <w:rPr/>
        <w:t>than </w:t>
      </w:r>
      <w:r>
        <w:rPr>
          <w:color w:val="0F0F0F"/>
        </w:rPr>
        <w:t>in </w:t>
      </w:r>
      <w:r>
        <w:rPr>
          <w:color w:val="131313"/>
        </w:rPr>
        <w:t>the </w:t>
      </w:r>
      <w:r>
        <w:rPr/>
        <w:t>same </w:t>
      </w:r>
      <w:r>
        <w:rPr>
          <w:color w:val="0A0A0A"/>
        </w:rPr>
        <w:t>quarter </w:t>
      </w:r>
      <w:r>
        <w:rPr>
          <w:color w:val="464646"/>
        </w:rPr>
        <w:t>a </w:t>
      </w:r>
      <w:r>
        <w:rPr>
          <w:color w:val="0F0F0F"/>
        </w:rPr>
        <w:t>year </w:t>
      </w:r>
      <w:r>
        <w:rPr/>
        <w:t>earlier, and dividend payments continued </w:t>
      </w:r>
      <w:r>
        <w:rPr>
          <w:color w:val="0C0C0C"/>
        </w:rPr>
        <w:t>to </w:t>
      </w:r>
      <w:r>
        <w:rPr>
          <w:color w:val="1A1A1A"/>
        </w:rPr>
        <w:t>rise. </w:t>
      </w:r>
      <w:r>
        <w:rPr>
          <w:color w:val="242424"/>
        </w:rPr>
        <w:t>The </w:t>
      </w:r>
      <w:r>
        <w:rPr/>
        <w:t>ratio of dividends </w:t>
      </w:r>
      <w:r>
        <w:rPr>
          <w:color w:val="0F0F0F"/>
        </w:rPr>
        <w:t>to </w:t>
      </w:r>
      <w:r>
        <w:rPr>
          <w:color w:val="0C0C0C"/>
        </w:rPr>
        <w:t>post-tax </w:t>
      </w:r>
      <w:r>
        <w:rPr/>
        <w:t>income—the </w:t>
      </w:r>
      <w:r>
        <w:rPr>
          <w:color w:val="161616"/>
        </w:rPr>
        <w:t>'dividend</w:t>
      </w:r>
    </w:p>
    <w:p>
      <w:pPr>
        <w:pStyle w:val="BodyText"/>
        <w:spacing w:line="262" w:lineRule="exact"/>
        <w:ind w:left="4891"/>
        <w:rPr>
          <w:sz w:val="13"/>
        </w:rPr>
      </w:pPr>
      <w:r>
        <w:rPr/>
        <w:drawing>
          <wp:anchor distT="0" distB="0" distL="0" distR="0" allowOverlap="1" layoutInCell="1" locked="0" behindDoc="0" simplePos="0" relativeHeight="15812096">
            <wp:simplePos x="0" y="0"/>
            <wp:positionH relativeFrom="page">
              <wp:posOffset>627887</wp:posOffset>
            </wp:positionH>
            <wp:positionV relativeFrom="paragraph">
              <wp:posOffset>43529</wp:posOffset>
            </wp:positionV>
            <wp:extent cx="2103120" cy="237744"/>
            <wp:effectExtent l="0" t="0" r="0" b="0"/>
            <wp:wrapNone/>
            <wp:docPr id="303" name="image373.png"/>
            <wp:cNvGraphicFramePr>
              <a:graphicFrameLocks noChangeAspect="1"/>
            </wp:cNvGraphicFramePr>
            <a:graphic>
              <a:graphicData uri="http://schemas.openxmlformats.org/drawingml/2006/picture">
                <pic:pic>
                  <pic:nvPicPr>
                    <pic:cNvPr id="304" name="image373.png"/>
                    <pic:cNvPicPr/>
                  </pic:nvPicPr>
                  <pic:blipFill>
                    <a:blip r:embed="rId377" cstate="print"/>
                    <a:stretch>
                      <a:fillRect/>
                    </a:stretch>
                  </pic:blipFill>
                  <pic:spPr>
                    <a:xfrm>
                      <a:off x="0" y="0"/>
                      <a:ext cx="2103120" cy="237744"/>
                    </a:xfrm>
                    <a:prstGeom prst="rect">
                      <a:avLst/>
                    </a:prstGeom>
                  </pic:spPr>
                </pic:pic>
              </a:graphicData>
            </a:graphic>
          </wp:anchor>
        </w:drawing>
      </w:r>
      <w:r>
        <w:rPr/>
        <w:t>pay-out ratio’—was 20.49c in </w:t>
      </w:r>
      <w:r>
        <w:rPr>
          <w:color w:val="111111"/>
        </w:rPr>
        <w:t>1995 </w:t>
      </w:r>
      <w:r>
        <w:rPr>
          <w:color w:val="050505"/>
        </w:rPr>
        <w:t>Q3, </w:t>
      </w:r>
      <w:r>
        <w:rPr>
          <w:color w:val="0F0F0F"/>
        </w:rPr>
        <w:t>up from </w:t>
      </w:r>
      <w:r>
        <w:rPr>
          <w:color w:val="2B2B2B"/>
        </w:rPr>
        <w:t>19.29c </w:t>
      </w:r>
      <w:r>
        <w:rPr>
          <w:color w:val="2F2F2F"/>
          <w:position w:val="3"/>
          <w:sz w:val="13"/>
        </w:rPr>
        <w:t>£t</w:t>
      </w:r>
    </w:p>
    <w:p>
      <w:pPr>
        <w:pStyle w:val="BodyText"/>
        <w:spacing w:before="9"/>
        <w:ind w:left="4889"/>
      </w:pPr>
      <w:r>
        <w:rPr/>
        <w:t>year earlier </w:t>
      </w:r>
      <w:r>
        <w:rPr>
          <w:color w:val="0C0C0C"/>
        </w:rPr>
        <w:t>(see </w:t>
      </w:r>
      <w:r>
        <w:rPr/>
        <w:t>Chart 3.IG}.</w:t>
      </w:r>
    </w:p>
    <w:p>
      <w:pPr>
        <w:pStyle w:val="BodyText"/>
        <w:spacing w:before="9"/>
        <w:rPr>
          <w:sz w:val="12"/>
        </w:rPr>
      </w:pPr>
    </w:p>
    <w:p>
      <w:pPr>
        <w:pStyle w:val="BodyText"/>
        <w:spacing w:line="134" w:lineRule="exact"/>
        <w:ind w:left="368"/>
        <w:rPr>
          <w:sz w:val="13"/>
        </w:rPr>
      </w:pPr>
      <w:r>
        <w:rPr>
          <w:position w:val="-2"/>
          <w:sz w:val="13"/>
        </w:rPr>
        <w:drawing>
          <wp:inline distT="0" distB="0" distL="0" distR="0">
            <wp:extent cx="938784" cy="85344"/>
            <wp:effectExtent l="0" t="0" r="0" b="0"/>
            <wp:docPr id="305" name="image374.jpeg"/>
            <wp:cNvGraphicFramePr>
              <a:graphicFrameLocks noChangeAspect="1"/>
            </wp:cNvGraphicFramePr>
            <a:graphic>
              <a:graphicData uri="http://schemas.openxmlformats.org/drawingml/2006/picture">
                <pic:pic>
                  <pic:nvPicPr>
                    <pic:cNvPr id="306" name="image374.jpeg"/>
                    <pic:cNvPicPr/>
                  </pic:nvPicPr>
                  <pic:blipFill>
                    <a:blip r:embed="rId378" cstate="print"/>
                    <a:stretch>
                      <a:fillRect/>
                    </a:stretch>
                  </pic:blipFill>
                  <pic:spPr>
                    <a:xfrm>
                      <a:off x="0" y="0"/>
                      <a:ext cx="938784" cy="85344"/>
                    </a:xfrm>
                    <a:prstGeom prst="rect">
                      <a:avLst/>
                    </a:prstGeom>
                  </pic:spPr>
                </pic:pic>
              </a:graphicData>
            </a:graphic>
          </wp:inline>
        </w:drawing>
      </w:r>
      <w:r>
        <w:rPr>
          <w:position w:val="-2"/>
          <w:sz w:val="13"/>
        </w:rPr>
      </w:r>
    </w:p>
    <w:p>
      <w:pPr>
        <w:spacing w:after="0" w:line="134" w:lineRule="exact"/>
        <w:rPr>
          <w:sz w:val="13"/>
        </w:rPr>
        <w:sectPr>
          <w:type w:val="continuous"/>
          <w:pgSz w:w="12000" w:h="16950"/>
          <w:pgMar w:top="1580" w:bottom="280" w:left="620" w:right="980"/>
        </w:sectPr>
      </w:pPr>
    </w:p>
    <w:p>
      <w:pPr>
        <w:pStyle w:val="BodyText"/>
        <w:rPr>
          <w:sz w:val="22"/>
        </w:rPr>
      </w:pPr>
    </w:p>
    <w:p>
      <w:pPr>
        <w:pStyle w:val="BodyText"/>
        <w:rPr>
          <w:sz w:val="22"/>
        </w:rPr>
      </w:pPr>
    </w:p>
    <w:p>
      <w:pPr>
        <w:pStyle w:val="BodyText"/>
        <w:rPr>
          <w:sz w:val="22"/>
        </w:rPr>
      </w:pPr>
    </w:p>
    <w:p>
      <w:pPr>
        <w:pStyle w:val="BodyText"/>
        <w:rPr>
          <w:sz w:val="30"/>
        </w:rPr>
      </w:pPr>
    </w:p>
    <w:p>
      <w:pPr>
        <w:spacing w:before="1"/>
        <w:ind w:left="360" w:right="0" w:firstLine="0"/>
        <w:jc w:val="left"/>
        <w:rPr>
          <w:b/>
          <w:sz w:val="20"/>
        </w:rPr>
      </w:pPr>
      <w:r>
        <w:rPr>
          <w:b/>
          <w:color w:val="4B8AB5"/>
          <w:sz w:val="20"/>
        </w:rPr>
        <w:t>Cpart </w:t>
      </w:r>
      <w:r>
        <w:rPr>
          <w:b/>
          <w:color w:val="5B7587"/>
          <w:sz w:val="20"/>
        </w:rPr>
        <w:t>3.10</w:t>
      </w:r>
    </w:p>
    <w:p>
      <w:pPr>
        <w:spacing w:before="0"/>
        <w:ind w:left="366" w:right="0" w:firstLine="0"/>
        <w:jc w:val="left"/>
        <w:rPr>
          <w:sz w:val="20"/>
        </w:rPr>
      </w:pPr>
      <w:r>
        <w:rPr>
          <w:b/>
          <w:color w:val="3482AC"/>
          <w:w w:val="95"/>
          <w:sz w:val="20"/>
        </w:rPr>
        <w:t>Dividend </w:t>
      </w:r>
      <w:r>
        <w:rPr>
          <w:b/>
          <w:color w:val="607787"/>
          <w:w w:val="95"/>
          <w:sz w:val="20"/>
        </w:rPr>
        <w:t>payout</w:t>
      </w:r>
      <w:r>
        <w:rPr>
          <w:b/>
          <w:color w:val="607787"/>
          <w:spacing w:val="-38"/>
          <w:w w:val="95"/>
          <w:sz w:val="20"/>
        </w:rPr>
        <w:t> </w:t>
      </w:r>
      <w:r>
        <w:rPr>
          <w:color w:val="696969"/>
          <w:w w:val="95"/>
          <w:sz w:val="20"/>
        </w:rPr>
        <w:t>ratiot*›</w:t>
      </w:r>
    </w:p>
    <w:p>
      <w:pPr>
        <w:spacing w:line="240" w:lineRule="auto" w:before="0"/>
        <w:ind w:left="2132" w:right="249" w:firstLine="5"/>
        <w:jc w:val="both"/>
        <w:rPr>
          <w:sz w:val="23"/>
        </w:rPr>
      </w:pPr>
      <w:r>
        <w:rPr/>
        <w:br w:type="column"/>
      </w:r>
      <w:r>
        <w:rPr>
          <w:sz w:val="24"/>
        </w:rPr>
        <w:t>hCs’</w:t>
      </w:r>
      <w:r>
        <w:rPr>
          <w:spacing w:val="-17"/>
          <w:sz w:val="24"/>
        </w:rPr>
        <w:t> </w:t>
      </w:r>
      <w:r>
        <w:rPr>
          <w:sz w:val="24"/>
        </w:rPr>
        <w:t>net</w:t>
      </w:r>
      <w:r>
        <w:rPr>
          <w:spacing w:val="-16"/>
          <w:sz w:val="24"/>
        </w:rPr>
        <w:t> </w:t>
      </w:r>
      <w:r>
        <w:rPr>
          <w:sz w:val="24"/>
        </w:rPr>
        <w:t>borrowing</w:t>
      </w:r>
      <w:r>
        <w:rPr>
          <w:spacing w:val="4"/>
          <w:sz w:val="24"/>
        </w:rPr>
        <w:t> </w:t>
      </w:r>
      <w:r>
        <w:rPr>
          <w:color w:val="181818"/>
          <w:sz w:val="24"/>
        </w:rPr>
        <w:t>rose</w:t>
      </w:r>
      <w:r>
        <w:rPr>
          <w:color w:val="181818"/>
          <w:spacing w:val="-28"/>
          <w:sz w:val="24"/>
        </w:rPr>
        <w:t> </w:t>
      </w:r>
      <w:r>
        <w:rPr>
          <w:sz w:val="24"/>
        </w:rPr>
        <w:t>from</w:t>
      </w:r>
      <w:r>
        <w:rPr>
          <w:spacing w:val="-14"/>
          <w:sz w:val="24"/>
        </w:rPr>
        <w:t> </w:t>
      </w:r>
      <w:r>
        <w:rPr>
          <w:color w:val="131313"/>
          <w:sz w:val="24"/>
        </w:rPr>
        <w:t>£5.2</w:t>
      </w:r>
      <w:r>
        <w:rPr>
          <w:color w:val="131313"/>
          <w:spacing w:val="-17"/>
          <w:sz w:val="24"/>
        </w:rPr>
        <w:t> </w:t>
      </w:r>
      <w:r>
        <w:rPr>
          <w:sz w:val="24"/>
        </w:rPr>
        <w:t>billion</w:t>
      </w:r>
      <w:r>
        <w:rPr>
          <w:spacing w:val="-5"/>
          <w:sz w:val="24"/>
        </w:rPr>
        <w:t> </w:t>
      </w:r>
      <w:r>
        <w:rPr>
          <w:color w:val="1A1A1A"/>
          <w:sz w:val="24"/>
        </w:rPr>
        <w:t>in</w:t>
      </w:r>
      <w:r>
        <w:rPr>
          <w:color w:val="1A1A1A"/>
          <w:spacing w:val="-9"/>
          <w:sz w:val="24"/>
        </w:rPr>
        <w:t> </w:t>
      </w:r>
      <w:r>
        <w:rPr>
          <w:color w:val="1C1C1C"/>
          <w:sz w:val="24"/>
        </w:rPr>
        <w:t>the</w:t>
      </w:r>
      <w:r>
        <w:rPr>
          <w:color w:val="1C1C1C"/>
          <w:spacing w:val="-18"/>
          <w:sz w:val="24"/>
        </w:rPr>
        <w:t> </w:t>
      </w:r>
      <w:r>
        <w:rPr>
          <w:color w:val="131313"/>
          <w:sz w:val="24"/>
        </w:rPr>
        <w:t>second </w:t>
      </w:r>
      <w:r>
        <w:rPr>
          <w:sz w:val="23"/>
        </w:rPr>
        <w:t>quarter to £7.4 billion in the third. This borrowing </w:t>
      </w:r>
      <w:r>
        <w:rPr>
          <w:color w:val="1C1C1C"/>
          <w:sz w:val="23"/>
        </w:rPr>
        <w:t>could </w:t>
      </w:r>
      <w:r>
        <w:rPr>
          <w:sz w:val="23"/>
        </w:rPr>
        <w:t>ñe funding stockbtiilding, fixed investment, </w:t>
      </w:r>
      <w:r>
        <w:rPr>
          <w:color w:val="262626"/>
          <w:sz w:val="23"/>
        </w:rPr>
        <w:t>or</w:t>
      </w:r>
      <w:r>
        <w:rPr>
          <w:color w:val="262626"/>
          <w:spacing w:val="-8"/>
          <w:sz w:val="23"/>
        </w:rPr>
        <w:t> </w:t>
      </w:r>
      <w:r>
        <w:rPr>
          <w:color w:val="111111"/>
          <w:sz w:val="23"/>
        </w:rPr>
        <w:t>mergers</w:t>
      </w:r>
    </w:p>
    <w:p>
      <w:pPr>
        <w:spacing w:line="237" w:lineRule="auto" w:before="0"/>
        <w:ind w:left="2141" w:right="445" w:hanging="37"/>
        <w:jc w:val="both"/>
        <w:rPr>
          <w:sz w:val="23"/>
        </w:rPr>
      </w:pPr>
      <w:r>
        <w:rPr>
          <w:sz w:val="23"/>
        </w:rPr>
        <w:t>.and acquisitions (see Section 2). </w:t>
      </w:r>
      <w:r>
        <w:rPr>
          <w:color w:val="131313"/>
          <w:sz w:val="23"/>
        </w:rPr>
        <w:t>The </w:t>
      </w:r>
      <w:r>
        <w:rPr>
          <w:color w:val="0A0A0A"/>
          <w:sz w:val="23"/>
        </w:rPr>
        <w:t>value </w:t>
      </w:r>
      <w:r>
        <w:rPr>
          <w:color w:val="111111"/>
          <w:sz w:val="23"/>
        </w:rPr>
        <w:t>of </w:t>
      </w:r>
      <w:r>
        <w:rPr>
          <w:color w:val="161616"/>
          <w:sz w:val="23"/>
        </w:rPr>
        <w:t>mergers </w:t>
      </w:r>
      <w:r>
        <w:rPr>
          <w:sz w:val="24"/>
        </w:rPr>
        <w:t>and</w:t>
      </w:r>
      <w:r>
        <w:rPr>
          <w:spacing w:val="-33"/>
          <w:sz w:val="24"/>
        </w:rPr>
        <w:t> </w:t>
      </w:r>
      <w:r>
        <w:rPr>
          <w:sz w:val="24"/>
        </w:rPr>
        <w:t>acquisitions</w:t>
      </w:r>
      <w:r>
        <w:rPr>
          <w:spacing w:val="-20"/>
          <w:sz w:val="24"/>
        </w:rPr>
        <w:t> </w:t>
      </w:r>
      <w:r>
        <w:rPr>
          <w:sz w:val="24"/>
        </w:rPr>
        <w:t>by</w:t>
      </w:r>
      <w:r>
        <w:rPr>
          <w:spacing w:val="-27"/>
          <w:sz w:val="24"/>
        </w:rPr>
        <w:t> </w:t>
      </w:r>
      <w:r>
        <w:rPr>
          <w:color w:val="030303"/>
          <w:sz w:val="24"/>
        </w:rPr>
        <w:t>UK</w:t>
      </w:r>
      <w:r>
        <w:rPr>
          <w:color w:val="030303"/>
          <w:spacing w:val="-36"/>
          <w:sz w:val="24"/>
        </w:rPr>
        <w:t> </w:t>
      </w:r>
      <w:r>
        <w:rPr>
          <w:sz w:val="24"/>
        </w:rPr>
        <w:t>companies—both</w:t>
      </w:r>
      <w:r>
        <w:rPr>
          <w:spacing w:val="-32"/>
          <w:sz w:val="24"/>
        </w:rPr>
        <w:t> </w:t>
      </w:r>
      <w:r>
        <w:rPr>
          <w:color w:val="181818"/>
          <w:sz w:val="24"/>
        </w:rPr>
        <w:t>at</w:t>
      </w:r>
      <w:r>
        <w:rPr>
          <w:color w:val="181818"/>
          <w:spacing w:val="-35"/>
          <w:sz w:val="24"/>
        </w:rPr>
        <w:t> </w:t>
      </w:r>
      <w:r>
        <w:rPr>
          <w:color w:val="111111"/>
          <w:sz w:val="24"/>
        </w:rPr>
        <w:t>home</w:t>
      </w:r>
      <w:r>
        <w:rPr>
          <w:color w:val="111111"/>
          <w:spacing w:val="-35"/>
          <w:sz w:val="24"/>
        </w:rPr>
        <w:t> </w:t>
      </w:r>
      <w:r>
        <w:rPr>
          <w:color w:val="242424"/>
          <w:sz w:val="24"/>
        </w:rPr>
        <w:t>and </w:t>
      </w:r>
      <w:r>
        <w:rPr>
          <w:sz w:val="23"/>
        </w:rPr>
        <w:t>abroad—increased sharply </w:t>
      </w:r>
      <w:r>
        <w:rPr>
          <w:color w:val="0A0A0A"/>
          <w:sz w:val="23"/>
        </w:rPr>
        <w:t>in </w:t>
      </w:r>
      <w:r>
        <w:rPr>
          <w:sz w:val="23"/>
        </w:rPr>
        <w:t>the first </w:t>
      </w:r>
      <w:r>
        <w:rPr>
          <w:color w:val="131313"/>
          <w:sz w:val="23"/>
        </w:rPr>
        <w:t>three </w:t>
      </w:r>
      <w:r>
        <w:rPr>
          <w:color w:val="161616"/>
          <w:sz w:val="23"/>
        </w:rPr>
        <w:t>quarters</w:t>
      </w:r>
      <w:r>
        <w:rPr>
          <w:color w:val="161616"/>
          <w:spacing w:val="-23"/>
          <w:sz w:val="23"/>
        </w:rPr>
        <w:t> </w:t>
      </w:r>
      <w:r>
        <w:rPr>
          <w:color w:val="242424"/>
          <w:sz w:val="23"/>
        </w:rPr>
        <w:t>of</w:t>
      </w:r>
    </w:p>
    <w:p>
      <w:pPr>
        <w:pStyle w:val="ListParagraph"/>
        <w:numPr>
          <w:ilvl w:val="2"/>
          <w:numId w:val="7"/>
        </w:numPr>
        <w:tabs>
          <w:tab w:pos="534" w:val="left" w:leader="none"/>
          <w:tab w:pos="2151" w:val="left" w:leader="none"/>
        </w:tabs>
        <w:spacing w:line="265" w:lineRule="exact" w:before="7" w:after="0"/>
        <w:ind w:left="533" w:right="0" w:hanging="174"/>
        <w:jc w:val="both"/>
        <w:rPr>
          <w:color w:val="505050"/>
          <w:sz w:val="23"/>
        </w:rPr>
      </w:pPr>
      <w:r>
        <w:rPr>
          <w:color w:val="505050"/>
          <w:position w:val="1"/>
          <w:sz w:val="23"/>
        </w:rPr>
        <w:t>•  </w:t>
      </w:r>
      <w:r>
        <w:rPr>
          <w:color w:val="505050"/>
          <w:spacing w:val="1"/>
          <w:position w:val="1"/>
          <w:sz w:val="23"/>
        </w:rPr>
        <w:t> </w:t>
      </w:r>
      <w:r>
        <w:rPr>
          <w:color w:val="606060"/>
          <w:position w:val="1"/>
          <w:sz w:val="23"/>
        </w:rPr>
        <w:t>„</w:t>
        <w:tab/>
      </w:r>
      <w:r>
        <w:rPr>
          <w:position w:val="1"/>
          <w:sz w:val="23"/>
        </w:rPr>
        <w:t>1995 to</w:t>
      </w:r>
      <w:r>
        <w:rPr>
          <w:spacing w:val="-13"/>
          <w:position w:val="1"/>
          <w:sz w:val="23"/>
        </w:rPr>
        <w:t> </w:t>
      </w:r>
      <w:r>
        <w:rPr>
          <w:color w:val="0F0F0F"/>
          <w:position w:val="1"/>
          <w:sz w:val="23"/>
        </w:rPr>
        <w:t>an</w:t>
      </w:r>
      <w:r>
        <w:rPr>
          <w:color w:val="0F0F0F"/>
          <w:spacing w:val="-7"/>
          <w:position w:val="1"/>
          <w:sz w:val="23"/>
        </w:rPr>
        <w:t> </w:t>
      </w:r>
      <w:r>
        <w:rPr>
          <w:position w:val="1"/>
          <w:sz w:val="23"/>
        </w:rPr>
        <w:t>average</w:t>
      </w:r>
      <w:r>
        <w:rPr>
          <w:spacing w:val="-2"/>
          <w:position w:val="1"/>
          <w:sz w:val="23"/>
        </w:rPr>
        <w:t> </w:t>
      </w:r>
      <w:r>
        <w:rPr>
          <w:color w:val="4B4B4B"/>
          <w:position w:val="1"/>
          <w:sz w:val="23"/>
        </w:rPr>
        <w:t>of</w:t>
      </w:r>
      <w:r>
        <w:rPr>
          <w:color w:val="4B4B4B"/>
          <w:spacing w:val="-3"/>
          <w:position w:val="1"/>
          <w:sz w:val="23"/>
        </w:rPr>
        <w:t> </w:t>
      </w:r>
      <w:r>
        <w:rPr>
          <w:position w:val="1"/>
          <w:sz w:val="23"/>
        </w:rPr>
        <w:t>£10.7</w:t>
      </w:r>
      <w:r>
        <w:rPr>
          <w:spacing w:val="-4"/>
          <w:position w:val="1"/>
          <w:sz w:val="23"/>
        </w:rPr>
        <w:t> </w:t>
      </w:r>
      <w:r>
        <w:rPr>
          <w:sz w:val="23"/>
        </w:rPr>
        <w:t>b</w:t>
      </w:r>
      <w:r>
        <w:rPr>
          <w:position w:val="1"/>
          <w:sz w:val="23"/>
        </w:rPr>
        <w:t>illion</w:t>
      </w:r>
      <w:r>
        <w:rPr>
          <w:spacing w:val="-5"/>
          <w:position w:val="1"/>
          <w:sz w:val="23"/>
        </w:rPr>
        <w:t> </w:t>
      </w:r>
      <w:r>
        <w:rPr>
          <w:color w:val="161616"/>
          <w:position w:val="1"/>
          <w:sz w:val="23"/>
        </w:rPr>
        <w:t>a</w:t>
      </w:r>
      <w:r>
        <w:rPr>
          <w:color w:val="161616"/>
          <w:spacing w:val="-9"/>
          <w:position w:val="1"/>
          <w:sz w:val="23"/>
        </w:rPr>
        <w:t> </w:t>
      </w:r>
      <w:r>
        <w:rPr>
          <w:position w:val="1"/>
          <w:sz w:val="23"/>
        </w:rPr>
        <w:t>quarter.</w:t>
      </w:r>
      <w:r>
        <w:rPr>
          <w:spacing w:val="-12"/>
          <w:position w:val="1"/>
          <w:sz w:val="23"/>
        </w:rPr>
        <w:t> </w:t>
      </w:r>
      <w:r>
        <w:rPr>
          <w:color w:val="0A0A0A"/>
          <w:position w:val="1"/>
          <w:sz w:val="23"/>
        </w:rPr>
        <w:t>compared</w:t>
      </w:r>
    </w:p>
    <w:p>
      <w:pPr>
        <w:pStyle w:val="ListParagraph"/>
        <w:numPr>
          <w:ilvl w:val="3"/>
          <w:numId w:val="7"/>
        </w:numPr>
        <w:tabs>
          <w:tab w:pos="850" w:val="left" w:leader="none"/>
          <w:tab w:pos="2157" w:val="left" w:leader="none"/>
        </w:tabs>
        <w:spacing w:line="255" w:lineRule="exact" w:before="0" w:after="0"/>
        <w:ind w:left="849" w:right="0" w:hanging="187"/>
        <w:jc w:val="both"/>
        <w:rPr>
          <w:color w:val="575757"/>
          <w:sz w:val="23"/>
        </w:rPr>
      </w:pPr>
      <w:r>
        <w:rPr>
          <w:color w:val="797979"/>
          <w:sz w:val="23"/>
        </w:rPr>
        <w:t>‹</w:t>
        <w:tab/>
      </w:r>
      <w:r>
        <w:rPr>
          <w:sz w:val="23"/>
        </w:rPr>
        <w:t>with a quarterly average of £5.9 billion </w:t>
      </w:r>
      <w:r>
        <w:rPr>
          <w:color w:val="080808"/>
          <w:sz w:val="23"/>
        </w:rPr>
        <w:t>in </w:t>
      </w:r>
      <w:r>
        <w:rPr>
          <w:color w:val="161616"/>
          <w:sz w:val="23"/>
        </w:rPr>
        <w:t>1994.  </w:t>
      </w:r>
      <w:r>
        <w:rPr>
          <w:color w:val="2B2B2B"/>
          <w:sz w:val="23"/>
        </w:rPr>
        <w:t>It</w:t>
      </w:r>
      <w:r>
        <w:rPr>
          <w:color w:val="2B2B2B"/>
          <w:spacing w:val="-14"/>
          <w:sz w:val="23"/>
        </w:rPr>
        <w:t> </w:t>
      </w:r>
      <w:r>
        <w:rPr>
          <w:color w:val="181818"/>
          <w:sz w:val="23"/>
        </w:rPr>
        <w:t>was</w:t>
      </w:r>
    </w:p>
    <w:p>
      <w:pPr>
        <w:pStyle w:val="ListParagraph"/>
        <w:numPr>
          <w:ilvl w:val="3"/>
          <w:numId w:val="7"/>
        </w:numPr>
        <w:tabs>
          <w:tab w:pos="797" w:val="left" w:leader="none"/>
          <w:tab w:pos="2150" w:val="left" w:leader="none"/>
        </w:tabs>
        <w:spacing w:line="240" w:lineRule="auto" w:before="4" w:after="0"/>
        <w:ind w:left="796" w:right="0" w:hanging="134"/>
        <w:jc w:val="both"/>
        <w:rPr>
          <w:color w:val="1F1F1F"/>
          <w:sz w:val="23"/>
        </w:rPr>
      </w:pPr>
      <w:r>
        <w:rPr>
          <w:color w:val="4B4B4B"/>
          <w:sz w:val="23"/>
        </w:rPr>
        <w:t>'•</w:t>
        <w:tab/>
      </w:r>
      <w:r>
        <w:rPr>
          <w:sz w:val="23"/>
        </w:rPr>
        <w:t>close to the alI-time high recorded </w:t>
      </w:r>
      <w:r>
        <w:rPr>
          <w:color w:val="151515"/>
          <w:sz w:val="23"/>
        </w:rPr>
        <w:t>in</w:t>
      </w:r>
      <w:r>
        <w:rPr>
          <w:color w:val="151515"/>
          <w:spacing w:val="-2"/>
          <w:sz w:val="23"/>
        </w:rPr>
        <w:t> </w:t>
      </w:r>
      <w:r>
        <w:rPr>
          <w:color w:val="080808"/>
          <w:sz w:val="23"/>
        </w:rPr>
        <w:t>1989.</w:t>
      </w:r>
    </w:p>
    <w:p>
      <w:pPr>
        <w:spacing w:before="14"/>
        <w:ind w:left="650" w:right="0" w:firstLine="0"/>
        <w:jc w:val="both"/>
        <w:rPr>
          <w:rFonts w:ascii="Courier New"/>
          <w:sz w:val="12"/>
        </w:rPr>
      </w:pPr>
      <w:r>
        <w:rPr>
          <w:rFonts w:ascii="Courier New"/>
          <w:color w:val="9A9A9A"/>
          <w:w w:val="95"/>
          <w:sz w:val="12"/>
        </w:rPr>
        <w:t>-</w:t>
      </w:r>
      <w:r>
        <w:rPr>
          <w:rFonts w:ascii="Courier New"/>
          <w:color w:val="9A9A9A"/>
          <w:spacing w:val="-8"/>
          <w:w w:val="95"/>
          <w:sz w:val="12"/>
        </w:rPr>
        <w:t> </w:t>
      </w:r>
      <w:r>
        <w:rPr>
          <w:rFonts w:ascii="Courier New"/>
          <w:color w:val="8A8A8A"/>
          <w:w w:val="95"/>
          <w:sz w:val="12"/>
        </w:rPr>
        <w:t>22</w:t>
      </w:r>
    </w:p>
    <w:p>
      <w:pPr>
        <w:spacing w:line="107" w:lineRule="exact" w:before="56"/>
        <w:ind w:left="650" w:right="0" w:firstLine="0"/>
        <w:jc w:val="both"/>
        <w:rPr>
          <w:rFonts w:ascii="Courier New"/>
          <w:sz w:val="12"/>
        </w:rPr>
      </w:pPr>
      <w:r>
        <w:rPr>
          <w:rFonts w:ascii="Courier New"/>
          <w:color w:val="3D3D3D"/>
          <w:sz w:val="12"/>
        </w:rPr>
        <w:t>-</w:t>
      </w:r>
      <w:r>
        <w:rPr>
          <w:rFonts w:ascii="Courier New"/>
          <w:color w:val="3D3D3D"/>
          <w:spacing w:val="-11"/>
          <w:sz w:val="12"/>
        </w:rPr>
        <w:t> </w:t>
      </w:r>
      <w:r>
        <w:rPr>
          <w:rFonts w:ascii="Courier New"/>
          <w:color w:val="505050"/>
          <w:sz w:val="12"/>
        </w:rPr>
        <w:t>20</w:t>
      </w:r>
    </w:p>
    <w:p>
      <w:pPr>
        <w:spacing w:after="0" w:line="107" w:lineRule="exact"/>
        <w:jc w:val="both"/>
        <w:rPr>
          <w:rFonts w:ascii="Courier New"/>
          <w:sz w:val="12"/>
        </w:rPr>
        <w:sectPr>
          <w:type w:val="continuous"/>
          <w:pgSz w:w="12000" w:h="16950"/>
          <w:pgMar w:top="1580" w:bottom="280" w:left="620" w:right="980"/>
          <w:cols w:num="2" w:equalWidth="0">
            <w:col w:w="2306" w:space="454"/>
            <w:col w:w="7640"/>
          </w:cols>
        </w:sectPr>
      </w:pPr>
    </w:p>
    <w:p>
      <w:pPr>
        <w:pStyle w:val="BodyText"/>
        <w:rPr>
          <w:rFonts w:ascii="Courier New"/>
          <w:sz w:val="14"/>
        </w:rPr>
      </w:pPr>
    </w:p>
    <w:p>
      <w:pPr>
        <w:pStyle w:val="BodyText"/>
        <w:rPr>
          <w:rFonts w:ascii="Courier New"/>
          <w:sz w:val="14"/>
        </w:rPr>
      </w:pPr>
    </w:p>
    <w:p>
      <w:pPr>
        <w:pStyle w:val="BodyText"/>
        <w:spacing w:before="1"/>
        <w:rPr>
          <w:rFonts w:ascii="Courier New"/>
          <w:sz w:val="14"/>
        </w:rPr>
      </w:pPr>
    </w:p>
    <w:p>
      <w:pPr>
        <w:spacing w:before="0"/>
        <w:ind w:left="0" w:right="97" w:firstLine="0"/>
        <w:jc w:val="right"/>
        <w:rPr>
          <w:sz w:val="13"/>
        </w:rPr>
      </w:pPr>
      <w:r>
        <w:rPr>
          <w:color w:val="7B7B7B"/>
          <w:w w:val="85"/>
          <w:sz w:val="13"/>
        </w:rPr>
        <w:t>— </w:t>
      </w:r>
      <w:r>
        <w:rPr>
          <w:color w:val="545454"/>
          <w:w w:val="85"/>
          <w:sz w:val="13"/>
        </w:rPr>
        <w:t>14</w:t>
      </w:r>
    </w:p>
    <w:p>
      <w:pPr>
        <w:spacing w:before="62"/>
        <w:ind w:left="0" w:right="43" w:firstLine="0"/>
        <w:jc w:val="right"/>
        <w:rPr>
          <w:sz w:val="13"/>
        </w:rPr>
      </w:pPr>
      <w:r>
        <w:rPr>
          <w:color w:val="878787"/>
          <w:sz w:val="13"/>
        </w:rPr>
        <w:t>-    </w:t>
      </w:r>
      <w:r>
        <w:rPr>
          <w:color w:val="494949"/>
          <w:sz w:val="13"/>
        </w:rPr>
        <w:t>I2'</w:t>
      </w:r>
    </w:p>
    <w:p>
      <w:pPr>
        <w:spacing w:before="61"/>
        <w:ind w:left="0" w:right="38" w:firstLine="0"/>
        <w:jc w:val="right"/>
        <w:rPr>
          <w:sz w:val="13"/>
        </w:rPr>
      </w:pPr>
      <w:r>
        <w:rPr>
          <w:color w:val="262626"/>
          <w:w w:val="125"/>
          <w:sz w:val="13"/>
        </w:rPr>
        <w:t>-..I0.</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20"/>
        </w:rPr>
      </w:pPr>
    </w:p>
    <w:p>
      <w:pPr>
        <w:tabs>
          <w:tab w:pos="3441" w:val="left" w:leader="none"/>
        </w:tabs>
        <w:spacing w:line="147" w:lineRule="exact" w:before="0"/>
        <w:ind w:left="398" w:right="0" w:firstLine="0"/>
        <w:jc w:val="left"/>
        <w:rPr>
          <w:sz w:val="13"/>
        </w:rPr>
      </w:pPr>
      <w:r>
        <w:rPr>
          <w:color w:val="1A1A1A"/>
          <w:w w:val="95"/>
          <w:sz w:val="13"/>
        </w:rPr>
        <w:t>—,</w:t>
        <w:tab/>
        <w:t>— </w:t>
      </w:r>
      <w:r>
        <w:rPr>
          <w:color w:val="1A1A1A"/>
          <w:spacing w:val="24"/>
          <w:w w:val="95"/>
          <w:sz w:val="13"/>
        </w:rPr>
        <w:t> </w:t>
      </w:r>
      <w:r>
        <w:rPr>
          <w:color w:val="707070"/>
          <w:w w:val="95"/>
          <w:sz w:val="13"/>
        </w:rPr>
        <w:t>0</w:t>
      </w:r>
    </w:p>
    <w:p>
      <w:pPr>
        <w:tabs>
          <w:tab w:pos="1064" w:val="left" w:leader="none"/>
          <w:tab w:pos="1573" w:val="left" w:leader="none"/>
          <w:tab w:pos="2180" w:val="left" w:leader="none"/>
          <w:tab w:pos="2725" w:val="left" w:leader="none"/>
          <w:tab w:pos="3265" w:val="left" w:leader="none"/>
        </w:tabs>
        <w:spacing w:line="147" w:lineRule="exact" w:before="0"/>
        <w:ind w:left="440" w:right="0" w:firstLine="0"/>
        <w:jc w:val="left"/>
        <w:rPr>
          <w:sz w:val="13"/>
        </w:rPr>
      </w:pPr>
      <w:r>
        <w:rPr>
          <w:color w:val="606060"/>
          <w:w w:val="90"/>
          <w:sz w:val="13"/>
        </w:rPr>
        <w:t>1</w:t>
      </w:r>
      <w:r>
        <w:rPr>
          <w:color w:val="606060"/>
          <w:spacing w:val="-20"/>
          <w:w w:val="90"/>
          <w:sz w:val="13"/>
        </w:rPr>
        <w:t> </w:t>
      </w:r>
      <w:r>
        <w:rPr>
          <w:color w:val="444444"/>
          <w:w w:val="90"/>
          <w:sz w:val="13"/>
        </w:rPr>
        <w:t>970</w:t>
        <w:tab/>
      </w:r>
      <w:r>
        <w:rPr>
          <w:color w:val="959595"/>
          <w:w w:val="90"/>
          <w:sz w:val="13"/>
        </w:rPr>
        <w:t>7T.</w:t>
        <w:tab/>
      </w:r>
      <w:r>
        <w:rPr>
          <w:color w:val="696969"/>
          <w:w w:val="90"/>
          <w:sz w:val="13"/>
        </w:rPr>
        <w:t>!%</w:t>
        <w:tab/>
      </w:r>
      <w:r>
        <w:rPr>
          <w:color w:val="838383"/>
          <w:w w:val="90"/>
          <w:sz w:val="13"/>
        </w:rPr>
        <w:t>BS</w:t>
      </w:r>
      <w:r>
        <w:rPr>
          <w:color w:val="838383"/>
          <w:spacing w:val="-14"/>
          <w:w w:val="90"/>
          <w:sz w:val="13"/>
        </w:rPr>
        <w:t> </w:t>
      </w:r>
      <w:r>
        <w:rPr>
          <w:color w:val="DADADA"/>
          <w:w w:val="90"/>
          <w:sz w:val="13"/>
        </w:rPr>
        <w:t>.</w:t>
        <w:tab/>
      </w:r>
      <w:r>
        <w:rPr>
          <w:color w:val="BFBFBF"/>
          <w:w w:val="90"/>
          <w:sz w:val="13"/>
        </w:rPr>
        <w:t>90</w:t>
        <w:tab/>
      </w:r>
      <w:r>
        <w:rPr>
          <w:color w:val="464646"/>
          <w:w w:val="90"/>
          <w:sz w:val="13"/>
        </w:rPr>
        <w:t>’95</w:t>
      </w:r>
    </w:p>
    <w:p>
      <w:pPr>
        <w:pStyle w:val="BodyText"/>
        <w:spacing w:before="10"/>
        <w:rPr>
          <w:sz w:val="10"/>
        </w:rPr>
      </w:pPr>
    </w:p>
    <w:p>
      <w:pPr>
        <w:pStyle w:val="BodyText"/>
        <w:ind w:left="388"/>
        <w:rPr>
          <w:sz w:val="20"/>
        </w:rPr>
      </w:pPr>
      <w:r>
        <w:rPr>
          <w:sz w:val="20"/>
        </w:rPr>
        <w:pict>
          <v:group style="width:152.65pt;height:13.2pt;mso-position-horizontal-relative:char;mso-position-vertical-relative:line" coordorigin="0,0" coordsize="3053,264">
            <v:shape style="position:absolute;left:230;top:129;width:2343;height:135" type="#_x0000_t75" stroked="false">
              <v:imagedata r:id="rId379" o:title=""/>
            </v:shape>
            <v:shape style="position:absolute;left:0;top:0;width:3053;height:130" type="#_x0000_t75" stroked="false">
              <v:imagedata r:id="rId380" o:titl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4"/>
        </w:rPr>
      </w:pPr>
      <w:r>
        <w:rPr/>
        <w:drawing>
          <wp:anchor distT="0" distB="0" distL="0" distR="0" allowOverlap="1" layoutInCell="1" locked="0" behindDoc="0" simplePos="0" relativeHeight="160">
            <wp:simplePos x="0" y="0"/>
            <wp:positionH relativeFrom="page">
              <wp:posOffset>469391</wp:posOffset>
            </wp:positionH>
            <wp:positionV relativeFrom="paragraph">
              <wp:posOffset>150561</wp:posOffset>
            </wp:positionV>
            <wp:extent cx="463295" cy="85343"/>
            <wp:effectExtent l="0" t="0" r="0" b="0"/>
            <wp:wrapTopAndBottom/>
            <wp:docPr id="307" name="image377.png"/>
            <wp:cNvGraphicFramePr>
              <a:graphicFrameLocks noChangeAspect="1"/>
            </wp:cNvGraphicFramePr>
            <a:graphic>
              <a:graphicData uri="http://schemas.openxmlformats.org/drawingml/2006/picture">
                <pic:pic>
                  <pic:nvPicPr>
                    <pic:cNvPr id="308" name="image377.png"/>
                    <pic:cNvPicPr/>
                  </pic:nvPicPr>
                  <pic:blipFill>
                    <a:blip r:embed="rId381" cstate="print"/>
                    <a:stretch>
                      <a:fillRect/>
                    </a:stretch>
                  </pic:blipFill>
                  <pic:spPr>
                    <a:xfrm>
                      <a:off x="0" y="0"/>
                      <a:ext cx="463295" cy="85343"/>
                    </a:xfrm>
                    <a:prstGeom prst="rect">
                      <a:avLst/>
                    </a:prstGeom>
                  </pic:spPr>
                </pic:pic>
              </a:graphicData>
            </a:graphic>
          </wp:anchor>
        </w:drawing>
      </w:r>
      <w:r>
        <w:rPr/>
        <w:drawing>
          <wp:anchor distT="0" distB="0" distL="0" distR="0" allowOverlap="1" layoutInCell="1" locked="0" behindDoc="0" simplePos="0" relativeHeight="161">
            <wp:simplePos x="0" y="0"/>
            <wp:positionH relativeFrom="page">
              <wp:posOffset>1066800</wp:posOffset>
            </wp:positionH>
            <wp:positionV relativeFrom="paragraph">
              <wp:posOffset>132274</wp:posOffset>
            </wp:positionV>
            <wp:extent cx="786384" cy="134112"/>
            <wp:effectExtent l="0" t="0" r="0" b="0"/>
            <wp:wrapTopAndBottom/>
            <wp:docPr id="309" name="image378.jpeg"/>
            <wp:cNvGraphicFramePr>
              <a:graphicFrameLocks noChangeAspect="1"/>
            </wp:cNvGraphicFramePr>
            <a:graphic>
              <a:graphicData uri="http://schemas.openxmlformats.org/drawingml/2006/picture">
                <pic:pic>
                  <pic:nvPicPr>
                    <pic:cNvPr id="310" name="image378.jpeg"/>
                    <pic:cNvPicPr/>
                  </pic:nvPicPr>
                  <pic:blipFill>
                    <a:blip r:embed="rId382" cstate="print"/>
                    <a:stretch>
                      <a:fillRect/>
                    </a:stretch>
                  </pic:blipFill>
                  <pic:spPr>
                    <a:xfrm>
                      <a:off x="0" y="0"/>
                      <a:ext cx="786384" cy="134112"/>
                    </a:xfrm>
                    <a:prstGeom prst="rect">
                      <a:avLst/>
                    </a:prstGeom>
                  </pic:spPr>
                </pic:pic>
              </a:graphicData>
            </a:graphic>
          </wp:anchor>
        </w:drawing>
      </w:r>
    </w:p>
    <w:p>
      <w:pPr>
        <w:pStyle w:val="Heading6"/>
        <w:spacing w:line="260" w:lineRule="exact"/>
        <w:ind w:left="358"/>
      </w:pPr>
      <w:r>
        <w:rPr/>
        <w:br w:type="column"/>
      </w:r>
      <w:r>
        <w:rPr/>
        <w:t>In the November Budget. public investment </w:t>
      </w:r>
      <w:r>
        <w:rPr>
          <w:color w:val="383838"/>
        </w:rPr>
        <w:t>was</w:t>
      </w:r>
    </w:p>
    <w:p>
      <w:pPr>
        <w:pStyle w:val="BodyText"/>
        <w:spacing w:line="242" w:lineRule="auto"/>
        <w:ind w:left="355" w:right="237" w:firstLine="908"/>
      </w:pPr>
      <w:r>
        <w:rPr/>
        <w:pict>
          <v:group style="position:absolute;margin-left:276.480011pt;margin-top:2.816338pt;width:42.75pt;height:11.3pt;mso-position-horizontal-relative:page;mso-position-vertical-relative:paragraph;z-index:-18018304" coordorigin="5530,56" coordsize="855,226">
            <v:shape style="position:absolute;left:5817;top:118;width:68;height:164" type="#_x0000_t75" stroked="false">
              <v:imagedata r:id="rId383" o:title=""/>
            </v:shape>
            <v:shape style="position:absolute;left:5587;top:56;width:797;height:197" type="#_x0000_t75" stroked="false">
              <v:imagedata r:id="rId384" o:title=""/>
            </v:shape>
            <v:shape style="position:absolute;left:5529;top:128;width:116;height:154" type="#_x0000_t75" stroked="false">
              <v:imagedata r:id="rId385" o:title=""/>
            </v:shape>
            <w10:wrap type="none"/>
          </v:group>
        </w:pict>
      </w:r>
      <w:r>
        <w:rPr/>
        <w:t>to increase slightly to </w:t>
      </w:r>
      <w:r>
        <w:rPr>
          <w:color w:val="181818"/>
        </w:rPr>
        <w:t>£21.7 </w:t>
      </w:r>
      <w:r>
        <w:rPr/>
        <w:t>billion </w:t>
      </w:r>
      <w:r>
        <w:rPr>
          <w:color w:val="1A1A1A"/>
        </w:rPr>
        <w:t>in </w:t>
      </w:r>
      <w:r>
        <w:rPr/>
        <w:t>1995/96 from £20.9 billion in 1994/95. This implied  </w:t>
      </w:r>
      <w:r>
        <w:rPr>
          <w:color w:val="161616"/>
        </w:rPr>
        <w:t>that it </w:t>
      </w:r>
      <w:r>
        <w:rPr/>
        <w:t>would remain broadly constant as </w:t>
      </w:r>
      <w:r>
        <w:rPr>
          <w:color w:val="0F0F0F"/>
        </w:rPr>
        <w:t>a </w:t>
      </w:r>
      <w:r>
        <w:rPr/>
        <w:t>proportion </w:t>
      </w:r>
      <w:r>
        <w:rPr>
          <w:color w:val="1D1D1D"/>
        </w:rPr>
        <w:t>of </w:t>
      </w:r>
      <w:r>
        <w:rPr>
          <w:color w:val="131313"/>
        </w:rPr>
        <w:t>money </w:t>
      </w:r>
      <w:r>
        <w:rPr/>
        <w:t>G</w:t>
      </w:r>
      <w:r>
        <w:rPr>
          <w:position w:val="1"/>
        </w:rPr>
        <w:t>DP. But public investment was projected </w:t>
      </w:r>
      <w:r>
        <w:rPr>
          <w:color w:val="525252"/>
          <w:position w:val="1"/>
        </w:rPr>
        <w:t>to </w:t>
      </w:r>
      <w:r>
        <w:rPr>
          <w:position w:val="1"/>
        </w:rPr>
        <w:t>fall—both </w:t>
      </w:r>
      <w:r>
        <w:rPr/>
        <w:t>in absolute terms and as </w:t>
      </w:r>
      <w:r>
        <w:rPr>
          <w:color w:val="111111"/>
        </w:rPr>
        <w:t>a </w:t>
      </w:r>
      <w:r>
        <w:rPr/>
        <w:t>proportion of money </w:t>
      </w:r>
      <w:r>
        <w:rPr>
          <w:color w:val="131313"/>
        </w:rPr>
        <w:t>GDP— </w:t>
      </w:r>
      <w:r>
        <w:rPr/>
        <w:t>over the following three years. </w:t>
      </w:r>
      <w:r>
        <w:rPr>
          <w:color w:val="0A0A0A"/>
        </w:rPr>
        <w:t>The </w:t>
      </w:r>
      <w:r>
        <w:rPr/>
        <w:t>Private Finance Initiative (PFI) contributed only £0.3 billion </w:t>
      </w:r>
      <w:r>
        <w:rPr>
          <w:color w:val="181818"/>
        </w:rPr>
        <w:t>to </w:t>
      </w:r>
      <w:r>
        <w:rPr/>
        <w:t>investment in 1994/95, and is expected to</w:t>
      </w:r>
      <w:r>
        <w:rPr>
          <w:spacing w:val="2"/>
        </w:rPr>
        <w:t> </w:t>
      </w:r>
      <w:r>
        <w:rPr/>
        <w:t>add</w:t>
      </w:r>
    </w:p>
    <w:p>
      <w:pPr>
        <w:spacing w:line="267" w:lineRule="exact" w:before="0"/>
        <w:ind w:left="366" w:right="0" w:firstLine="0"/>
        <w:jc w:val="left"/>
        <w:rPr>
          <w:sz w:val="25"/>
        </w:rPr>
      </w:pPr>
      <w:r>
        <w:rPr>
          <w:sz w:val="25"/>
        </w:rPr>
        <w:t>£0.ti,billion </w:t>
      </w:r>
      <w:r>
        <w:rPr>
          <w:color w:val="151515"/>
          <w:sz w:val="25"/>
        </w:rPr>
        <w:t>in </w:t>
      </w:r>
      <w:r>
        <w:rPr>
          <w:sz w:val="25"/>
        </w:rPr>
        <w:t>1995/96.</w:t>
      </w:r>
    </w:p>
    <w:p>
      <w:pPr>
        <w:pStyle w:val="BodyText"/>
        <w:spacing w:before="4"/>
        <w:rPr>
          <w:sz w:val="25"/>
        </w:rPr>
      </w:pPr>
    </w:p>
    <w:p>
      <w:pPr>
        <w:pStyle w:val="BodyText"/>
        <w:ind w:left="369"/>
      </w:pPr>
      <w:r>
        <w:rPr>
          <w:color w:val="3D3D3D"/>
        </w:rPr>
        <w:t>Stockbuilding(</w:t>
      </w:r>
      <w:r>
        <w:rPr>
          <w:color w:val="444444"/>
          <w:position w:val="5"/>
          <w:sz w:val="15"/>
        </w:rPr>
        <w:t>1</w:t>
      </w:r>
      <w:r>
        <w:rPr>
          <w:color w:val="444444"/>
        </w:rPr>
        <w:t>)</w:t>
      </w:r>
    </w:p>
    <w:p>
      <w:pPr>
        <w:pStyle w:val="BodyText"/>
        <w:spacing w:line="244" w:lineRule="auto" w:before="124"/>
        <w:ind w:left="382" w:right="159" w:hanging="3"/>
      </w:pPr>
      <w:r>
        <w:rPr/>
        <w:t>Stoekbuilding has boosted GDP in five </w:t>
      </w:r>
      <w:r>
        <w:rPr>
          <w:color w:val="0C0C0C"/>
        </w:rPr>
        <w:t>out </w:t>
      </w:r>
      <w:r>
        <w:rPr>
          <w:color w:val="0F0F0F"/>
        </w:rPr>
        <w:t>of  </w:t>
      </w:r>
      <w:r>
        <w:rPr>
          <w:color w:val="0C0C0C"/>
        </w:rPr>
        <w:t>the </w:t>
      </w:r>
      <w:r>
        <w:rPr/>
        <w:t>past six quarters. The August </w:t>
      </w:r>
      <w:r>
        <w:rPr>
          <w:color w:val="0A0A0A"/>
        </w:rPr>
        <w:t>and </w:t>
      </w:r>
      <w:r>
        <w:rPr/>
        <w:t>November </w:t>
      </w:r>
      <w:r>
        <w:rPr>
          <w:i/>
        </w:rPr>
        <w:t>Reports </w:t>
      </w:r>
      <w:r>
        <w:rPr/>
        <w:t>discussed the risk that companies would </w:t>
      </w:r>
      <w:r>
        <w:rPr>
          <w:color w:val="131313"/>
        </w:rPr>
        <w:t>run </w:t>
      </w:r>
      <w:r>
        <w:rPr/>
        <w:t>down stocks </w:t>
      </w:r>
      <w:r>
        <w:rPr>
          <w:color w:val="161616"/>
        </w:rPr>
        <w:t>in </w:t>
      </w:r>
      <w:r>
        <w:rPr/>
        <w:t>the second half of </w:t>
      </w:r>
      <w:r>
        <w:rPr>
          <w:color w:val="0A0A0A"/>
        </w:rPr>
        <w:t>1995 </w:t>
      </w:r>
      <w:r>
        <w:rPr/>
        <w:t>and the first </w:t>
      </w:r>
      <w:r>
        <w:rPr>
          <w:color w:val="111111"/>
        </w:rPr>
        <w:t>half </w:t>
      </w:r>
      <w:r>
        <w:rPr>
          <w:color w:val="131313"/>
        </w:rPr>
        <w:t>of</w:t>
      </w:r>
      <w:r>
        <w:rPr>
          <w:color w:val="131313"/>
          <w:spacing w:val="45"/>
        </w:rPr>
        <w:t> </w:t>
      </w:r>
      <w:r>
        <w:rPr>
          <w:color w:val="111111"/>
        </w:rPr>
        <w:t>1996.</w:t>
      </w:r>
    </w:p>
    <w:p>
      <w:pPr>
        <w:spacing w:line="249" w:lineRule="auto" w:before="0"/>
        <w:ind w:left="326" w:right="322" w:firstLine="59"/>
        <w:jc w:val="left"/>
        <w:rPr>
          <w:sz w:val="23"/>
        </w:rPr>
      </w:pPr>
      <w:r>
        <w:rPr>
          <w:sz w:val="23"/>
        </w:rPr>
        <w:t>There is no evi‹ienee that this occurred </w:t>
      </w:r>
      <w:r>
        <w:rPr>
          <w:color w:val="161616"/>
          <w:sz w:val="23"/>
        </w:rPr>
        <w:t>in </w:t>
      </w:r>
      <w:r>
        <w:rPr>
          <w:sz w:val="23"/>
        </w:rPr>
        <w:t>the third </w:t>
      </w:r>
      <w:r>
        <w:rPr>
          <w:sz w:val="22"/>
        </w:rPr>
        <w:t>quarter. According  to the latest  National  Accounts, </w:t>
      </w:r>
      <w:r>
        <w:rPr>
          <w:sz w:val="23"/>
        </w:rPr>
        <w:t>Stocks increased.by £1.4 billion in 1995 Q3, after rising </w:t>
      </w:r>
      <w:r>
        <w:rPr>
          <w:color w:val="DBDBDB"/>
          <w:sz w:val="23"/>
        </w:rPr>
        <w:t>' </w:t>
      </w:r>
      <w:r>
        <w:rPr>
          <w:sz w:val="23"/>
        </w:rPr>
        <w:t>by £1;bi1lion </w:t>
      </w:r>
      <w:r>
        <w:rPr>
          <w:color w:val="080808"/>
          <w:sz w:val="23"/>
        </w:rPr>
        <w:t>in </w:t>
      </w:r>
      <w:r>
        <w:rPr>
          <w:sz w:val="23"/>
        </w:rPr>
        <w:t>Q2., Successive data revisions</w:t>
      </w:r>
      <w:r>
        <w:rPr>
          <w:spacing w:val="-23"/>
          <w:sz w:val="23"/>
        </w:rPr>
        <w:t> </w:t>
      </w:r>
      <w:r>
        <w:rPr>
          <w:color w:val="111111"/>
          <w:sz w:val="23"/>
        </w:rPr>
        <w:t>have</w:t>
      </w:r>
    </w:p>
    <w:p>
      <w:pPr>
        <w:pStyle w:val="ListParagraph"/>
        <w:numPr>
          <w:ilvl w:val="1"/>
          <w:numId w:val="7"/>
        </w:numPr>
        <w:tabs>
          <w:tab w:pos="404" w:val="left" w:leader="none"/>
          <w:tab w:pos="405" w:val="left" w:leader="none"/>
        </w:tabs>
        <w:spacing w:line="244" w:lineRule="auto" w:before="0" w:after="0"/>
        <w:ind w:left="413" w:right="514" w:hanging="295"/>
        <w:jc w:val="left"/>
        <w:rPr>
          <w:color w:val="DDDDDD"/>
          <w:sz w:val="23"/>
        </w:rPr>
      </w:pPr>
      <w:r>
        <w:rPr>
          <w:sz w:val="23"/>
        </w:rPr>
        <w:t>changed tlie .recorded profile of stockbuilding. </w:t>
      </w:r>
      <w:r>
        <w:rPr>
          <w:color w:val="0F0F0F"/>
          <w:sz w:val="23"/>
        </w:rPr>
        <w:t>In</w:t>
      </w:r>
      <w:r>
        <w:rPr>
          <w:sz w:val="23"/>
        </w:rPr>
        <w:t> particular, ihe 1994</w:t>
      </w:r>
      <w:r>
        <w:rPr>
          <w:spacing w:val="-47"/>
          <w:sz w:val="23"/>
        </w:rPr>
        <w:t> </w:t>
      </w:r>
      <w:r>
        <w:rPr>
          <w:sz w:val="23"/>
        </w:rPr>
        <w:t>.Q4 estimate of stockbuilding </w:t>
      </w:r>
      <w:r>
        <w:rPr>
          <w:color w:val="161616"/>
          <w:sz w:val="23"/>
        </w:rPr>
        <w:t>has</w:t>
      </w:r>
    </w:p>
    <w:p>
      <w:pPr>
        <w:tabs>
          <w:tab w:pos="1308" w:val="left" w:leader="none"/>
        </w:tabs>
        <w:spacing w:before="157"/>
        <w:ind w:left="406" w:right="0" w:firstLine="0"/>
        <w:jc w:val="left"/>
        <w:rPr>
          <w:sz w:val="16"/>
        </w:rPr>
      </w:pPr>
      <w:r>
        <w:rPr>
          <w:sz w:val="16"/>
        </w:rPr>
        <w:t>'.(i}</w:t>
      </w:r>
      <w:r>
        <w:rPr>
          <w:spacing w:val="-14"/>
          <w:sz w:val="16"/>
        </w:rPr>
        <w:t> </w:t>
      </w:r>
      <w:r>
        <w:rPr>
          <w:sz w:val="16"/>
        </w:rPr>
        <w:t>Al.m</w:t>
        <w:tab/>
      </w:r>
      <w:r>
        <w:rPr>
          <w:color w:val="1F1F1F"/>
          <w:sz w:val="16"/>
        </w:rPr>
        <w:t>'.nrinnmsin</w:t>
      </w:r>
      <w:r>
        <w:rPr>
          <w:color w:val="1F1F1F"/>
          <w:spacing w:val="-7"/>
          <w:sz w:val="16"/>
        </w:rPr>
        <w:t> </w:t>
      </w:r>
      <w:r>
        <w:rPr>
          <w:color w:val="1F1F1F"/>
          <w:sz w:val="16"/>
        </w:rPr>
        <w:t>8fis</w:t>
      </w:r>
      <w:r>
        <w:rPr>
          <w:color w:val="1F1F1F"/>
          <w:spacing w:val="-11"/>
          <w:sz w:val="16"/>
        </w:rPr>
        <w:t> </w:t>
      </w:r>
      <w:r>
        <w:rPr>
          <w:color w:val="1F1F1F"/>
          <w:sz w:val="16"/>
        </w:rPr>
        <w:t>aecñon</w:t>
      </w:r>
      <w:r>
        <w:rPr>
          <w:color w:val="1F1F1F"/>
          <w:spacing w:val="7"/>
          <w:sz w:val="16"/>
        </w:rPr>
        <w:t> </w:t>
      </w:r>
      <w:r>
        <w:rPr>
          <w:color w:val="1F1F1F"/>
          <w:sz w:val="16"/>
        </w:rPr>
        <w:t>are</w:t>
      </w:r>
      <w:r>
        <w:rPr>
          <w:color w:val="1F1F1F"/>
          <w:spacing w:val="-10"/>
          <w:sz w:val="16"/>
        </w:rPr>
        <w:t> </w:t>
      </w:r>
      <w:r>
        <w:rPr>
          <w:color w:val="1F1F1F"/>
          <w:sz w:val="16"/>
        </w:rPr>
        <w:t>quoted</w:t>
      </w:r>
      <w:r>
        <w:rPr>
          <w:color w:val="1F1F1F"/>
          <w:spacing w:val="-18"/>
          <w:sz w:val="16"/>
        </w:rPr>
        <w:t> </w:t>
      </w:r>
      <w:r>
        <w:rPr>
          <w:color w:val="1F1F1F"/>
          <w:sz w:val="16"/>
        </w:rPr>
        <w:t>an</w:t>
      </w:r>
      <w:r>
        <w:rPr>
          <w:color w:val="1F1F1F"/>
          <w:spacing w:val="-1"/>
          <w:sz w:val="16"/>
        </w:rPr>
        <w:t> </w:t>
      </w:r>
      <w:r>
        <w:rPr>
          <w:color w:val="1F1F1F"/>
          <w:sz w:val="16"/>
        </w:rPr>
        <w:t>1990</w:t>
      </w:r>
      <w:r>
        <w:rPr>
          <w:color w:val="1F1F1F"/>
          <w:spacing w:val="-4"/>
          <w:sz w:val="16"/>
        </w:rPr>
        <w:t> </w:t>
      </w:r>
      <w:r>
        <w:rPr>
          <w:color w:val="313131"/>
          <w:sz w:val="16"/>
        </w:rPr>
        <w:t>ptices.</w:t>
      </w:r>
    </w:p>
    <w:p>
      <w:pPr>
        <w:pStyle w:val="BodyText"/>
        <w:rPr>
          <w:sz w:val="18"/>
        </w:rPr>
      </w:pPr>
    </w:p>
    <w:p>
      <w:pPr>
        <w:pStyle w:val="BodyText"/>
        <w:spacing w:before="11"/>
        <w:rPr>
          <w:sz w:val="21"/>
        </w:rPr>
      </w:pPr>
    </w:p>
    <w:p>
      <w:pPr>
        <w:spacing w:before="0"/>
        <w:ind w:left="0" w:right="99" w:firstLine="0"/>
        <w:jc w:val="right"/>
        <w:rPr>
          <w:sz w:val="17"/>
        </w:rPr>
      </w:pPr>
      <w:r>
        <w:rPr>
          <w:color w:val="181818"/>
          <w:w w:val="80"/>
          <w:sz w:val="17"/>
        </w:rPr>
        <w:t>.25</w:t>
      </w:r>
    </w:p>
    <w:p>
      <w:pPr>
        <w:spacing w:after="0"/>
        <w:jc w:val="right"/>
        <w:rPr>
          <w:sz w:val="17"/>
        </w:rPr>
        <w:sectPr>
          <w:type w:val="continuous"/>
          <w:pgSz w:w="12000" w:h="16950"/>
          <w:pgMar w:top="1580" w:bottom="280" w:left="620" w:right="980"/>
          <w:cols w:num="2" w:equalWidth="0">
            <w:col w:w="3768" w:space="787"/>
            <w:col w:w="5845"/>
          </w:cols>
        </w:sectPr>
      </w:pPr>
    </w:p>
    <w:p>
      <w:pPr>
        <w:pStyle w:val="BodyText"/>
        <w:spacing w:before="75"/>
        <w:ind w:left="4311"/>
      </w:pPr>
      <w:r>
        <w:rPr/>
        <w:drawing>
          <wp:anchor distT="0" distB="0" distL="0" distR="0" allowOverlap="1" layoutInCell="1" locked="0" behindDoc="1" simplePos="0" relativeHeight="485299200">
            <wp:simplePos x="0" y="0"/>
            <wp:positionH relativeFrom="page">
              <wp:posOffset>0</wp:posOffset>
            </wp:positionH>
            <wp:positionV relativeFrom="page">
              <wp:posOffset>0</wp:posOffset>
            </wp:positionV>
            <wp:extent cx="7589520" cy="10661904"/>
            <wp:effectExtent l="0" t="0" r="0" b="0"/>
            <wp:wrapNone/>
            <wp:docPr id="311" name="image382.jpeg"/>
            <wp:cNvGraphicFramePr>
              <a:graphicFrameLocks noChangeAspect="1"/>
            </wp:cNvGraphicFramePr>
            <a:graphic>
              <a:graphicData uri="http://schemas.openxmlformats.org/drawingml/2006/picture">
                <pic:pic>
                  <pic:nvPicPr>
                    <pic:cNvPr id="312" name="image382.jpeg"/>
                    <pic:cNvPicPr/>
                  </pic:nvPicPr>
                  <pic:blipFill>
                    <a:blip r:embed="rId386" cstate="print"/>
                    <a:stretch>
                      <a:fillRect/>
                    </a:stretch>
                  </pic:blipFill>
                  <pic:spPr>
                    <a:xfrm>
                      <a:off x="0" y="0"/>
                      <a:ext cx="7589520" cy="10661904"/>
                    </a:xfrm>
                    <a:prstGeom prst="rect">
                      <a:avLst/>
                    </a:prstGeom>
                  </pic:spPr>
                </pic:pic>
              </a:graphicData>
            </a:graphic>
          </wp:anchor>
        </w:drawing>
      </w:r>
      <w:bookmarkStart w:name="BoE_InflationReport_Feb 96_0026" w:id="27"/>
      <w:bookmarkEnd w:id="27"/>
      <w:r>
        <w:rPr/>
      </w:r>
      <w:r>
        <w:rPr>
          <w:color w:val="0F0F0F"/>
        </w:rPr>
        <w:t>been </w:t>
      </w:r>
      <w:r>
        <w:rPr/>
        <w:t>revised up from an </w:t>
      </w:r>
      <w:r>
        <w:rPr>
          <w:color w:val="0A0A0A"/>
        </w:rPr>
        <w:t>initial </w:t>
      </w:r>
      <w:r>
        <w:rPr/>
        <w:t>fiO.8 billion to</w:t>
      </w:r>
    </w:p>
    <w:p>
      <w:pPr>
        <w:pStyle w:val="BodyText"/>
        <w:spacing w:before="5"/>
        <w:ind w:left="4322" w:right="44" w:hanging="10"/>
      </w:pPr>
      <w:r>
        <w:rPr>
          <w:color w:val="111111"/>
        </w:rPr>
        <w:t>£1</w:t>
      </w:r>
      <w:r>
        <w:rPr/>
        <w:t>.9 billion, while the figures for the first </w:t>
      </w:r>
      <w:r>
        <w:rPr>
          <w:color w:val="0E0E0E"/>
        </w:rPr>
        <w:t>two </w:t>
      </w:r>
      <w:r>
        <w:rPr/>
        <w:t>quarters of 1995 have been revised down.</w:t>
      </w:r>
    </w:p>
    <w:p>
      <w:pPr>
        <w:pStyle w:val="BodyText"/>
        <w:spacing w:before="7"/>
        <w:rPr>
          <w:sz w:val="26"/>
        </w:rPr>
      </w:pPr>
    </w:p>
    <w:p>
      <w:pPr>
        <w:pStyle w:val="BodyText"/>
        <w:spacing w:line="242" w:lineRule="auto"/>
        <w:ind w:left="4308" w:right="319" w:firstLine="4"/>
      </w:pPr>
      <w:r>
        <w:rPr/>
        <w:t>The interpretation of the stockbuilding data is clouded by the inclusion </w:t>
      </w:r>
      <w:r>
        <w:rPr>
          <w:color w:val="0A0A0A"/>
        </w:rPr>
        <w:t>of </w:t>
      </w:r>
      <w:r>
        <w:rPr/>
        <w:t>the alignment adjustment </w:t>
      </w:r>
      <w:r>
        <w:rPr>
          <w:color w:val="0F0F0F"/>
        </w:rPr>
        <w:t>in </w:t>
      </w:r>
      <w:r>
        <w:rPr/>
        <w:t>the stockbuilding category of </w:t>
      </w:r>
      <w:r>
        <w:rPr>
          <w:color w:val="0A0A0A"/>
        </w:rPr>
        <w:t>the </w:t>
      </w:r>
      <w:r>
        <w:rPr/>
        <w:t>National Accounts</w:t>
      </w:r>
    </w:p>
    <w:p>
      <w:pPr>
        <w:pStyle w:val="BodyText"/>
        <w:ind w:left="4308" w:right="231" w:firstLine="1"/>
      </w:pPr>
      <w:r>
        <w:rPr/>
        <w:t>(see the box on page 24 of the May 1995 </w:t>
      </w:r>
      <w:r>
        <w:rPr>
          <w:i/>
        </w:rPr>
        <w:t>Inflatiun </w:t>
      </w:r>
      <w:r>
        <w:rPr>
          <w:i/>
        </w:rPr>
        <w:t>Repnrt </w:t>
      </w:r>
      <w:r>
        <w:rPr>
          <w:i/>
          <w:color w:val="242424"/>
        </w:rPr>
        <w:t>). </w:t>
      </w:r>
      <w:r>
        <w:rPr/>
        <w:t>But separate </w:t>
      </w:r>
      <w:r>
        <w:rPr>
          <w:b/>
        </w:rPr>
        <w:t>CSO </w:t>
      </w:r>
      <w:r>
        <w:rPr/>
        <w:t>data—which exclude any alignment adjustment—also show that stocks increased sharply </w:t>
      </w:r>
      <w:r>
        <w:rPr>
          <w:color w:val="0C0C0C"/>
        </w:rPr>
        <w:t>in </w:t>
      </w:r>
      <w:r>
        <w:rPr>
          <w:color w:val="1C1C1C"/>
        </w:rPr>
        <w:t>Q3. </w:t>
      </w:r>
      <w:r>
        <w:rPr/>
        <w:t>They were </w:t>
      </w:r>
      <w:r>
        <w:rPr>
          <w:color w:val="0C0C0C"/>
        </w:rPr>
        <w:t>up </w:t>
      </w:r>
      <w:r>
        <w:rPr/>
        <w:t>£1.2 billion, following </w:t>
      </w:r>
      <w:r>
        <w:rPr>
          <w:color w:val="151515"/>
        </w:rPr>
        <w:t>an </w:t>
      </w:r>
      <w:r>
        <w:rPr/>
        <w:t>increase of f.0.8 billion in 1995 Q2, pushing </w:t>
      </w:r>
      <w:r>
        <w:rPr>
          <w:color w:val="0C0C0C"/>
        </w:rPr>
        <w:t>up </w:t>
      </w:r>
      <w:r>
        <w:rPr/>
        <w:t>the stock-output ratio further.</w:t>
      </w:r>
    </w:p>
    <w:p>
      <w:pPr>
        <w:pStyle w:val="BodyText"/>
        <w:spacing w:before="5"/>
        <w:rPr>
          <w:sz w:val="26"/>
        </w:rPr>
      </w:pPr>
    </w:p>
    <w:p>
      <w:pPr>
        <w:pStyle w:val="BodyText"/>
        <w:spacing w:line="242" w:lineRule="auto" w:before="1"/>
        <w:ind w:left="4320" w:right="158" w:hanging="8"/>
        <w:jc w:val="both"/>
      </w:pPr>
      <w:r>
        <w:rPr/>
        <w:t>The</w:t>
      </w:r>
      <w:r>
        <w:rPr>
          <w:spacing w:val="-12"/>
        </w:rPr>
        <w:t> </w:t>
      </w:r>
      <w:r>
        <w:rPr/>
        <w:t>behaviour</w:t>
      </w:r>
      <w:r>
        <w:rPr>
          <w:spacing w:val="-3"/>
        </w:rPr>
        <w:t> </w:t>
      </w:r>
      <w:r>
        <w:rPr/>
        <w:t>of</w:t>
      </w:r>
      <w:r>
        <w:rPr>
          <w:spacing w:val="-7"/>
        </w:rPr>
        <w:t> </w:t>
      </w:r>
      <w:r>
        <w:rPr/>
        <w:t>stocks</w:t>
      </w:r>
      <w:r>
        <w:rPr>
          <w:spacing w:val="-10"/>
        </w:rPr>
        <w:t> </w:t>
      </w:r>
      <w:r>
        <w:rPr/>
        <w:t>provides</w:t>
      </w:r>
      <w:r>
        <w:rPr>
          <w:spacing w:val="-10"/>
        </w:rPr>
        <w:t> </w:t>
      </w:r>
      <w:r>
        <w:rPr/>
        <w:t>an</w:t>
      </w:r>
      <w:r>
        <w:rPr>
          <w:spacing w:val="-7"/>
        </w:rPr>
        <w:t> </w:t>
      </w:r>
      <w:r>
        <w:rPr/>
        <w:t>important clue</w:t>
      </w:r>
      <w:r>
        <w:rPr>
          <w:spacing w:val="-15"/>
        </w:rPr>
        <w:t> </w:t>
      </w:r>
      <w:r>
        <w:rPr/>
        <w:t>as</w:t>
      </w:r>
      <w:r>
        <w:rPr>
          <w:spacing w:val="-9"/>
        </w:rPr>
        <w:t> </w:t>
      </w:r>
      <w:r>
        <w:rPr/>
        <w:t>to the</w:t>
      </w:r>
      <w:r>
        <w:rPr>
          <w:spacing w:val="-18"/>
        </w:rPr>
        <w:t> </w:t>
      </w:r>
      <w:r>
        <w:rPr/>
        <w:t>likely</w:t>
      </w:r>
      <w:r>
        <w:rPr>
          <w:spacing w:val="1"/>
        </w:rPr>
        <w:t> </w:t>
      </w:r>
      <w:r>
        <w:rPr/>
        <w:t>path</w:t>
      </w:r>
      <w:r>
        <w:rPr>
          <w:spacing w:val="-8"/>
        </w:rPr>
        <w:t> </w:t>
      </w:r>
      <w:r>
        <w:rPr/>
        <w:t>of</w:t>
      </w:r>
      <w:r>
        <w:rPr>
          <w:spacing w:val="-14"/>
        </w:rPr>
        <w:t> </w:t>
      </w:r>
      <w:r>
        <w:rPr/>
        <w:t>output</w:t>
      </w:r>
      <w:r>
        <w:rPr>
          <w:spacing w:val="-9"/>
        </w:rPr>
        <w:t> </w:t>
      </w:r>
      <w:r>
        <w:rPr/>
        <w:t>over</w:t>
      </w:r>
      <w:r>
        <w:rPr>
          <w:spacing w:val="-9"/>
        </w:rPr>
        <w:t> </w:t>
      </w:r>
      <w:r>
        <w:rPr/>
        <w:t>the</w:t>
      </w:r>
      <w:r>
        <w:rPr>
          <w:spacing w:val="-19"/>
        </w:rPr>
        <w:t> </w:t>
      </w:r>
      <w:r>
        <w:rPr/>
        <w:t>following</w:t>
      </w:r>
      <w:r>
        <w:rPr>
          <w:spacing w:val="-3"/>
        </w:rPr>
        <w:t> </w:t>
      </w:r>
      <w:r>
        <w:rPr/>
        <w:t>few</w:t>
      </w:r>
      <w:r>
        <w:rPr>
          <w:spacing w:val="-9"/>
        </w:rPr>
        <w:t> </w:t>
      </w:r>
      <w:r>
        <w:rPr/>
        <w:t>quarters, because output </w:t>
      </w:r>
      <w:r>
        <w:rPr>
          <w:color w:val="1F1F1F"/>
        </w:rPr>
        <w:t>is </w:t>
      </w:r>
      <w:r>
        <w:rPr/>
        <w:t>sensitive </w:t>
      </w:r>
      <w:r>
        <w:rPr>
          <w:color w:val="131313"/>
        </w:rPr>
        <w:t>to </w:t>
      </w:r>
      <w:r>
        <w:rPr/>
        <w:t>changes in stock</w:t>
      </w:r>
      <w:r>
        <w:rPr>
          <w:spacing w:val="-33"/>
        </w:rPr>
        <w:t> </w:t>
      </w:r>
      <w:r>
        <w:rPr/>
        <w:t>levels.</w:t>
      </w:r>
    </w:p>
    <w:p>
      <w:pPr>
        <w:pStyle w:val="BodyText"/>
        <w:ind w:left="4304" w:right="46" w:hanging="2"/>
      </w:pPr>
      <w:r>
        <w:rPr/>
        <w:t>The overall stock-output ratio has been on </w:t>
      </w:r>
      <w:r>
        <w:rPr>
          <w:color w:val="131313"/>
        </w:rPr>
        <w:t>a </w:t>
      </w:r>
      <w:r>
        <w:rPr/>
        <w:t>declining trend since the early 1980s. falling by around a quarter in that time. The downward trend has been interrupted periodically, when stocks have built up involuntarily in times of weaker-than-expected demand (see Chart 3.11).</w:t>
      </w:r>
    </w:p>
    <w:p>
      <w:pPr>
        <w:pStyle w:val="BodyText"/>
        <w:spacing w:before="2"/>
        <w:ind w:left="4299" w:right="127" w:firstLine="5"/>
      </w:pPr>
      <w:r>
        <w:rPr/>
        <w:t>If firms build up stocks when demand—either at home or abroad—turns out weaker than expected, they may later attempt </w:t>
      </w:r>
      <w:r>
        <w:rPr>
          <w:color w:val="1F1F1F"/>
        </w:rPr>
        <w:t>to </w:t>
      </w:r>
      <w:r>
        <w:rPr/>
        <w:t>reduce their stock levels by cutting output. Firms may also increase stocks in anticipation of strong demand, however, or they may buy </w:t>
      </w:r>
      <w:r>
        <w:rPr>
          <w:color w:val="0E0E0E"/>
        </w:rPr>
        <w:t>in </w:t>
      </w:r>
      <w:r>
        <w:rPr/>
        <w:t>raw materials ahead of expected price increases. The</w:t>
      </w:r>
    </w:p>
    <w:p>
      <w:pPr>
        <w:pStyle w:val="BodyText"/>
        <w:spacing w:before="7"/>
        <w:ind w:left="4299" w:right="83" w:hanging="1"/>
      </w:pPr>
      <w:r>
        <w:rPr/>
        <w:t>stock-output ratio started to pick up towards the end of 1994. The path of output will depend on how much of this increase was involuntary, how quickly any overhang of stocks will be reduced, and whether the ratio will resume </w:t>
      </w:r>
      <w:r>
        <w:rPr>
          <w:color w:val="1C1C1C"/>
        </w:rPr>
        <w:t>its </w:t>
      </w:r>
      <w:r>
        <w:rPr/>
        <w:t>long-run decline.</w:t>
      </w:r>
    </w:p>
    <w:p>
      <w:pPr>
        <w:pStyle w:val="BodyText"/>
        <w:spacing w:before="10"/>
        <w:rPr>
          <w:sz w:val="26"/>
        </w:rPr>
      </w:pPr>
    </w:p>
    <w:p>
      <w:pPr>
        <w:pStyle w:val="BodyText"/>
        <w:spacing w:line="242" w:lineRule="auto" w:before="1"/>
        <w:ind w:left="4283" w:right="169" w:firstLine="9"/>
      </w:pPr>
      <w:r>
        <w:rPr/>
        <w:t>One way of judging the extent of involuntary stockbuilding is to consider a breakdown of stock data </w:t>
      </w:r>
      <w:r>
        <w:rPr>
          <w:color w:val="0A0A0A"/>
        </w:rPr>
        <w:t>by </w:t>
      </w:r>
      <w:r>
        <w:rPr/>
        <w:t>sector. Most </w:t>
      </w:r>
      <w:r>
        <w:rPr>
          <w:color w:val="0C0C0C"/>
        </w:rPr>
        <w:t>of </w:t>
      </w:r>
      <w:r>
        <w:rPr/>
        <w:t>the additional stockbuilding in the third quarter was in manufacturing—the largest quarterly real increase since 1988 Q4; the ratio </w:t>
      </w:r>
      <w:r>
        <w:rPr>
          <w:color w:val="151515"/>
        </w:rPr>
        <w:t>of </w:t>
      </w:r>
      <w:r>
        <w:rPr/>
        <w:t>manufacturing stocks </w:t>
      </w:r>
      <w:r>
        <w:rPr>
          <w:color w:val="181818"/>
        </w:rPr>
        <w:t>to </w:t>
      </w:r>
      <w:r>
        <w:rPr/>
        <w:t>production rose for the fourth quarter in </w:t>
      </w:r>
      <w:r>
        <w:rPr>
          <w:color w:val="161616"/>
        </w:rPr>
        <w:t>a </w:t>
      </w:r>
      <w:r>
        <w:rPr/>
        <w:t>row, suggesting that companies will attempt to reduce stocks.</w:t>
      </w:r>
    </w:p>
    <w:p>
      <w:pPr>
        <w:pStyle w:val="BodyText"/>
        <w:spacing w:before="7"/>
        <w:rPr>
          <w:sz w:val="26"/>
        </w:rPr>
      </w:pPr>
    </w:p>
    <w:p>
      <w:pPr>
        <w:pStyle w:val="BodyText"/>
        <w:spacing w:line="244" w:lineRule="auto"/>
        <w:ind w:left="4289" w:right="653" w:hanging="6"/>
      </w:pPr>
      <w:r>
        <w:rPr/>
        <w:t>Three of the main components of total stocks— work-in-progress, materials and fuels, and finished</w:t>
      </w:r>
    </w:p>
    <w:p>
      <w:pPr>
        <w:pStyle w:val="BodyText"/>
        <w:spacing w:line="244" w:lineRule="auto"/>
        <w:ind w:left="4273" w:firstLine="10"/>
      </w:pPr>
      <w:r>
        <w:rPr/>
        <w:t>goods—fell more or less continuously as a proportion </w:t>
      </w:r>
      <w:r>
        <w:rPr>
          <w:color w:val="0A0A0A"/>
        </w:rPr>
        <w:t>of </w:t>
      </w:r>
      <w:r>
        <w:rPr/>
        <w:t>total output throughout the 1980s. The fourih major component of total stocks—wholesale and retail</w:t>
      </w:r>
    </w:p>
    <w:p>
      <w:pPr>
        <w:pStyle w:val="BodyText"/>
        <w:tabs>
          <w:tab w:pos="5076" w:val="left" w:leader="none"/>
        </w:tabs>
        <w:spacing w:line="244" w:lineRule="auto"/>
        <w:ind w:left="4270" w:right="195" w:hanging="1"/>
      </w:pPr>
      <w:r>
        <w:rPr/>
        <w:t>stocks</w:t>
        <w:tab/>
        <w:t>has been roughly stable as a proportion of output since the early 1980s. The retail stock-output ratio has risen in eight out of the past ten quarters:</w:t>
      </w:r>
      <w:r>
        <w:rPr>
          <w:spacing w:val="9"/>
        </w:rPr>
        <w:t> </w:t>
      </w:r>
      <w:r>
        <w:rPr/>
        <w:t>retail</w:t>
      </w:r>
    </w:p>
    <w:p>
      <w:pPr>
        <w:spacing w:after="0" w:line="244" w:lineRule="auto"/>
        <w:sectPr>
          <w:pgSz w:w="12000" w:h="16800"/>
          <w:pgMar w:top="1480" w:bottom="280" w:left="1680" w:right="680"/>
        </w:sectPr>
      </w:pPr>
    </w:p>
    <w:p>
      <w:pPr>
        <w:pStyle w:val="BodyText"/>
        <w:spacing w:line="228" w:lineRule="auto" w:before="83"/>
        <w:ind w:left="3726" w:right="213" w:hanging="4"/>
      </w:pPr>
      <w:r>
        <w:rPr/>
        <w:drawing>
          <wp:anchor distT="0" distB="0" distL="0" distR="0" allowOverlap="1" layoutInCell="1" locked="0" behindDoc="1" simplePos="0" relativeHeight="485299712">
            <wp:simplePos x="0" y="0"/>
            <wp:positionH relativeFrom="page">
              <wp:posOffset>24383</wp:posOffset>
            </wp:positionH>
            <wp:positionV relativeFrom="page">
              <wp:posOffset>0</wp:posOffset>
            </wp:positionV>
            <wp:extent cx="7589520" cy="10759440"/>
            <wp:effectExtent l="0" t="0" r="0" b="0"/>
            <wp:wrapNone/>
            <wp:docPr id="313" name="image383.jpeg"/>
            <wp:cNvGraphicFramePr>
              <a:graphicFrameLocks noChangeAspect="1"/>
            </wp:cNvGraphicFramePr>
            <a:graphic>
              <a:graphicData uri="http://schemas.openxmlformats.org/drawingml/2006/picture">
                <pic:pic>
                  <pic:nvPicPr>
                    <pic:cNvPr id="314" name="image383.jpeg"/>
                    <pic:cNvPicPr/>
                  </pic:nvPicPr>
                  <pic:blipFill>
                    <a:blip r:embed="rId387" cstate="print"/>
                    <a:stretch>
                      <a:fillRect/>
                    </a:stretch>
                  </pic:blipFill>
                  <pic:spPr>
                    <a:xfrm>
                      <a:off x="0" y="0"/>
                      <a:ext cx="7589520" cy="10759440"/>
                    </a:xfrm>
                    <a:prstGeom prst="rect">
                      <a:avLst/>
                    </a:prstGeom>
                  </pic:spPr>
                </pic:pic>
              </a:graphicData>
            </a:graphic>
          </wp:anchor>
        </w:drawing>
      </w:r>
      <w:bookmarkStart w:name="BoE_InflationReport_Feb 96_0027" w:id="28"/>
      <w:bookmarkEnd w:id="28"/>
      <w:r>
        <w:rPr/>
      </w:r>
      <w:r>
        <w:rPr>
          <w:position w:val="-2"/>
        </w:rPr>
        <w:t>superstores </w:t>
      </w:r>
      <w:r>
        <w:rPr/>
        <w:t>could </w:t>
      </w:r>
      <w:r>
        <w:rPr>
          <w:color w:val="050505"/>
        </w:rPr>
        <w:t>be </w:t>
      </w:r>
      <w:r>
        <w:rPr/>
        <w:t>holding more </w:t>
      </w:r>
      <w:r>
        <w:rPr>
          <w:color w:val="0C0C0C"/>
        </w:rPr>
        <w:t>stocks, </w:t>
      </w:r>
      <w:r>
        <w:rPr>
          <w:color w:val="0F0F0F"/>
        </w:rPr>
        <w:t>blurring </w:t>
      </w:r>
      <w:r>
        <w:rPr>
          <w:color w:val="1A1A1A"/>
          <w:position w:val="3"/>
        </w:rPr>
        <w:t>the </w:t>
      </w:r>
      <w:r>
        <w:rPr/>
        <w:t>distlnction between </w:t>
      </w:r>
      <w:r>
        <w:rPr>
          <w:color w:val="0A0A0A"/>
        </w:rPr>
        <w:t>retailers </w:t>
      </w:r>
      <w:r>
        <w:rPr/>
        <w:t>and</w:t>
      </w:r>
      <w:r>
        <w:rPr>
          <w:spacing w:val="53"/>
        </w:rPr>
        <w:t> </w:t>
      </w:r>
      <w:r>
        <w:rPr/>
        <w:t>wholesalers.</w:t>
      </w:r>
    </w:p>
    <w:p>
      <w:pPr>
        <w:pStyle w:val="BodyText"/>
        <w:spacing w:before="5"/>
        <w:rPr>
          <w:sz w:val="26"/>
        </w:rPr>
      </w:pPr>
    </w:p>
    <w:p>
      <w:pPr>
        <w:pStyle w:val="BodyText"/>
        <w:spacing w:line="211" w:lineRule="auto"/>
        <w:ind w:left="3717" w:right="213" w:firstLine="14"/>
      </w:pPr>
      <w:r>
        <w:rPr/>
        <w:t>According </w:t>
      </w:r>
      <w:r>
        <w:rPr>
          <w:color w:val="313131"/>
        </w:rPr>
        <w:t>to </w:t>
      </w:r>
      <w:r>
        <w:rPr/>
        <w:t>the January </w:t>
      </w:r>
      <w:r>
        <w:rPr>
          <w:b/>
          <w:color w:val="161616"/>
        </w:rPr>
        <w:t>CBI </w:t>
      </w:r>
      <w:r>
        <w:rPr/>
        <w:t>Quarterly </w:t>
      </w:r>
      <w:r>
        <w:rPr>
          <w:color w:val="0A0A0A"/>
          <w:position w:val="3"/>
        </w:rPr>
        <w:t>Industrial </w:t>
      </w:r>
      <w:r>
        <w:rPr>
          <w:position w:val="-2"/>
        </w:rPr>
        <w:t>Trends </w:t>
      </w:r>
      <w:r>
        <w:rPr/>
        <w:t>survey, </w:t>
      </w:r>
      <w:r>
        <w:rPr>
          <w:color w:val="0A0A0A"/>
        </w:rPr>
        <w:t>the </w:t>
      </w:r>
      <w:r>
        <w:rPr/>
        <w:t>balance </w:t>
      </w:r>
      <w:r>
        <w:rPr>
          <w:color w:val="0C0C0C"/>
        </w:rPr>
        <w:t>of </w:t>
      </w:r>
      <w:r>
        <w:rPr>
          <w:color w:val="181818"/>
        </w:rPr>
        <w:t>firms </w:t>
      </w:r>
      <w:r>
        <w:rPr/>
        <w:t>reporting </w:t>
      </w:r>
      <w:r>
        <w:rPr>
          <w:color w:val="0F0F0F"/>
        </w:rPr>
        <w:t>a </w:t>
      </w:r>
      <w:r>
        <w:rPr>
          <w:color w:val="2A2A2A"/>
        </w:rPr>
        <w:t>rise </w:t>
      </w:r>
      <w:r>
        <w:rPr>
          <w:color w:val="212121"/>
          <w:position w:val="3"/>
        </w:rPr>
        <w:t>in </w:t>
      </w:r>
      <w:r>
        <w:rPr>
          <w:position w:val="-2"/>
        </w:rPr>
        <w:t>stocks </w:t>
      </w:r>
      <w:r>
        <w:rPr/>
        <w:t>over the fourth quarter </w:t>
      </w:r>
      <w:r>
        <w:rPr>
          <w:color w:val="262626"/>
        </w:rPr>
        <w:t>was </w:t>
      </w:r>
      <w:r>
        <w:rPr>
          <w:color w:val="050505"/>
        </w:rPr>
        <w:t>negative </w:t>
      </w:r>
      <w:r>
        <w:rPr/>
        <w:t>for </w:t>
      </w:r>
      <w:r>
        <w:rPr>
          <w:color w:val="181818"/>
          <w:position w:val="3"/>
        </w:rPr>
        <w:t>all </w:t>
      </w:r>
      <w:r>
        <w:rPr>
          <w:position w:val="-2"/>
        </w:rPr>
        <w:t>sectors—raw </w:t>
      </w:r>
      <w:r>
        <w:rPr/>
        <w:t>materials, work-in-progress </w:t>
      </w:r>
      <w:r>
        <w:rPr>
          <w:color w:val="131313"/>
        </w:rPr>
        <w:t>and </w:t>
      </w:r>
      <w:r>
        <w:rPr>
          <w:color w:val="0A0A0A"/>
        </w:rPr>
        <w:t>finished </w:t>
      </w:r>
      <w:r>
        <w:rPr/>
        <w:t>goods—for </w:t>
      </w:r>
      <w:r>
        <w:rPr>
          <w:color w:val="0C0C0C"/>
        </w:rPr>
        <w:t>the </w:t>
      </w:r>
      <w:r>
        <w:rPr>
          <w:color w:val="181818"/>
        </w:rPr>
        <w:t>first </w:t>
      </w:r>
      <w:r>
        <w:rPr/>
        <w:t>time since July 1994. </w:t>
      </w:r>
      <w:r>
        <w:rPr>
          <w:color w:val="1A1A1A"/>
        </w:rPr>
        <w:t>The </w:t>
      </w:r>
      <w:r>
        <w:rPr>
          <w:color w:val="131313"/>
          <w:position w:val="3"/>
        </w:rPr>
        <w:t>Bank’s </w:t>
      </w:r>
      <w:r>
        <w:rPr>
          <w:position w:val="-2"/>
        </w:rPr>
        <w:t>Agents </w:t>
      </w:r>
      <w:r>
        <w:rPr/>
        <w:t>reported that firms </w:t>
      </w:r>
      <w:r>
        <w:rPr>
          <w:color w:val="0A0A0A"/>
        </w:rPr>
        <w:t>were </w:t>
      </w:r>
      <w:r>
        <w:rPr>
          <w:color w:val="151515"/>
        </w:rPr>
        <w:t>reducing </w:t>
      </w:r>
      <w:r>
        <w:rPr>
          <w:color w:val="070707"/>
        </w:rPr>
        <w:t>stocks </w:t>
      </w:r>
      <w:r>
        <w:rPr>
          <w:color w:val="111111"/>
          <w:position w:val="3"/>
        </w:rPr>
        <w:t>towards </w:t>
      </w:r>
      <w:r>
        <w:rPr>
          <w:position w:val="1"/>
        </w:rPr>
        <w:t>the </w:t>
      </w:r>
      <w:r>
        <w:rPr>
          <w:color w:val="111111"/>
          <w:position w:val="1"/>
        </w:rPr>
        <w:t>end </w:t>
      </w:r>
      <w:r>
        <w:rPr>
          <w:position w:val="1"/>
        </w:rPr>
        <w:t>of the fourth </w:t>
      </w:r>
      <w:r>
        <w:rPr/>
        <w:t>quarter—particularly </w:t>
      </w:r>
      <w:r>
        <w:rPr>
          <w:color w:val="1C1C1C"/>
          <w:position w:val="1"/>
        </w:rPr>
        <w:t>stocks </w:t>
      </w:r>
      <w:r>
        <w:rPr>
          <w:color w:val="212121"/>
          <w:position w:val="4"/>
        </w:rPr>
        <w:t>of </w:t>
      </w:r>
      <w:r>
        <w:rPr>
          <w:color w:val="1C1C1C"/>
          <w:position w:val="4"/>
        </w:rPr>
        <w:t>raw </w:t>
      </w:r>
      <w:r>
        <w:rPr>
          <w:position w:val="-2"/>
        </w:rPr>
        <w:t>materials. </w:t>
      </w:r>
      <w:r>
        <w:rPr/>
        <w:t>This could help explain </w:t>
      </w:r>
      <w:r>
        <w:rPr>
          <w:color w:val="0A0A0A"/>
        </w:rPr>
        <w:t>the </w:t>
      </w:r>
      <w:r>
        <w:rPr>
          <w:color w:val="131313"/>
        </w:rPr>
        <w:t>slight </w:t>
      </w:r>
      <w:r>
        <w:rPr>
          <w:color w:val="212121"/>
        </w:rPr>
        <w:t>fall </w:t>
      </w:r>
      <w:r>
        <w:rPr>
          <w:color w:val="131313"/>
        </w:rPr>
        <w:t>in </w:t>
      </w:r>
      <w:r>
        <w:rPr/>
        <w:t>manufacturing output </w:t>
      </w:r>
      <w:r>
        <w:rPr>
          <w:color w:val="0E0E0E"/>
        </w:rPr>
        <w:t>in </w:t>
      </w:r>
      <w:r>
        <w:rPr>
          <w:color w:val="161616"/>
        </w:rPr>
        <w:t>the </w:t>
      </w:r>
      <w:r>
        <w:rPr/>
        <w:t>fourth quarter, </w:t>
      </w:r>
      <w:r>
        <w:rPr>
          <w:color w:val="282828"/>
        </w:rPr>
        <w:t>as </w:t>
      </w:r>
      <w:r>
        <w:rPr>
          <w:color w:val="1A1A1A"/>
        </w:rPr>
        <w:t>firms </w:t>
      </w:r>
      <w:r>
        <w:rPr>
          <w:color w:val="0E0E0E"/>
        </w:rPr>
        <w:t>met</w:t>
      </w:r>
    </w:p>
    <w:p>
      <w:pPr>
        <w:pStyle w:val="BodyText"/>
        <w:spacing w:line="248" w:lineRule="exact"/>
        <w:ind w:left="3736"/>
      </w:pPr>
      <w:r>
        <w:rPr/>
        <w:t>demand from stocks.</w:t>
      </w:r>
    </w:p>
    <w:p>
      <w:pPr>
        <w:pStyle w:val="BodyText"/>
        <w:rPr>
          <w:sz w:val="25"/>
        </w:rPr>
      </w:pPr>
    </w:p>
    <w:p>
      <w:pPr>
        <w:pStyle w:val="BodyText"/>
        <w:spacing w:line="242" w:lineRule="auto"/>
        <w:ind w:left="3745" w:right="213" w:firstLine="2"/>
      </w:pPr>
      <w:r>
        <w:rPr/>
        <w:t>In conclusion, stocks probably </w:t>
      </w:r>
      <w:r>
        <w:rPr>
          <w:color w:val="0A0A0A"/>
        </w:rPr>
        <w:t>fell </w:t>
      </w:r>
      <w:r>
        <w:rPr>
          <w:color w:val="2A2A2A"/>
        </w:rPr>
        <w:t>as </w:t>
      </w:r>
      <w:r>
        <w:rPr>
          <w:color w:val="2B2B2B"/>
        </w:rPr>
        <w:t>a </w:t>
      </w:r>
      <w:r>
        <w:rPr>
          <w:color w:val="0F0F0F"/>
        </w:rPr>
        <w:t>proportion </w:t>
      </w:r>
      <w:r>
        <w:rPr>
          <w:color w:val="131313"/>
        </w:rPr>
        <w:t>of </w:t>
      </w:r>
      <w:r>
        <w:rPr/>
        <w:t>output </w:t>
      </w:r>
      <w:r>
        <w:rPr>
          <w:color w:val="050505"/>
        </w:rPr>
        <w:t>in </w:t>
      </w:r>
      <w:r>
        <w:rPr/>
        <w:t>1995 Q4, but the reduction in stockbuilding was not sufficient </w:t>
      </w:r>
      <w:r>
        <w:rPr>
          <w:color w:val="232323"/>
        </w:rPr>
        <w:t>to </w:t>
      </w:r>
      <w:r>
        <w:rPr/>
        <w:t>lead to </w:t>
      </w:r>
      <w:r>
        <w:rPr>
          <w:color w:val="0E0E0E"/>
        </w:rPr>
        <w:t>a </w:t>
      </w:r>
      <w:r>
        <w:rPr/>
        <w:t>fall </w:t>
      </w:r>
      <w:r>
        <w:rPr>
          <w:color w:val="131313"/>
        </w:rPr>
        <w:t>in </w:t>
      </w:r>
      <w:r>
        <w:rPr/>
        <w:t>total output </w:t>
      </w:r>
      <w:r>
        <w:rPr>
          <w:color w:val="131313"/>
        </w:rPr>
        <w:t>in </w:t>
      </w:r>
      <w:r>
        <w:rPr>
          <w:color w:val="0F0F0F"/>
        </w:rPr>
        <w:t>the </w:t>
      </w:r>
      <w:r>
        <w:rPr/>
        <w:t>quarter. Experience </w:t>
      </w:r>
      <w:r>
        <w:rPr>
          <w:color w:val="0C0C0C"/>
        </w:rPr>
        <w:t>in </w:t>
      </w:r>
      <w:r>
        <w:rPr/>
        <w:t>the United States </w:t>
      </w:r>
      <w:r>
        <w:rPr>
          <w:color w:val="111111"/>
        </w:rPr>
        <w:t>suggests </w:t>
      </w:r>
      <w:r>
        <w:rPr>
          <w:color w:val="0F0F0F"/>
        </w:rPr>
        <w:t>that </w:t>
      </w:r>
      <w:r>
        <w:rPr>
          <w:color w:val="161616"/>
        </w:rPr>
        <w:t>any </w:t>
      </w:r>
      <w:r>
        <w:rPr/>
        <w:t>run-down in stoekbuilding may </w:t>
      </w:r>
      <w:r>
        <w:rPr>
          <w:color w:val="111111"/>
        </w:rPr>
        <w:t>be </w:t>
      </w:r>
      <w:r>
        <w:rPr/>
        <w:t>gradual: </w:t>
      </w:r>
      <w:r>
        <w:rPr>
          <w:color w:val="111111"/>
        </w:rPr>
        <w:t>stocks </w:t>
      </w:r>
      <w:r>
        <w:rPr/>
        <w:t>made </w:t>
      </w:r>
      <w:r>
        <w:rPr>
          <w:color w:val="111111"/>
        </w:rPr>
        <w:t>a </w:t>
      </w:r>
      <w:r>
        <w:rPr/>
        <w:t>small negative contribution </w:t>
      </w:r>
      <w:r>
        <w:rPr>
          <w:color w:val="313131"/>
        </w:rPr>
        <w:t>to </w:t>
      </w:r>
      <w:r>
        <w:rPr/>
        <w:t>US </w:t>
      </w:r>
      <w:r>
        <w:rPr>
          <w:color w:val="161616"/>
        </w:rPr>
        <w:t>growth </w:t>
      </w:r>
      <w:r>
        <w:rPr>
          <w:color w:val="131313"/>
        </w:rPr>
        <w:t>in </w:t>
      </w:r>
      <w:r>
        <w:rPr/>
        <w:t>each </w:t>
      </w:r>
      <w:r>
        <w:rPr>
          <w:color w:val="080808"/>
        </w:rPr>
        <w:t>of </w:t>
      </w:r>
      <w:r>
        <w:rPr/>
        <w:t>the </w:t>
      </w:r>
      <w:r>
        <w:rPr>
          <w:color w:val="080808"/>
        </w:rPr>
        <w:t>five </w:t>
      </w:r>
      <w:r>
        <w:rPr/>
        <w:t>quarters to 1995 Q3, without </w:t>
      </w:r>
      <w:r>
        <w:rPr>
          <w:color w:val="080808"/>
        </w:rPr>
        <w:t>causing </w:t>
      </w:r>
      <w:r>
        <w:rPr/>
        <w:t>overall US GDP growth </w:t>
      </w:r>
      <w:r>
        <w:rPr>
          <w:color w:val="0F0F0F"/>
        </w:rPr>
        <w:t>to </w:t>
      </w:r>
      <w:r>
        <w:rPr/>
        <w:t>fall in any quarter. </w:t>
      </w:r>
      <w:r>
        <w:rPr>
          <w:color w:val="080808"/>
        </w:rPr>
        <w:t>But </w:t>
      </w:r>
      <w:r>
        <w:rPr>
          <w:color w:val="151515"/>
        </w:rPr>
        <w:t>there </w:t>
      </w:r>
      <w:r>
        <w:rPr>
          <w:color w:val="080808"/>
        </w:rPr>
        <w:t>is </w:t>
      </w:r>
      <w:r>
        <w:rPr>
          <w:color w:val="151515"/>
        </w:rPr>
        <w:t>a </w:t>
      </w:r>
      <w:r>
        <w:rPr>
          <w:color w:val="070707"/>
        </w:rPr>
        <w:t>risk </w:t>
      </w:r>
      <w:r>
        <w:rPr/>
        <w:t>of a sharper reduction in stocks </w:t>
      </w:r>
      <w:r>
        <w:rPr>
          <w:color w:val="2D2D2D"/>
        </w:rPr>
        <w:t>in </w:t>
      </w:r>
      <w:r>
        <w:rPr>
          <w:color w:val="1A1A1A"/>
        </w:rPr>
        <w:t>the </w:t>
      </w:r>
      <w:r>
        <w:rPr/>
        <w:t>United Kingdom, which would hit </w:t>
      </w:r>
      <w:r>
        <w:rPr>
          <w:color w:val="131313"/>
        </w:rPr>
        <w:t>output </w:t>
      </w:r>
      <w:r>
        <w:rPr/>
        <w:t>harder </w:t>
      </w:r>
      <w:r>
        <w:rPr>
          <w:color w:val="1A1A1A"/>
        </w:rPr>
        <w:t>in </w:t>
      </w:r>
      <w:r>
        <w:rPr/>
        <w:t>the </w:t>
      </w:r>
      <w:r>
        <w:rPr>
          <w:color w:val="181818"/>
        </w:rPr>
        <w:t>first </w:t>
      </w:r>
      <w:r>
        <w:rPr>
          <w:color w:val="161616"/>
        </w:rPr>
        <w:t>half </w:t>
      </w:r>
      <w:r>
        <w:rPr/>
        <w:t>of</w:t>
      </w:r>
      <w:r>
        <w:rPr>
          <w:spacing w:val="17"/>
        </w:rPr>
        <w:t> </w:t>
      </w:r>
      <w:r>
        <w:rPr/>
        <w:t>1996.</w:t>
      </w:r>
    </w:p>
    <w:p>
      <w:pPr>
        <w:pStyle w:val="BodyText"/>
        <w:spacing w:before="9"/>
        <w:rPr>
          <w:sz w:val="25"/>
        </w:rPr>
      </w:pPr>
    </w:p>
    <w:p>
      <w:pPr>
        <w:spacing w:before="0"/>
        <w:ind w:left="3787" w:right="0" w:firstLine="0"/>
        <w:jc w:val="left"/>
        <w:rPr>
          <w:i/>
          <w:sz w:val="23"/>
        </w:rPr>
      </w:pPr>
      <w:r>
        <w:rPr>
          <w:i/>
          <w:color w:val="797979"/>
          <w:sz w:val="23"/>
        </w:rPr>
        <w:t>Public </w:t>
      </w:r>
      <w:r>
        <w:rPr>
          <w:i/>
          <w:color w:val="606060"/>
          <w:sz w:val="23"/>
        </w:rPr>
        <w:t>set tui </w:t>
      </w:r>
      <w:r>
        <w:rPr>
          <w:i/>
          <w:color w:val="505050"/>
          <w:sz w:val="23"/>
        </w:rPr>
        <w:t>demcmtl</w:t>
      </w:r>
    </w:p>
    <w:p>
      <w:pPr>
        <w:pStyle w:val="BodyText"/>
        <w:spacing w:line="242" w:lineRule="auto" w:before="154"/>
        <w:ind w:left="3775" w:right="180" w:firstLine="1"/>
      </w:pPr>
      <w:r>
        <w:rPr/>
        <w:t>In the third quarter, general government spending— including both consumption and investment—rose </w:t>
      </w:r>
      <w:r>
        <w:rPr>
          <w:color w:val="0C0C0C"/>
        </w:rPr>
        <w:t>by </w:t>
      </w:r>
      <w:r>
        <w:rPr/>
        <w:t>I.0%, after falling by 0.9% </w:t>
      </w:r>
      <w:r>
        <w:rPr>
          <w:color w:val="0F0F0F"/>
        </w:rPr>
        <w:t>in </w:t>
      </w:r>
      <w:r>
        <w:rPr/>
        <w:t>the second.  The November Budget reaffirmed a planned tightening </w:t>
      </w:r>
      <w:r>
        <w:rPr>
          <w:color w:val="181818"/>
        </w:rPr>
        <w:t>of </w:t>
      </w:r>
      <w:r>
        <w:rPr/>
        <w:t>fiscal policy over the next three years. </w:t>
      </w:r>
      <w:r>
        <w:rPr>
          <w:color w:val="0F0F0F"/>
        </w:rPr>
        <w:t>The </w:t>
      </w:r>
      <w:r>
        <w:rPr/>
        <w:t>General Government Financial Deficit </w:t>
      </w:r>
      <w:r>
        <w:rPr>
          <w:color w:val="1A1A1A"/>
        </w:rPr>
        <w:t>was </w:t>
      </w:r>
      <w:r>
        <w:rPr>
          <w:color w:val="0E0E0E"/>
        </w:rPr>
        <w:t>projected </w:t>
      </w:r>
      <w:r>
        <w:rPr/>
        <w:t>to </w:t>
      </w:r>
      <w:r>
        <w:rPr>
          <w:color w:val="111111"/>
        </w:rPr>
        <w:t>fall </w:t>
      </w:r>
      <w:r>
        <w:rPr>
          <w:color w:val="151515"/>
        </w:rPr>
        <w:t>from </w:t>
      </w:r>
      <w:r>
        <w:rPr/>
        <w:t>6'/•9r </w:t>
      </w:r>
      <w:r>
        <w:rPr>
          <w:color w:val="161616"/>
        </w:rPr>
        <w:t>of </w:t>
      </w:r>
      <w:r>
        <w:rPr>
          <w:b/>
        </w:rPr>
        <w:t>GDP </w:t>
      </w:r>
      <w:r>
        <w:rPr/>
        <w:t>in 1994/95 to 4'/‹% in 1995/96, </w:t>
      </w:r>
      <w:r>
        <w:rPr>
          <w:color w:val="242424"/>
        </w:rPr>
        <w:t>3</w:t>
      </w:r>
      <w:r>
        <w:rPr>
          <w:color w:val="232323"/>
        </w:rPr>
        <w:t>‘/i% </w:t>
      </w:r>
      <w:r>
        <w:rPr/>
        <w:t>in 1996/97 and </w:t>
      </w:r>
      <w:r>
        <w:rPr>
          <w:color w:val="181818"/>
        </w:rPr>
        <w:t>2% </w:t>
      </w:r>
      <w:r>
        <w:rPr>
          <w:color w:val="111111"/>
        </w:rPr>
        <w:t>in </w:t>
      </w:r>
      <w:r>
        <w:rPr/>
        <w:t>the following financial year. Under</w:t>
      </w:r>
    </w:p>
    <w:p>
      <w:pPr>
        <w:pStyle w:val="BodyText"/>
        <w:spacing w:line="244" w:lineRule="auto"/>
        <w:ind w:left="3789" w:right="95"/>
      </w:pPr>
      <w:r>
        <w:rPr/>
        <w:t>the terms of the Maastricht Treaty, a criterion for judging the suitability </w:t>
      </w:r>
      <w:r>
        <w:rPr>
          <w:color w:val="0C0C0C"/>
        </w:rPr>
        <w:t>of </w:t>
      </w:r>
      <w:r>
        <w:rPr/>
        <w:t>countries to join European Monetary Union is whether their deficits represent less than </w:t>
      </w:r>
      <w:r>
        <w:rPr>
          <w:color w:val="1C1C1C"/>
        </w:rPr>
        <w:t>3% </w:t>
      </w:r>
      <w:r>
        <w:rPr/>
        <w:t>of GDP.</w:t>
      </w:r>
    </w:p>
    <w:p>
      <w:pPr>
        <w:pStyle w:val="BodyText"/>
        <w:spacing w:before="3"/>
        <w:rPr>
          <w:sz w:val="26"/>
        </w:rPr>
      </w:pPr>
    </w:p>
    <w:p>
      <w:pPr>
        <w:pStyle w:val="BodyText"/>
        <w:spacing w:line="244" w:lineRule="auto"/>
        <w:ind w:left="3811" w:right="213" w:hanging="18"/>
      </w:pPr>
      <w:r>
        <w:rPr/>
        <w:t>The new measures announced in the Budget were broadly neutral. The cuts </w:t>
      </w:r>
      <w:r>
        <w:rPr>
          <w:color w:val="0C0C0C"/>
        </w:rPr>
        <w:t>in </w:t>
      </w:r>
      <w:r>
        <w:rPr/>
        <w:t>taxation were almost entirely financed </w:t>
      </w:r>
      <w:r>
        <w:rPr>
          <w:color w:val="0F0F0F"/>
        </w:rPr>
        <w:t>by </w:t>
      </w:r>
      <w:r>
        <w:rPr/>
        <w:t>additional cuts in planned real spending. Fiscal policy, however. was projected </w:t>
      </w:r>
      <w:r>
        <w:rPr>
          <w:color w:val="0A0A0A"/>
        </w:rPr>
        <w:t>to </w:t>
      </w:r>
      <w:r>
        <w:rPr/>
        <w:t>be looser than planned in the 1994 Budget. The Treasury revised </w:t>
      </w:r>
      <w:r>
        <w:rPr>
          <w:color w:val="0E0E0E"/>
        </w:rPr>
        <w:t>up </w:t>
      </w:r>
      <w:r>
        <w:rPr/>
        <w:t>its projected Public Sector Borrowing Requirement for the current </w:t>
      </w:r>
      <w:r>
        <w:rPr>
          <w:b/>
        </w:rPr>
        <w:t>financial </w:t>
      </w:r>
      <w:r>
        <w:rPr/>
        <w:t>year from</w:t>
      </w:r>
    </w:p>
    <w:p>
      <w:pPr>
        <w:pStyle w:val="BodyText"/>
        <w:spacing w:line="244" w:lineRule="auto"/>
        <w:ind w:left="3832" w:right="131" w:hanging="10"/>
        <w:jc w:val="both"/>
      </w:pPr>
      <w:r>
        <w:rPr/>
        <w:t>£21.5 billion to £29.0 billion. </w:t>
      </w:r>
      <w:r>
        <w:rPr>
          <w:color w:val="0A0A0A"/>
        </w:rPr>
        <w:t>The </w:t>
      </w:r>
      <w:r>
        <w:rPr/>
        <w:t>PSBR </w:t>
      </w:r>
      <w:r>
        <w:rPr>
          <w:color w:val="0E0E0E"/>
        </w:rPr>
        <w:t>is </w:t>
      </w:r>
      <w:r>
        <w:rPr/>
        <w:t>projected to return to balance </w:t>
      </w:r>
      <w:r>
        <w:rPr>
          <w:color w:val="080808"/>
        </w:rPr>
        <w:t>in </w:t>
      </w:r>
      <w:r>
        <w:rPr/>
        <w:t>the financial year 1999/2000, </w:t>
      </w:r>
      <w:r>
        <w:rPr>
          <w:color w:val="343434"/>
        </w:rPr>
        <w:t>a </w:t>
      </w:r>
      <w:r>
        <w:rPr>
          <w:color w:val="0C0C0C"/>
        </w:rPr>
        <w:t>year </w:t>
      </w:r>
      <w:r>
        <w:rPr/>
        <w:t>later than expected in </w:t>
      </w:r>
      <w:r>
        <w:rPr>
          <w:color w:val="0A0A0A"/>
        </w:rPr>
        <w:t>the </w:t>
      </w:r>
      <w:r>
        <w:rPr/>
        <w:t>November 1994 Budget.</w:t>
      </w:r>
    </w:p>
    <w:p>
      <w:pPr>
        <w:spacing w:after="0" w:line="244" w:lineRule="auto"/>
        <w:jc w:val="both"/>
        <w:sectPr>
          <w:pgSz w:w="12000" w:h="16950"/>
          <w:pgMar w:top="1520" w:bottom="280" w:left="1680" w:right="1140"/>
        </w:sectPr>
      </w:pPr>
    </w:p>
    <w:p>
      <w:pPr>
        <w:pStyle w:val="BodyText"/>
        <w:rPr>
          <w:sz w:val="20"/>
        </w:rPr>
      </w:pPr>
    </w:p>
    <w:p>
      <w:pPr>
        <w:pStyle w:val="BodyText"/>
        <w:spacing w:before="7"/>
        <w:rPr>
          <w:sz w:val="21"/>
        </w:rPr>
      </w:pPr>
    </w:p>
    <w:p>
      <w:pPr>
        <w:pStyle w:val="Heading2"/>
        <w:tabs>
          <w:tab w:pos="7332" w:val="left" w:leader="none"/>
        </w:tabs>
        <w:spacing w:before="88"/>
        <w:ind w:left="4739"/>
      </w:pPr>
      <w:r>
        <w:rPr/>
        <w:drawing>
          <wp:anchor distT="0" distB="0" distL="0" distR="0" allowOverlap="1" layoutInCell="1" locked="0" behindDoc="0" simplePos="0" relativeHeight="15814144">
            <wp:simplePos x="0" y="0"/>
            <wp:positionH relativeFrom="page">
              <wp:posOffset>957072</wp:posOffset>
            </wp:positionH>
            <wp:positionV relativeFrom="paragraph">
              <wp:posOffset>-308479</wp:posOffset>
            </wp:positionV>
            <wp:extent cx="1280160" cy="3206496"/>
            <wp:effectExtent l="0" t="0" r="0" b="0"/>
            <wp:wrapNone/>
            <wp:docPr id="315" name="image384.jpeg"/>
            <wp:cNvGraphicFramePr>
              <a:graphicFrameLocks noChangeAspect="1"/>
            </wp:cNvGraphicFramePr>
            <a:graphic>
              <a:graphicData uri="http://schemas.openxmlformats.org/drawingml/2006/picture">
                <pic:pic>
                  <pic:nvPicPr>
                    <pic:cNvPr id="316" name="image384.jpeg"/>
                    <pic:cNvPicPr/>
                  </pic:nvPicPr>
                  <pic:blipFill>
                    <a:blip r:embed="rId388" cstate="print"/>
                    <a:stretch>
                      <a:fillRect/>
                    </a:stretch>
                  </pic:blipFill>
                  <pic:spPr>
                    <a:xfrm>
                      <a:off x="0" y="0"/>
                      <a:ext cx="1280160" cy="3206496"/>
                    </a:xfrm>
                    <a:prstGeom prst="rect">
                      <a:avLst/>
                    </a:prstGeom>
                  </pic:spPr>
                </pic:pic>
              </a:graphicData>
            </a:graphic>
          </wp:anchor>
        </w:drawing>
      </w:r>
      <w:bookmarkStart w:name="BoE_InflationReport_Feb 96_0028" w:id="29"/>
      <w:bookmarkEnd w:id="29"/>
      <w:r>
        <w:rPr>
          <w:b w:val="0"/>
        </w:rPr>
      </w:r>
      <w:r>
        <w:rPr>
          <w:color w:val="34877B"/>
          <w:w w:val="95"/>
        </w:rPr>
        <w:t>3..3</w:t>
        <w:tab/>
      </w:r>
      <w:r>
        <w:rPr>
          <w:color w:val="DFDFDF"/>
          <w:w w:val="95"/>
        </w:rPr>
        <w:t>Net </w:t>
      </w:r>
      <w:r>
        <w:rPr>
          <w:color w:val="4B4B4B"/>
          <w:w w:val="95"/>
        </w:rPr>
        <w:t>.external</w:t>
      </w:r>
      <w:r>
        <w:rPr>
          <w:color w:val="4B4B4B"/>
          <w:spacing w:val="-28"/>
          <w:w w:val="95"/>
        </w:rPr>
        <w:t> </w:t>
      </w:r>
      <w:r>
        <w:rPr>
          <w:color w:val="3F8A77"/>
          <w:w w:val="95"/>
        </w:rPr>
        <w:t>demand</w:t>
      </w:r>
    </w:p>
    <w:p>
      <w:pPr>
        <w:pStyle w:val="BodyText"/>
        <w:spacing w:before="243"/>
        <w:ind w:left="4684" w:right="356" w:hanging="6"/>
      </w:pPr>
      <w:r>
        <w:rPr/>
        <w:t>The current .iiccount .deficit widened over the year to 1995 .Q3, </w:t>
      </w:r>
      <w:r>
        <w:rPr>
          <w:color w:val="2D2D2D"/>
        </w:rPr>
        <w:t>' </w:t>
      </w:r>
      <w:r>
        <w:rPr/>
        <w:t>reaching 0.9% of </w:t>
      </w:r>
      <w:r>
        <w:rPr>
          <w:b/>
        </w:rPr>
        <w:t>GDP. </w:t>
      </w:r>
      <w:r>
        <w:rPr/>
        <w:t>After falling off s1i‹n‘ply</w:t>
      </w:r>
      <w:r>
        <w:rPr>
          <w:spacing w:val="-20"/>
        </w:rPr>
        <w:t> </w:t>
      </w:r>
      <w:r>
        <w:rPr/>
        <w:t>in</w:t>
      </w:r>
      <w:r>
        <w:rPr>
          <w:spacing w:val="-23"/>
        </w:rPr>
        <w:t> </w:t>
      </w:r>
      <w:r>
        <w:rPr/>
        <w:t>the</w:t>
      </w:r>
      <w:r>
        <w:rPr>
          <w:spacing w:val="-31"/>
        </w:rPr>
        <w:t> </w:t>
      </w:r>
      <w:r>
        <w:rPr>
          <w:color w:val="151515"/>
        </w:rPr>
        <w:t>first</w:t>
      </w:r>
      <w:r>
        <w:rPr>
          <w:color w:val="151515"/>
          <w:spacing w:val="-28"/>
        </w:rPr>
        <w:t> </w:t>
      </w:r>
      <w:r>
        <w:rPr>
          <w:color w:val="0E0E0E"/>
        </w:rPr>
        <w:t>h;ilf</w:t>
      </w:r>
      <w:r>
        <w:rPr>
          <w:color w:val="0E0E0E"/>
          <w:spacing w:val="-30"/>
        </w:rPr>
        <w:t> </w:t>
      </w:r>
      <w:r>
        <w:rPr/>
        <w:t>of</w:t>
      </w:r>
      <w:r>
        <w:rPr>
          <w:spacing w:val="-17"/>
        </w:rPr>
        <w:t> </w:t>
      </w:r>
      <w:r>
        <w:rPr/>
        <w:t>l9Sñ,</w:t>
      </w:r>
      <w:r>
        <w:rPr>
          <w:spacing w:val="-45"/>
        </w:rPr>
        <w:t> </w:t>
      </w:r>
      <w:r>
        <w:rPr/>
        <w:t>.export</w:t>
      </w:r>
      <w:r>
        <w:rPr>
          <w:spacing w:val="-24"/>
        </w:rPr>
        <w:t> </w:t>
      </w:r>
      <w:r>
        <w:rPr/>
        <w:t>volume.s=— excluding oil and erratics—rebounde‹i in </w:t>
      </w:r>
      <w:r>
        <w:rPr>
          <w:color w:val="0A0A0A"/>
        </w:rPr>
        <w:t>the </w:t>
      </w:r>
      <w:r>
        <w:rPr/>
        <w:t>thii’ci quarter, increasing by 3.4%. Impoi t volumes—again excluding</w:t>
      </w:r>
      <w:r>
        <w:rPr>
          <w:spacing w:val="-6"/>
        </w:rPr>
        <w:t> </w:t>
      </w:r>
      <w:r>
        <w:rPr/>
        <w:t>oil</w:t>
      </w:r>
      <w:r>
        <w:rPr>
          <w:spacing w:val="-14"/>
        </w:rPr>
        <w:t> </w:t>
      </w:r>
      <w:r>
        <w:rPr/>
        <w:t>and</w:t>
      </w:r>
      <w:r>
        <w:rPr>
          <w:spacing w:val="-10"/>
        </w:rPr>
        <w:t> </w:t>
      </w:r>
      <w:r>
        <w:rPr/>
        <w:t>erratics—also</w:t>
      </w:r>
      <w:r>
        <w:rPr>
          <w:spacing w:val="-2"/>
        </w:rPr>
        <w:t> </w:t>
      </w:r>
      <w:r>
        <w:rPr>
          <w:color w:val="0A0A0A"/>
        </w:rPr>
        <w:t>fell</w:t>
      </w:r>
      <w:r>
        <w:rPr>
          <w:color w:val="0A0A0A"/>
          <w:spacing w:val="-7"/>
        </w:rPr>
        <w:t> </w:t>
      </w:r>
      <w:r>
        <w:rPr/>
        <w:t>in</w:t>
      </w:r>
      <w:r>
        <w:rPr>
          <w:spacing w:val="-8"/>
        </w:rPr>
        <w:t> </w:t>
      </w:r>
      <w:r>
        <w:rPr/>
        <w:t>the</w:t>
      </w:r>
      <w:r>
        <w:rPr>
          <w:spacing w:val="-21"/>
        </w:rPr>
        <w:t> </w:t>
      </w:r>
      <w:r>
        <w:rPr/>
        <w:t>first</w:t>
      </w:r>
      <w:r>
        <w:rPr>
          <w:spacing w:val="-8"/>
        </w:rPr>
        <w:t> </w:t>
      </w:r>
      <w:r>
        <w:rPr/>
        <w:t>quarter </w:t>
      </w:r>
      <w:r>
        <w:rPr>
          <w:color w:val="0C0C0C"/>
        </w:rPr>
        <w:t>and</w:t>
      </w:r>
      <w:r>
        <w:rPr>
          <w:color w:val="0C0C0C"/>
          <w:spacing w:val="-20"/>
        </w:rPr>
        <w:t> </w:t>
      </w:r>
      <w:r>
        <w:rPr/>
        <w:t>inci’eased</w:t>
      </w:r>
      <w:r>
        <w:rPr>
          <w:spacing w:val="-8"/>
        </w:rPr>
        <w:t> </w:t>
      </w:r>
      <w:r>
        <w:rPr/>
        <w:t>by,</w:t>
      </w:r>
      <w:r>
        <w:rPr>
          <w:spacing w:val="-26"/>
        </w:rPr>
        <w:t> </w:t>
      </w:r>
      <w:r>
        <w:rPr>
          <w:color w:val="0F0F0F"/>
        </w:rPr>
        <w:t>jtlst</w:t>
      </w:r>
      <w:r>
        <w:rPr>
          <w:color w:val="0F0F0F"/>
          <w:spacing w:val="-26"/>
        </w:rPr>
        <w:t> </w:t>
      </w:r>
      <w:r>
        <w:rPr>
          <w:color w:val="080808"/>
        </w:rPr>
        <w:t>0.2%</w:t>
      </w:r>
      <w:r>
        <w:rPr>
          <w:color w:val="080808"/>
          <w:spacing w:val="-23"/>
        </w:rPr>
        <w:t> </w:t>
      </w:r>
      <w:r>
        <w:rPr>
          <w:color w:val="0C0C0C"/>
        </w:rPr>
        <w:t>in</w:t>
      </w:r>
      <w:r>
        <w:rPr>
          <w:color w:val="0C0C0C"/>
          <w:spacing w:val="-22"/>
        </w:rPr>
        <w:t> </w:t>
      </w:r>
      <w:r>
        <w:rPr/>
        <w:t>Q2:</w:t>
      </w:r>
      <w:r>
        <w:rPr>
          <w:spacing w:val="-4"/>
        </w:rPr>
        <w:t> </w:t>
      </w:r>
      <w:r>
        <w:rPr/>
        <w:t>they</w:t>
      </w:r>
      <w:r>
        <w:rPr>
          <w:spacing w:val="-17"/>
        </w:rPr>
        <w:t> </w:t>
      </w:r>
      <w:r>
        <w:rPr/>
        <w:t>then</w:t>
      </w:r>
      <w:r>
        <w:rPr>
          <w:spacing w:val="-21"/>
        </w:rPr>
        <w:t> </w:t>
      </w:r>
      <w:r>
        <w:rPr/>
        <w:t>recovered slrungly and were up </w:t>
      </w:r>
      <w:r>
        <w:rPr>
          <w:color w:val="1A1A1A"/>
        </w:rPr>
        <w:t>3.29r </w:t>
      </w:r>
      <w:r>
        <w:rPr>
          <w:color w:val="0E0E0E"/>
        </w:rPr>
        <w:t>in</w:t>
      </w:r>
      <w:r>
        <w:rPr>
          <w:color w:val="0E0E0E"/>
          <w:spacing w:val="-29"/>
        </w:rPr>
        <w:t> </w:t>
      </w:r>
      <w:r>
        <w:rPr/>
        <w:t>Q3.</w:t>
      </w:r>
    </w:p>
    <w:p>
      <w:pPr>
        <w:pStyle w:val="BodyText"/>
        <w:spacing w:before="10"/>
      </w:pPr>
    </w:p>
    <w:p>
      <w:pPr>
        <w:pStyle w:val="BodyText"/>
        <w:ind w:left="4687" w:right="356" w:firstLine="14"/>
      </w:pPr>
      <w:r>
        <w:rPr/>
        <w:drawing>
          <wp:anchor distT="0" distB="0" distL="0" distR="0" allowOverlap="1" layoutInCell="1" locked="0" behindDoc="0" simplePos="0" relativeHeight="15814656">
            <wp:simplePos x="0" y="0"/>
            <wp:positionH relativeFrom="page">
              <wp:posOffset>981455</wp:posOffset>
            </wp:positionH>
            <wp:positionV relativeFrom="paragraph">
              <wp:posOffset>1050750</wp:posOffset>
            </wp:positionV>
            <wp:extent cx="1316736" cy="85344"/>
            <wp:effectExtent l="0" t="0" r="0" b="0"/>
            <wp:wrapNone/>
            <wp:docPr id="317" name="image385.jpeg"/>
            <wp:cNvGraphicFramePr>
              <a:graphicFrameLocks noChangeAspect="1"/>
            </wp:cNvGraphicFramePr>
            <a:graphic>
              <a:graphicData uri="http://schemas.openxmlformats.org/drawingml/2006/picture">
                <pic:pic>
                  <pic:nvPicPr>
                    <pic:cNvPr id="318" name="image385.jpeg"/>
                    <pic:cNvPicPr/>
                  </pic:nvPicPr>
                  <pic:blipFill>
                    <a:blip r:embed="rId389" cstate="print"/>
                    <a:stretch>
                      <a:fillRect/>
                    </a:stretch>
                  </pic:blipFill>
                  <pic:spPr>
                    <a:xfrm>
                      <a:off x="0" y="0"/>
                      <a:ext cx="1316736" cy="85344"/>
                    </a:xfrm>
                    <a:prstGeom prst="rect">
                      <a:avLst/>
                    </a:prstGeom>
                  </pic:spPr>
                </pic:pic>
              </a:graphicData>
            </a:graphic>
          </wp:anchor>
        </w:drawing>
      </w:r>
      <w:r>
        <w:rPr/>
        <w:pict>
          <v:group style="position:absolute;margin-left:76.320pt;margin-top:96.1763pt;width:487.7pt;height:104.2pt;mso-position-horizontal-relative:page;mso-position-vertical-relative:paragraph;z-index:-18014720" coordorigin="1526,1924" coordsize="9754,2084">
            <v:shape style="position:absolute;left:1536;top:2461;width:768;height:356" type="#_x0000_t75" stroked="false">
              <v:imagedata r:id="rId390" o:title=""/>
            </v:shape>
            <v:shape style="position:absolute;left:1526;top:2854;width:720;height:135" type="#_x0000_t75" stroked="false">
              <v:imagedata r:id="rId391" o:title=""/>
            </v:shape>
            <v:shape style="position:absolute;left:1536;top:2969;width:730;height:106" type="#_x0000_t75" stroked="false">
              <v:imagedata r:id="rId392" o:title=""/>
            </v:shape>
            <v:shape style="position:absolute;left:1536;top:3238;width:394;height:221" type="#_x0000_t75" stroked="false">
              <v:imagedata r:id="rId393" o:title=""/>
            </v:shape>
            <v:shape style="position:absolute;left:1536;top:3507;width:404;height:116" type="#_x0000_t75" stroked="false">
              <v:imagedata r:id="rId394" o:title=""/>
            </v:shape>
            <v:shape style="position:absolute;left:1536;top:3632;width:960;height:106" type="#_x0000_t75" stroked="false">
              <v:imagedata r:id="rId395" o:title=""/>
            </v:shape>
            <v:shape style="position:absolute;left:2860;top:3507;width:1191;height:96" type="#_x0000_t75" stroked="false">
              <v:imagedata r:id="rId396" o:title=""/>
            </v:shape>
            <v:shape style="position:absolute;left:4387;top:3507;width:1095;height:96" type="#_x0000_t75" stroked="false">
              <v:imagedata r:id="rId397" o:title=""/>
            </v:shape>
            <v:shape style="position:absolute;left:2860;top:3622;width:2621;height:365" type="#_x0000_t75" stroked="false">
              <v:imagedata r:id="rId398" o:title=""/>
            </v:shape>
            <v:shape style="position:absolute;left:2323;top:1923;width:8957;height:1546" type="#_x0000_t75" stroked="false">
              <v:imagedata r:id="rId399" o:title=""/>
            </v:shape>
            <v:shape style="position:absolute;left:1536;top:2321;width:538;height:120" type="#_x0000_t75" stroked="false">
              <v:imagedata r:id="rId400" o:title=""/>
            </v:shape>
            <v:shape style="position:absolute;left:1526;top:3776;width:903;height:231" type="#_x0000_t75" stroked="false">
              <v:imagedata r:id="rId401" o:title=""/>
            </v:shape>
            <w10:wrap type="none"/>
          </v:group>
        </w:pict>
      </w:r>
      <w:r>
        <w:rPr>
          <w:color w:val="0E0E0E"/>
          <w:w w:val="95"/>
        </w:rPr>
        <w:t>Despite </w:t>
      </w:r>
      <w:r>
        <w:rPr>
          <w:w w:val="95"/>
        </w:rPr>
        <w:t>stronger growth </w:t>
      </w:r>
      <w:r>
        <w:rPr>
          <w:color w:val="161616"/>
          <w:w w:val="95"/>
        </w:rPr>
        <w:t>in </w:t>
      </w:r>
      <w:r>
        <w:rPr>
          <w:w w:val="95"/>
        </w:rPr>
        <w:t>export volumes, the.January CBI Survey noted </w:t>
      </w:r>
      <w:r>
        <w:rPr>
          <w:color w:val="151515"/>
          <w:w w:val="95"/>
        </w:rPr>
        <w:t>a </w:t>
      </w:r>
      <w:r>
        <w:rPr>
          <w:w w:val="95"/>
        </w:rPr>
        <w:t>sharp drop in the balance. of firms’ export ordei's in .Q3 and </w:t>
      </w:r>
      <w:r>
        <w:rPr>
          <w:color w:val="1A1A1A"/>
          <w:w w:val="95"/>
        </w:rPr>
        <w:t>Q4. </w:t>
      </w:r>
      <w:r>
        <w:rPr>
          <w:w w:val="95"/>
        </w:rPr>
        <w:t>And </w:t>
      </w:r>
      <w:r>
        <w:rPr>
          <w:color w:val="0F0F0F"/>
          <w:w w:val="95"/>
        </w:rPr>
        <w:t>in Q4 </w:t>
      </w:r>
      <w:r>
        <w:rPr>
          <w:w w:val="95"/>
        </w:rPr>
        <w:t>.manufacturers became.much less confident about future export orders. The balance of respondents confident about orders.fell from </w:t>
      </w:r>
      <w:r>
        <w:rPr>
          <w:color w:val="313131"/>
          <w:w w:val="95"/>
        </w:rPr>
        <w:t>+ </w:t>
      </w:r>
      <w:r>
        <w:rPr>
          <w:color w:val="1F1F1F"/>
          <w:w w:val="95"/>
        </w:rPr>
        <w:t>l </w:t>
      </w:r>
      <w:r>
        <w:rPr>
          <w:w w:val="95"/>
        </w:rPr>
        <w:t>3*7e to +6.9r. This compared w.ith </w:t>
      </w:r>
      <w:r>
        <w:rPr>
          <w:color w:val="131313"/>
          <w:w w:val="95"/>
        </w:rPr>
        <w:t>a </w:t>
      </w:r>
      <w:r>
        <w:rPr>
          <w:w w:val="95"/>
        </w:rPr>
        <w:t>quarterly average </w:t>
      </w:r>
      <w:r>
        <w:rPr>
          <w:color w:val="181818"/>
          <w:w w:val="95"/>
        </w:rPr>
        <w:t>of </w:t>
      </w:r>
      <w:r>
        <w:rPr>
          <w:color w:val="0A0A0A"/>
          <w:w w:val="95"/>
        </w:rPr>
        <w:t>around </w:t>
      </w:r>
      <w:r>
        <w:rPr>
          <w:w w:val="95"/>
        </w:rPr>
        <w:t>+29*Zr </w:t>
      </w:r>
      <w:r>
        <w:rPr>
          <w:color w:val="161616"/>
          <w:w w:val="95"/>
        </w:rPr>
        <w:t>in </w:t>
      </w:r>
      <w:r>
        <w:rPr>
          <w:w w:val="95"/>
        </w:rPr>
        <w:t>the </w:t>
      </w:r>
      <w:r>
        <w:rPr>
          <w:color w:val="080808"/>
          <w:w w:val="95"/>
        </w:rPr>
        <w:t>first </w:t>
      </w:r>
      <w:r>
        <w:rPr>
          <w:w w:val="95"/>
        </w:rPr>
        <w:t>half of the year.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line="242" w:lineRule="auto" w:before="215"/>
        <w:ind w:left="4678" w:firstLine="9"/>
      </w:pPr>
      <w:r>
        <w:rPr/>
        <w:pict>
          <v:group style="position:absolute;margin-left:76.320pt;margin-top:45.966324pt;width:197.8pt;height:37.7pt;mso-position-horizontal-relative:page;mso-position-vertical-relative:paragraph;z-index:15816192" coordorigin="1526,919" coordsize="3956,754">
            <v:shape style="position:absolute;left:1526;top:1053;width:1488;height:365" type="#_x0000_t75" stroked="false">
              <v:imagedata r:id="rId402" o:title=""/>
            </v:shape>
            <v:shape style="position:absolute;left:2870;top:1053;width:2612;height:509" type="#_x0000_t75" stroked="false">
              <v:imagedata r:id="rId403" o:title=""/>
            </v:shape>
            <v:shape style="position:absolute;left:2851;top:1562;width:2621;height:106" type="#_x0000_t75" stroked="false">
              <v:imagedata r:id="rId404" o:title=""/>
            </v:shape>
            <v:shape style="position:absolute;left:1526;top:919;width:260;height:116" type="#_x0000_t75" stroked="false">
              <v:imagedata r:id="rId405" o:title=""/>
            </v:shape>
            <v:shape style="position:absolute;left:1526;top:1456;width:903;height:216" type="#_x0000_t75" stroked="false">
              <v:imagedata r:id="rId406" o:title=""/>
            </v:shape>
            <v:shape style="position:absolute;left:1526;top:919;width:3956;height:754" type="#_x0000_t202" filled="false" stroked="false">
              <v:textbox inset="0,0,0,0">
                <w:txbxContent>
                  <w:p>
                    <w:pPr>
                      <w:tabs>
                        <w:tab w:pos="736" w:val="left" w:leader="none"/>
                      </w:tabs>
                      <w:spacing w:before="92"/>
                      <w:ind w:left="0" w:right="-29" w:firstLine="0"/>
                      <w:jc w:val="right"/>
                      <w:rPr>
                        <w:sz w:val="23"/>
                      </w:rPr>
                    </w:pPr>
                    <w:r>
                      <w:rPr>
                        <w:color w:val="757575"/>
                        <w:sz w:val="23"/>
                      </w:rPr>
                      <w:t>!  </w:t>
                    </w:r>
                    <w:r>
                      <w:rPr>
                        <w:color w:val="757575"/>
                        <w:spacing w:val="6"/>
                        <w:sz w:val="23"/>
                      </w:rPr>
                      <w:t> </w:t>
                    </w:r>
                    <w:r>
                      <w:rPr>
                        <w:color w:val="464646"/>
                        <w:sz w:val="23"/>
                      </w:rPr>
                      <w:t>’/</w:t>
                      <w:tab/>
                    </w:r>
                    <w:r>
                      <w:rPr>
                        <w:color w:val="6E6E6E"/>
                        <w:spacing w:val="-1"/>
                        <w:w w:val="95"/>
                        <w:sz w:val="23"/>
                      </w:rPr>
                      <w:t>'|</w:t>
                    </w:r>
                  </w:p>
                </w:txbxContent>
              </v:textbox>
              <w10:wrap type="none"/>
            </v:shape>
            <w10:wrap type="none"/>
          </v:group>
        </w:pict>
      </w:r>
      <w:r>
        <w:rPr/>
        <w:drawing>
          <wp:anchor distT="0" distB="0" distL="0" distR="0" allowOverlap="1" layoutInCell="1" locked="0" behindDoc="0" simplePos="0" relativeHeight="15816704">
            <wp:simplePos x="0" y="0"/>
            <wp:positionH relativeFrom="page">
              <wp:posOffset>975359</wp:posOffset>
            </wp:positionH>
            <wp:positionV relativeFrom="paragraph">
              <wp:posOffset>1144604</wp:posOffset>
            </wp:positionV>
            <wp:extent cx="475488" cy="121920"/>
            <wp:effectExtent l="0" t="0" r="0" b="0"/>
            <wp:wrapNone/>
            <wp:docPr id="319" name="image403.jpeg"/>
            <wp:cNvGraphicFramePr>
              <a:graphicFrameLocks noChangeAspect="1"/>
            </wp:cNvGraphicFramePr>
            <a:graphic>
              <a:graphicData uri="http://schemas.openxmlformats.org/drawingml/2006/picture">
                <pic:pic>
                  <pic:nvPicPr>
                    <pic:cNvPr id="320" name="image403.jpeg"/>
                    <pic:cNvPicPr/>
                  </pic:nvPicPr>
                  <pic:blipFill>
                    <a:blip r:embed="rId407" cstate="print"/>
                    <a:stretch>
                      <a:fillRect/>
                    </a:stretch>
                  </pic:blipFill>
                  <pic:spPr>
                    <a:xfrm>
                      <a:off x="0" y="0"/>
                      <a:ext cx="475488" cy="121920"/>
                    </a:xfrm>
                    <a:prstGeom prst="rect">
                      <a:avLst/>
                    </a:prstGeom>
                  </pic:spPr>
                </pic:pic>
              </a:graphicData>
            </a:graphic>
          </wp:anchor>
        </w:drawing>
      </w:r>
      <w:r>
        <w:rPr/>
        <w:pict>
          <v:group style="position:absolute;margin-left:75.839996pt;margin-top:108.366325pt;width:197.8pt;height:22.1pt;mso-position-horizontal-relative:page;mso-position-vertical-relative:paragraph;z-index:15817216" coordorigin="1517,2167" coordsize="3956,442">
            <v:shape style="position:absolute;left:1526;top:2167;width:3946;height:168" type="#_x0000_t75" stroked="false">
              <v:imagedata r:id="rId408" o:title=""/>
            </v:shape>
            <v:shape style="position:absolute;left:1516;top:2368;width:3936;height:240" type="#_x0000_t75" stroked="false">
              <v:imagedata r:id="rId409" o:title=""/>
            </v:shape>
            <w10:wrap type="none"/>
          </v:group>
        </w:pict>
      </w:r>
      <w:r>
        <w:rPr/>
        <w:t>estimate</w:t>
      </w:r>
      <w:r>
        <w:rPr>
          <w:spacing w:val="-16"/>
        </w:rPr>
        <w:t> </w:t>
      </w:r>
      <w:r>
        <w:rPr/>
        <w:t>of</w:t>
      </w:r>
      <w:r>
        <w:rPr>
          <w:spacing w:val="-15"/>
        </w:rPr>
        <w:t> </w:t>
      </w:r>
      <w:r>
        <w:rPr/>
        <w:t>four-quarter</w:t>
      </w:r>
      <w:r>
        <w:rPr>
          <w:spacing w:val="-3"/>
        </w:rPr>
        <w:t> </w:t>
      </w:r>
      <w:r>
        <w:rPr/>
        <w:t>GDP</w:t>
      </w:r>
      <w:r>
        <w:rPr>
          <w:spacing w:val="-18"/>
        </w:rPr>
        <w:t> </w:t>
      </w:r>
      <w:r>
        <w:rPr/>
        <w:t>growth</w:t>
      </w:r>
      <w:r>
        <w:rPr>
          <w:spacing w:val="-8"/>
        </w:rPr>
        <w:t> </w:t>
      </w:r>
      <w:r>
        <w:rPr/>
        <w:t>in</w:t>
      </w:r>
      <w:r>
        <w:rPr>
          <w:spacing w:val="-8"/>
        </w:rPr>
        <w:t> </w:t>
      </w:r>
      <w:r>
        <w:rPr/>
        <w:t>the</w:t>
      </w:r>
      <w:r>
        <w:rPr>
          <w:spacing w:val="-10"/>
        </w:rPr>
        <w:t> </w:t>
      </w:r>
      <w:r>
        <w:rPr/>
        <w:t>United</w:t>
      </w:r>
      <w:r>
        <w:rPr>
          <w:spacing w:val="-9"/>
        </w:rPr>
        <w:t> </w:t>
      </w:r>
      <w:r>
        <w:rPr/>
        <w:t>States </w:t>
      </w:r>
      <w:r>
        <w:rPr>
          <w:color w:val="181818"/>
        </w:rPr>
        <w:t>in</w:t>
      </w:r>
      <w:r>
        <w:rPr>
          <w:color w:val="181818"/>
          <w:spacing w:val="-20"/>
        </w:rPr>
        <w:t> </w:t>
      </w:r>
      <w:r>
        <w:rPr>
          <w:color w:val="0E0E0E"/>
        </w:rPr>
        <w:t>1995</w:t>
      </w:r>
      <w:r>
        <w:rPr>
          <w:color w:val="0E0E0E"/>
          <w:spacing w:val="-18"/>
        </w:rPr>
        <w:t> </w:t>
      </w:r>
      <w:r>
        <w:rPr/>
        <w:t>Q3</w:t>
      </w:r>
      <w:r>
        <w:rPr>
          <w:spacing w:val="-20"/>
        </w:rPr>
        <w:t> </w:t>
      </w:r>
      <w:r>
        <w:rPr/>
        <w:t>was</w:t>
      </w:r>
      <w:r>
        <w:rPr>
          <w:spacing w:val="-19"/>
        </w:rPr>
        <w:t> </w:t>
      </w:r>
      <w:r>
        <w:rPr/>
        <w:t>revised</w:t>
      </w:r>
      <w:r>
        <w:rPr>
          <w:spacing w:val="-16"/>
        </w:rPr>
        <w:t> </w:t>
      </w:r>
      <w:r>
        <w:rPr/>
        <w:t>down</w:t>
      </w:r>
      <w:r>
        <w:rPr>
          <w:spacing w:val="-33"/>
        </w:rPr>
        <w:t> </w:t>
      </w:r>
      <w:r>
        <w:rPr/>
        <w:t>.from</w:t>
      </w:r>
      <w:r>
        <w:rPr>
          <w:spacing w:val="-37"/>
        </w:rPr>
        <w:t> </w:t>
      </w:r>
      <w:r>
        <w:rPr/>
        <w:t>.2.3</w:t>
      </w:r>
      <w:r>
        <w:rPr>
          <w:spacing w:val="-47"/>
        </w:rPr>
        <w:t> </w:t>
      </w:r>
      <w:r>
        <w:rPr/>
        <w:t>%</w:t>
      </w:r>
      <w:r>
        <w:rPr>
          <w:spacing w:val="-19"/>
        </w:rPr>
        <w:t> </w:t>
      </w:r>
      <w:r>
        <w:rPr/>
        <w:t>to</w:t>
      </w:r>
      <w:r>
        <w:rPr>
          <w:spacing w:val="-8"/>
        </w:rPr>
        <w:t> </w:t>
      </w:r>
      <w:r>
        <w:rPr/>
        <w:t>I.9%</w:t>
      </w:r>
      <w:r>
        <w:rPr>
          <w:spacing w:val="-22"/>
        </w:rPr>
        <w:t> </w:t>
      </w:r>
      <w:r>
        <w:rPr/>
        <w:t>and,</w:t>
      </w:r>
      <w:r>
        <w:rPr>
          <w:spacing w:val="-24"/>
        </w:rPr>
        <w:t> </w:t>
      </w:r>
      <w:r>
        <w:rPr/>
        <w:t>i.ri Jupan. GDP </w:t>
      </w:r>
      <w:r>
        <w:rPr>
          <w:color w:val="0F0F0F"/>
        </w:rPr>
        <w:t>is </w:t>
      </w:r>
      <w:r>
        <w:rPr/>
        <w:t>estimated to have fallen by 0.2% in. the </w:t>
      </w:r>
      <w:r>
        <w:rPr>
          <w:color w:val="161616"/>
        </w:rPr>
        <w:t>year </w:t>
      </w:r>
      <w:r>
        <w:rPr>
          <w:color w:val="232323"/>
        </w:rPr>
        <w:t>to </w:t>
      </w:r>
      <w:r>
        <w:rPr/>
        <w:t>199a </w:t>
      </w:r>
      <w:r>
        <w:rPr>
          <w:color w:val="0F0F0F"/>
        </w:rPr>
        <w:t>Q3. </w:t>
      </w:r>
      <w:r>
        <w:rPr/>
        <w:t>.French and German four-quarter GDP growth also declined between the second and third c{uarters of 1995. As </w:t>
      </w:r>
      <w:r>
        <w:rPr>
          <w:color w:val="161616"/>
        </w:rPr>
        <w:t>a </w:t>
      </w:r>
      <w:r>
        <w:rPr/>
        <w:t>result. forecasters scaled down their projections O.f growth in..the major i!ndustrialiseñ countries in 1996 and</w:t>
      </w:r>
      <w:r>
        <w:rPr>
          <w:spacing w:val="4"/>
        </w:rPr>
        <w:t> </w:t>
      </w:r>
      <w:r>
        <w:rPr/>
        <w:t>1997.</w:t>
      </w:r>
    </w:p>
    <w:p>
      <w:pPr>
        <w:pStyle w:val="BodyText"/>
        <w:rPr>
          <w:sz w:val="22"/>
        </w:rPr>
      </w:pPr>
    </w:p>
    <w:p>
      <w:pPr>
        <w:pStyle w:val="BodyText"/>
        <w:spacing w:line="242" w:lineRule="auto" w:before="1"/>
        <w:ind w:left="4677" w:right="18" w:firstLine="16"/>
      </w:pPr>
      <w:r>
        <w:rPr/>
        <w:t>UK exports have tended in </w:t>
      </w:r>
      <w:r>
        <w:rPr>
          <w:color w:val="0C0C0C"/>
        </w:rPr>
        <w:t>the </w:t>
      </w:r>
      <w:r>
        <w:rPr/>
        <w:t>past to grow a .Iittle faster than domestic demand </w:t>
      </w:r>
      <w:r>
        <w:rPr>
          <w:color w:val="0E0E0E"/>
        </w:rPr>
        <w:t>in </w:t>
      </w:r>
      <w:r>
        <w:rPr/>
        <w:t>the .major industrialised economies, for a giveri level </w:t>
      </w:r>
      <w:r>
        <w:rPr>
          <w:color w:val="313131"/>
        </w:rPr>
        <w:t>of </w:t>
      </w:r>
      <w:r>
        <w:rPr/>
        <w:t>competiti.veness. The US economy appears to be on. course to grow,at around </w:t>
      </w:r>
      <w:r>
        <w:rPr>
          <w:color w:val="161616"/>
        </w:rPr>
        <w:t>its</w:t>
      </w:r>
    </w:p>
    <w:p>
      <w:pPr>
        <w:pStyle w:val="BodyText"/>
        <w:spacing w:line="242" w:lineRule="auto"/>
        <w:ind w:left="4675" w:right="54" w:hanging="15"/>
      </w:pPr>
      <w:r>
        <w:rPr/>
        <w:t>.long-run trend rate in 1996. but the course of French and German output and demand </w:t>
      </w:r>
      <w:r>
        <w:rPr>
          <w:color w:val="0F0F0F"/>
        </w:rPr>
        <w:t>is </w:t>
      </w:r>
      <w:r>
        <w:rPr/>
        <w:t>l!ess certai.n. The future </w:t>
      </w:r>
      <w:r>
        <w:rPr>
          <w:w w:val="95"/>
        </w:rPr>
        <w:t>path.!of UK exports. will. partly depend, therefore, on. why </w:t>
      </w:r>
      <w:r>
        <w:rPr/>
        <w:t>domestic demand growth. irr.European ,economies slowed. Thé f31l ifi Gerinan,ând French growth could. have.some common causes., The article. on international sa.ving </w:t>
      </w:r>
      <w:r>
        <w:rPr>
          <w:color w:val="080808"/>
        </w:rPr>
        <w:t>and </w:t>
      </w:r>
      <w:r>
        <w:rPr/>
        <w:t>investinent in,the </w:t>
      </w:r>
      <w:r>
        <w:rPr>
          <w:i/>
        </w:rPr>
        <w:t>Qitnrterly B!ulletin </w:t>
      </w:r>
      <w:r>
        <w:rPr/>
        <w:t>notes</w:t>
      </w:r>
    </w:p>
    <w:p>
      <w:pPr>
        <w:pStyle w:val="BodyText"/>
        <w:spacing w:before="4"/>
        <w:ind w:left="4665" w:right="572" w:hanging="25"/>
      </w:pPr>
      <w:r>
        <w:rPr/>
        <w:t>.that long.-term real interest.Fates,in lthe GPIO rose </w:t>
      </w:r>
      <w:r>
        <w:rPr>
          <w:w w:val="90"/>
        </w:rPr>
        <w:t>significanil.y duri.ug!‘’1.594, reaching historically high</w:t>
      </w:r>
    </w:p>
    <w:p>
      <w:pPr>
        <w:pStyle w:val="BodyText"/>
        <w:spacing w:before="4" w:after="17"/>
        <w:ind w:left="4641"/>
      </w:pPr>
      <w:r>
        <w:rPr/>
        <w:t>.levels, before failing fiack </w:t>
      </w:r>
      <w:r>
        <w:rPr>
          <w:color w:val="0F0F0F"/>
        </w:rPr>
        <w:t>a </w:t>
      </w:r>
      <w:r>
        <w:rPr/>
        <w:t>little.in t9SS. This rim1.in.</w:t>
      </w:r>
    </w:p>
    <w:p>
      <w:pPr>
        <w:pStyle w:val="BodyText"/>
        <w:ind w:left="4667"/>
        <w:rPr>
          <w:sz w:val="20"/>
        </w:rPr>
      </w:pPr>
      <w:r>
        <w:rPr>
          <w:sz w:val="20"/>
        </w:rPr>
        <w:drawing>
          <wp:inline distT="0" distB="0" distL="0" distR="0">
            <wp:extent cx="3267455" cy="170687"/>
            <wp:effectExtent l="0" t="0" r="0" b="0"/>
            <wp:docPr id="321" name="image406.jpeg"/>
            <wp:cNvGraphicFramePr>
              <a:graphicFrameLocks noChangeAspect="1"/>
            </wp:cNvGraphicFramePr>
            <a:graphic>
              <a:graphicData uri="http://schemas.openxmlformats.org/drawingml/2006/picture">
                <pic:pic>
                  <pic:nvPicPr>
                    <pic:cNvPr id="322" name="image406.jpeg"/>
                    <pic:cNvPicPr/>
                  </pic:nvPicPr>
                  <pic:blipFill>
                    <a:blip r:embed="rId410" cstate="print"/>
                    <a:stretch>
                      <a:fillRect/>
                    </a:stretch>
                  </pic:blipFill>
                  <pic:spPr>
                    <a:xfrm>
                      <a:off x="0" y="0"/>
                      <a:ext cx="3267455" cy="170687"/>
                    </a:xfrm>
                    <a:prstGeom prst="rect">
                      <a:avLst/>
                    </a:prstGeom>
                  </pic:spPr>
                </pic:pic>
              </a:graphicData>
            </a:graphic>
          </wp:inline>
        </w:drawing>
      </w:r>
      <w:r>
        <w:rPr>
          <w:sz w:val="20"/>
        </w:rPr>
      </w:r>
    </w:p>
    <w:p>
      <w:pPr>
        <w:pStyle w:val="BodyText"/>
        <w:spacing w:line="244" w:lineRule="auto"/>
        <w:ind w:left="4665" w:firstLine="8"/>
      </w:pPr>
      <w:r>
        <w:rPr/>
        <w:drawing>
          <wp:anchor distT="0" distB="0" distL="0" distR="0" allowOverlap="1" layoutInCell="1" locked="0" behindDoc="0" simplePos="0" relativeHeight="166">
            <wp:simplePos x="0" y="0"/>
            <wp:positionH relativeFrom="page">
              <wp:posOffset>3407664</wp:posOffset>
            </wp:positionH>
            <wp:positionV relativeFrom="paragraph">
              <wp:posOffset>422863</wp:posOffset>
            </wp:positionV>
            <wp:extent cx="3279647" cy="188975"/>
            <wp:effectExtent l="0" t="0" r="0" b="0"/>
            <wp:wrapTopAndBottom/>
            <wp:docPr id="323" name="image407.jpeg"/>
            <wp:cNvGraphicFramePr>
              <a:graphicFrameLocks noChangeAspect="1"/>
            </wp:cNvGraphicFramePr>
            <a:graphic>
              <a:graphicData uri="http://schemas.openxmlformats.org/drawingml/2006/picture">
                <pic:pic>
                  <pic:nvPicPr>
                    <pic:cNvPr id="324" name="image407.jpeg"/>
                    <pic:cNvPicPr/>
                  </pic:nvPicPr>
                  <pic:blipFill>
                    <a:blip r:embed="rId411" cstate="print"/>
                    <a:stretch>
                      <a:fillRect/>
                    </a:stretch>
                  </pic:blipFill>
                  <pic:spPr>
                    <a:xfrm>
                      <a:off x="0" y="0"/>
                      <a:ext cx="3279647" cy="188975"/>
                    </a:xfrm>
                    <a:prstGeom prst="rect">
                      <a:avLst/>
                    </a:prstGeom>
                  </pic:spPr>
                </pic:pic>
              </a:graphicData>
            </a:graphic>
          </wp:anchor>
        </w:drawing>
      </w:r>
      <w:r>
        <w:rPr>
          <w:w w:val="95"/>
        </w:rPr>
        <w:t>the’</w:t>
      </w:r>
      <w:r>
        <w:rPr>
          <w:spacing w:val="-38"/>
          <w:w w:val="95"/>
        </w:rPr>
        <w:t> </w:t>
      </w:r>
      <w:r>
        <w:rPr>
          <w:w w:val="95"/>
        </w:rPr>
        <w:t>downturn</w:t>
      </w:r>
      <w:r>
        <w:rPr>
          <w:spacing w:val="-23"/>
          <w:w w:val="95"/>
        </w:rPr>
        <w:t> </w:t>
      </w:r>
      <w:r>
        <w:rPr>
          <w:w w:val="95"/>
        </w:rPr>
        <w:t>.i.n.Europe</w:t>
      </w:r>
      <w:r>
        <w:rPr>
          <w:spacing w:val="-14"/>
          <w:w w:val="95"/>
        </w:rPr>
        <w:t> </w:t>
      </w:r>
      <w:r>
        <w:rPr>
          <w:w w:val="95"/>
        </w:rPr>
        <w:t>iri.,1995.</w:t>
      </w:r>
      <w:r>
        <w:rPr>
          <w:spacing w:val="14"/>
          <w:w w:val="95"/>
        </w:rPr>
        <w:t> </w:t>
      </w:r>
      <w:r>
        <w:rPr>
          <w:w w:val="95"/>
        </w:rPr>
        <w:t>Conversely,</w:t>
      </w:r>
      <w:r>
        <w:rPr>
          <w:spacing w:val="-6"/>
          <w:w w:val="95"/>
        </w:rPr>
        <w:t> </w:t>
      </w:r>
      <w:r>
        <w:rPr>
          <w:w w:val="95"/>
        </w:rPr>
        <w:t>tne</w:t>
      </w:r>
      <w:r>
        <w:rPr>
          <w:spacing w:val="-22"/>
          <w:w w:val="95"/>
        </w:rPr>
        <w:t> </w:t>
      </w:r>
      <w:r>
        <w:rPr>
          <w:w w:val="95"/>
        </w:rPr>
        <w:t>drop</w:t>
      </w:r>
      <w:r>
        <w:rPr>
          <w:spacing w:val="-22"/>
          <w:w w:val="95"/>
        </w:rPr>
        <w:t> </w:t>
      </w:r>
      <w:r>
        <w:rPr>
          <w:w w:val="95"/>
        </w:rPr>
        <w:t>i:fi </w:t>
      </w:r>
      <w:r>
        <w:rPr/>
        <w:t>real.rates.</w:t>
      </w:r>
      <w:r>
        <w:rPr>
          <w:spacing w:val="-32"/>
        </w:rPr>
        <w:t> </w:t>
      </w:r>
      <w:r>
        <w:rPr/>
        <w:t>last</w:t>
      </w:r>
      <w:r>
        <w:rPr>
          <w:spacing w:val="-8"/>
        </w:rPr>
        <w:t> </w:t>
      </w:r>
      <w:r>
        <w:rPr/>
        <w:t>yea:r</w:t>
      </w:r>
      <w:r>
        <w:rPr>
          <w:spacing w:val="-12"/>
        </w:rPr>
        <w:t> </w:t>
      </w:r>
      <w:r>
        <w:rPr/>
        <w:t>cou:ld</w:t>
      </w:r>
      <w:r>
        <w:rPr>
          <w:spacing w:val="-4"/>
        </w:rPr>
        <w:t> </w:t>
      </w:r>
      <w:r>
        <w:rPr/>
        <w:t>help</w:t>
      </w:r>
      <w:r>
        <w:rPr>
          <w:spacing w:val="-8"/>
        </w:rPr>
        <w:t> </w:t>
      </w:r>
      <w:r>
        <w:rPr/>
        <w:t>to</w:t>
      </w:r>
      <w:r>
        <w:rPr>
          <w:spacing w:val="-22"/>
        </w:rPr>
        <w:t> </w:t>
      </w:r>
      <w:r>
        <w:rPr/>
        <w:t>siiriiulale</w:t>
      </w:r>
      <w:r>
        <w:rPr>
          <w:spacing w:val="-9"/>
        </w:rPr>
        <w:t> </w:t>
      </w:r>
      <w:r>
        <w:rPr/>
        <w:t>demand,</w:t>
      </w:r>
    </w:p>
    <w:p>
      <w:pPr>
        <w:spacing w:after="0" w:line="244" w:lineRule="auto"/>
        <w:sectPr>
          <w:pgSz w:w="12130" w:h="16780"/>
          <w:pgMar w:top="860" w:bottom="280" w:left="1400" w:right="720"/>
        </w:sectPr>
      </w:pPr>
    </w:p>
    <w:p>
      <w:pPr>
        <w:pStyle w:val="BodyText"/>
        <w:spacing w:line="153" w:lineRule="exact"/>
        <w:ind w:left="8696"/>
        <w:rPr>
          <w:sz w:val="15"/>
        </w:rPr>
      </w:pPr>
      <w:r>
        <w:rPr>
          <w:position w:val="-2"/>
          <w:sz w:val="15"/>
        </w:rPr>
        <w:drawing>
          <wp:inline distT="0" distB="0" distL="0" distR="0">
            <wp:extent cx="786384" cy="97535"/>
            <wp:effectExtent l="0" t="0" r="0" b="0"/>
            <wp:docPr id="325" name="image408.jpeg"/>
            <wp:cNvGraphicFramePr>
              <a:graphicFrameLocks noChangeAspect="1"/>
            </wp:cNvGraphicFramePr>
            <a:graphic>
              <a:graphicData uri="http://schemas.openxmlformats.org/drawingml/2006/picture">
                <pic:pic>
                  <pic:nvPicPr>
                    <pic:cNvPr id="326" name="image408.jpeg"/>
                    <pic:cNvPicPr/>
                  </pic:nvPicPr>
                  <pic:blipFill>
                    <a:blip r:embed="rId412" cstate="print"/>
                    <a:stretch>
                      <a:fillRect/>
                    </a:stretch>
                  </pic:blipFill>
                  <pic:spPr>
                    <a:xfrm>
                      <a:off x="0" y="0"/>
                      <a:ext cx="786384" cy="97535"/>
                    </a:xfrm>
                    <a:prstGeom prst="rect">
                      <a:avLst/>
                    </a:prstGeom>
                  </pic:spPr>
                </pic:pic>
              </a:graphicData>
            </a:graphic>
          </wp:inline>
        </w:drawing>
      </w:r>
      <w:r>
        <w:rPr>
          <w:position w:val="-2"/>
          <w:sz w:val="15"/>
        </w:rPr>
      </w:r>
    </w:p>
    <w:p>
      <w:pPr>
        <w:pStyle w:val="BodyText"/>
        <w:spacing w:before="9"/>
        <w:rPr>
          <w:sz w:val="28"/>
        </w:rPr>
      </w:pPr>
    </w:p>
    <w:p>
      <w:pPr>
        <w:spacing w:after="0"/>
        <w:rPr>
          <w:sz w:val="28"/>
        </w:rPr>
        <w:sectPr>
          <w:pgSz w:w="11960" w:h="16930"/>
          <w:pgMar w:top="920" w:bottom="280" w:left="740" w:right="1020"/>
        </w:sectPr>
      </w:pPr>
    </w:p>
    <w:p>
      <w:pPr>
        <w:spacing w:before="190"/>
        <w:ind w:left="107" w:right="0" w:firstLine="0"/>
        <w:jc w:val="left"/>
        <w:rPr>
          <w:sz w:val="20"/>
        </w:rPr>
      </w:pPr>
      <w:bookmarkStart w:name="BoE_InflationReport_Feb 96_0029" w:id="30"/>
      <w:bookmarkEnd w:id="30"/>
      <w:r>
        <w:rPr/>
      </w:r>
      <w:r>
        <w:rPr>
          <w:color w:val="DFDFDF"/>
          <w:w w:val="105"/>
          <w:sz w:val="20"/>
        </w:rPr>
        <w:t>Chart </w:t>
      </w:r>
      <w:r>
        <w:rPr>
          <w:color w:val="2A6E8A"/>
          <w:w w:val="105"/>
          <w:sz w:val="20"/>
        </w:rPr>
        <w:t>3.12</w:t>
      </w:r>
    </w:p>
    <w:p>
      <w:pPr>
        <w:pStyle w:val="BodyText"/>
        <w:spacing w:before="8"/>
        <w:rPr>
          <w:sz w:val="3"/>
        </w:rPr>
      </w:pPr>
    </w:p>
    <w:p>
      <w:pPr>
        <w:pStyle w:val="BodyText"/>
        <w:spacing w:line="201" w:lineRule="exact"/>
        <w:ind w:left="114"/>
        <w:rPr>
          <w:sz w:val="20"/>
        </w:rPr>
      </w:pPr>
      <w:r>
        <w:rPr>
          <w:position w:val="-3"/>
          <w:sz w:val="20"/>
        </w:rPr>
        <w:drawing>
          <wp:inline distT="0" distB="0" distL="0" distR="0">
            <wp:extent cx="1554479" cy="128016"/>
            <wp:effectExtent l="0" t="0" r="0" b="0"/>
            <wp:docPr id="327" name="image409.jpeg"/>
            <wp:cNvGraphicFramePr>
              <a:graphicFrameLocks noChangeAspect="1"/>
            </wp:cNvGraphicFramePr>
            <a:graphic>
              <a:graphicData uri="http://schemas.openxmlformats.org/drawingml/2006/picture">
                <pic:pic>
                  <pic:nvPicPr>
                    <pic:cNvPr id="328" name="image409.jpeg"/>
                    <pic:cNvPicPr/>
                  </pic:nvPicPr>
                  <pic:blipFill>
                    <a:blip r:embed="rId413" cstate="print"/>
                    <a:stretch>
                      <a:fillRect/>
                    </a:stretch>
                  </pic:blipFill>
                  <pic:spPr>
                    <a:xfrm>
                      <a:off x="0" y="0"/>
                      <a:ext cx="1554479" cy="128016"/>
                    </a:xfrm>
                    <a:prstGeom prst="rect">
                      <a:avLst/>
                    </a:prstGeom>
                  </pic:spPr>
                </pic:pic>
              </a:graphicData>
            </a:graphic>
          </wp:inline>
        </w:drawing>
      </w:r>
      <w:r>
        <w:rPr>
          <w:position w:val="-3"/>
          <w:sz w:val="20"/>
        </w:rPr>
      </w:r>
    </w:p>
    <w:p>
      <w:pPr>
        <w:pStyle w:val="BodyText"/>
        <w:rPr>
          <w:sz w:val="20"/>
        </w:rPr>
      </w:pPr>
      <w:r>
        <w:rPr/>
        <w:br w:type="column"/>
      </w:r>
      <w:r>
        <w:rPr>
          <w:sz w:val="20"/>
        </w:rPr>
      </w:r>
    </w:p>
    <w:p>
      <w:pPr>
        <w:pStyle w:val="BodyText"/>
        <w:rPr>
          <w:sz w:val="20"/>
        </w:rPr>
      </w:pPr>
    </w:p>
    <w:p>
      <w:pPr>
        <w:pStyle w:val="BodyText"/>
        <w:spacing w:before="1"/>
        <w:rPr>
          <w:sz w:val="21"/>
        </w:rPr>
      </w:pPr>
      <w:r>
        <w:rPr/>
        <w:drawing>
          <wp:anchor distT="0" distB="0" distL="0" distR="0" allowOverlap="1" layoutInCell="1" locked="0" behindDoc="0" simplePos="0" relativeHeight="174">
            <wp:simplePos x="0" y="0"/>
            <wp:positionH relativeFrom="page">
              <wp:posOffset>2243327</wp:posOffset>
            </wp:positionH>
            <wp:positionV relativeFrom="paragraph">
              <wp:posOffset>178858</wp:posOffset>
            </wp:positionV>
            <wp:extent cx="432815" cy="115824"/>
            <wp:effectExtent l="0" t="0" r="0" b="0"/>
            <wp:wrapTopAndBottom/>
            <wp:docPr id="329" name="image410.jpeg"/>
            <wp:cNvGraphicFramePr>
              <a:graphicFrameLocks noChangeAspect="1"/>
            </wp:cNvGraphicFramePr>
            <a:graphic>
              <a:graphicData uri="http://schemas.openxmlformats.org/drawingml/2006/picture">
                <pic:pic>
                  <pic:nvPicPr>
                    <pic:cNvPr id="330" name="image410.jpeg"/>
                    <pic:cNvPicPr/>
                  </pic:nvPicPr>
                  <pic:blipFill>
                    <a:blip r:embed="rId414" cstate="print"/>
                    <a:stretch>
                      <a:fillRect/>
                    </a:stretch>
                  </pic:blipFill>
                  <pic:spPr>
                    <a:xfrm>
                      <a:off x="0" y="0"/>
                      <a:ext cx="432815" cy="115824"/>
                    </a:xfrm>
                    <a:prstGeom prst="rect">
                      <a:avLst/>
                    </a:prstGeom>
                  </pic:spPr>
                </pic:pic>
              </a:graphicData>
            </a:graphic>
          </wp:anchor>
        </w:drawing>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20"/>
        </w:rPr>
      </w:pPr>
    </w:p>
    <w:p>
      <w:pPr>
        <w:spacing w:before="1"/>
        <w:ind w:left="492" w:right="0" w:firstLine="0"/>
        <w:jc w:val="left"/>
        <w:rPr>
          <w:sz w:val="13"/>
        </w:rPr>
      </w:pPr>
      <w:r>
        <w:rPr/>
        <w:pict>
          <v:group style="position:absolute;margin-left:43.200001pt;margin-top:-32.521614pt;width:151.2pt;height:99.85pt;mso-position-horizontal-relative:page;mso-position-vertical-relative:paragraph;z-index:15820800" coordorigin="864,-650" coordsize="3024,1997">
            <v:shape style="position:absolute;left:1017;top:799;width:2871;height:548" type="#_x0000_t75" stroked="false">
              <v:imagedata r:id="rId415" o:title=""/>
            </v:shape>
            <v:shape style="position:absolute;left:864;top:-651;width:2372;height:1527" type="#_x0000_t75" stroked="false">
              <v:imagedata r:id="rId416" o:title=""/>
            </v:shape>
            <w10:wrap type="none"/>
          </v:group>
        </w:pict>
      </w:r>
      <w:r>
        <w:rPr>
          <w:color w:val="525252"/>
          <w:w w:val="95"/>
          <w:sz w:val="13"/>
        </w:rPr>
        <w:t>— </w:t>
      </w:r>
      <w:r>
        <w:rPr>
          <w:color w:val="757575"/>
          <w:w w:val="95"/>
          <w:sz w:val="13"/>
        </w:rPr>
        <w:t>110</w:t>
      </w:r>
    </w:p>
    <w:p>
      <w:pPr>
        <w:spacing w:line="206" w:lineRule="auto" w:before="117"/>
        <w:ind w:left="107" w:right="393" w:firstLine="1"/>
        <w:jc w:val="left"/>
        <w:rPr>
          <w:sz w:val="23"/>
        </w:rPr>
      </w:pPr>
      <w:r>
        <w:rPr/>
        <w:br w:type="column"/>
      </w:r>
      <w:r>
        <w:rPr>
          <w:position w:val="-3"/>
          <w:sz w:val="25"/>
        </w:rPr>
        <w:t>growth</w:t>
      </w:r>
      <w:r>
        <w:rPr>
          <w:spacing w:val="-27"/>
          <w:position w:val="-3"/>
          <w:sz w:val="25"/>
        </w:rPr>
        <w:t> </w:t>
      </w:r>
      <w:r>
        <w:rPr>
          <w:position w:val="-3"/>
          <w:sz w:val="25"/>
        </w:rPr>
        <w:t>in</w:t>
      </w:r>
      <w:r>
        <w:rPr>
          <w:spacing w:val="-32"/>
          <w:position w:val="-3"/>
          <w:sz w:val="25"/>
        </w:rPr>
        <w:t> </w:t>
      </w:r>
      <w:r>
        <w:rPr>
          <w:position w:val="-3"/>
          <w:sz w:val="25"/>
        </w:rPr>
        <w:t>1996,</w:t>
      </w:r>
      <w:r>
        <w:rPr>
          <w:spacing w:val="-27"/>
          <w:position w:val="-3"/>
          <w:sz w:val="25"/>
        </w:rPr>
        <w:t> </w:t>
      </w:r>
      <w:r>
        <w:rPr>
          <w:position w:val="-3"/>
          <w:sz w:val="25"/>
        </w:rPr>
        <w:t>although</w:t>
      </w:r>
      <w:r>
        <w:rPr>
          <w:spacing w:val="-16"/>
          <w:position w:val="-3"/>
          <w:sz w:val="25"/>
        </w:rPr>
        <w:t> </w:t>
      </w:r>
      <w:r>
        <w:rPr>
          <w:color w:val="0F0F0F"/>
          <w:sz w:val="24"/>
        </w:rPr>
        <w:t>the</w:t>
      </w:r>
      <w:r>
        <w:rPr>
          <w:color w:val="0F0F0F"/>
          <w:spacing w:val="-32"/>
          <w:sz w:val="24"/>
        </w:rPr>
        <w:t> </w:t>
      </w:r>
      <w:r>
        <w:rPr>
          <w:color w:val="0F0F0F"/>
          <w:sz w:val="24"/>
        </w:rPr>
        <w:t>changes</w:t>
      </w:r>
      <w:r>
        <w:rPr>
          <w:color w:val="0F0F0F"/>
          <w:spacing w:val="-23"/>
          <w:sz w:val="24"/>
        </w:rPr>
        <w:t> </w:t>
      </w:r>
      <w:r>
        <w:rPr>
          <w:color w:val="111111"/>
          <w:sz w:val="24"/>
        </w:rPr>
        <w:t>in</w:t>
      </w:r>
      <w:r>
        <w:rPr>
          <w:color w:val="111111"/>
          <w:spacing w:val="-24"/>
          <w:sz w:val="24"/>
        </w:rPr>
        <w:t> </w:t>
      </w:r>
      <w:r>
        <w:rPr>
          <w:color w:val="0A0A0A"/>
          <w:sz w:val="24"/>
        </w:rPr>
        <w:t>interest</w:t>
      </w:r>
      <w:r>
        <w:rPr>
          <w:color w:val="0A0A0A"/>
          <w:spacing w:val="-19"/>
          <w:sz w:val="24"/>
        </w:rPr>
        <w:t> </w:t>
      </w:r>
      <w:r>
        <w:rPr>
          <w:color w:val="1C1C1C"/>
          <w:sz w:val="24"/>
        </w:rPr>
        <w:t>rates </w:t>
      </w:r>
      <w:r>
        <w:rPr>
          <w:sz w:val="23"/>
        </w:rPr>
        <w:t>themselves could </w:t>
      </w:r>
      <w:r>
        <w:rPr>
          <w:color w:val="0C0C0C"/>
          <w:sz w:val="23"/>
        </w:rPr>
        <w:t>have </w:t>
      </w:r>
      <w:r>
        <w:rPr>
          <w:sz w:val="23"/>
        </w:rPr>
        <w:t>partly </w:t>
      </w:r>
      <w:r>
        <w:rPr>
          <w:color w:val="111111"/>
          <w:sz w:val="23"/>
        </w:rPr>
        <w:t>been </w:t>
      </w:r>
      <w:r>
        <w:rPr>
          <w:color w:val="111111"/>
          <w:position w:val="4"/>
          <w:sz w:val="23"/>
        </w:rPr>
        <w:t>determined by </w:t>
      </w:r>
      <w:r>
        <w:rPr>
          <w:position w:val="-2"/>
          <w:sz w:val="22"/>
        </w:rPr>
        <w:t>changing </w:t>
      </w:r>
      <w:r>
        <w:rPr>
          <w:sz w:val="22"/>
        </w:rPr>
        <w:t>expectations </w:t>
      </w:r>
      <w:r>
        <w:rPr>
          <w:color w:val="181818"/>
          <w:sz w:val="22"/>
        </w:rPr>
        <w:t>of </w:t>
      </w:r>
      <w:r>
        <w:rPr>
          <w:color w:val="0E0E0E"/>
          <w:sz w:val="22"/>
        </w:rPr>
        <w:t>future </w:t>
      </w:r>
      <w:r>
        <w:rPr>
          <w:color w:val="0C0C0C"/>
          <w:sz w:val="22"/>
        </w:rPr>
        <w:t>growth. Other </w:t>
      </w:r>
      <w:r>
        <w:rPr>
          <w:color w:val="111111"/>
          <w:position w:val="3"/>
          <w:sz w:val="22"/>
        </w:rPr>
        <w:t>possible </w:t>
      </w:r>
      <w:r>
        <w:rPr>
          <w:position w:val="-2"/>
          <w:sz w:val="23"/>
        </w:rPr>
        <w:t>explanations </w:t>
      </w:r>
      <w:r>
        <w:rPr>
          <w:sz w:val="23"/>
        </w:rPr>
        <w:t>for the.Europe-wide slowdown </w:t>
      </w:r>
      <w:r>
        <w:rPr>
          <w:color w:val="181818"/>
          <w:position w:val="3"/>
          <w:sz w:val="23"/>
        </w:rPr>
        <w:t>include </w:t>
      </w:r>
      <w:r>
        <w:rPr>
          <w:position w:val="-2"/>
          <w:sz w:val="22"/>
        </w:rPr>
        <w:t>fiscal </w:t>
      </w:r>
      <w:r>
        <w:rPr>
          <w:sz w:val="22"/>
        </w:rPr>
        <w:t>tightening and </w:t>
      </w:r>
      <w:r>
        <w:rPr>
          <w:color w:val="0C0C0C"/>
          <w:sz w:val="22"/>
        </w:rPr>
        <w:t>an </w:t>
      </w:r>
      <w:r>
        <w:rPr>
          <w:position w:val="0"/>
          <w:sz w:val="22"/>
        </w:rPr>
        <w:t>a</w:t>
      </w:r>
      <w:r>
        <w:rPr>
          <w:sz w:val="22"/>
        </w:rPr>
        <w:t>ppreciation </w:t>
      </w:r>
      <w:r>
        <w:rPr>
          <w:color w:val="1A1A1A"/>
          <w:sz w:val="22"/>
        </w:rPr>
        <w:t>of </w:t>
      </w:r>
      <w:r>
        <w:rPr>
          <w:color w:val="212121"/>
          <w:sz w:val="22"/>
        </w:rPr>
        <w:t>real </w:t>
      </w:r>
      <w:r>
        <w:rPr>
          <w:position w:val="3"/>
          <w:sz w:val="22"/>
        </w:rPr>
        <w:t>exchange </w:t>
      </w:r>
      <w:r>
        <w:rPr>
          <w:position w:val="-2"/>
          <w:sz w:val="23"/>
        </w:rPr>
        <w:t>rates. </w:t>
      </w:r>
      <w:r>
        <w:rPr>
          <w:sz w:val="23"/>
        </w:rPr>
        <w:t>But country-specific factors </w:t>
      </w:r>
      <w:r>
        <w:rPr>
          <w:color w:val="0F0F0F"/>
          <w:sz w:val="23"/>
        </w:rPr>
        <w:t>cannot </w:t>
      </w:r>
      <w:r>
        <w:rPr>
          <w:color w:val="1A1A1A"/>
          <w:sz w:val="23"/>
        </w:rPr>
        <w:t>be </w:t>
      </w:r>
      <w:r>
        <w:rPr>
          <w:color w:val="161616"/>
          <w:position w:val="3"/>
          <w:sz w:val="23"/>
        </w:rPr>
        <w:t>excluded. </w:t>
      </w:r>
      <w:r>
        <w:rPr>
          <w:position w:val="-2"/>
          <w:sz w:val="23"/>
        </w:rPr>
        <w:t>In </w:t>
      </w:r>
      <w:r>
        <w:rPr>
          <w:sz w:val="23"/>
        </w:rPr>
        <w:t>1995, France’s fiscal </w:t>
      </w:r>
      <w:r>
        <w:rPr>
          <w:color w:val="131313"/>
          <w:sz w:val="23"/>
        </w:rPr>
        <w:t>policy </w:t>
      </w:r>
      <w:r>
        <w:rPr>
          <w:color w:val="0E0E0E"/>
          <w:sz w:val="23"/>
        </w:rPr>
        <w:t>was </w:t>
      </w:r>
      <w:r>
        <w:rPr>
          <w:sz w:val="23"/>
        </w:rPr>
        <w:t>tightened, </w:t>
      </w:r>
      <w:r>
        <w:rPr>
          <w:color w:val="111111"/>
          <w:sz w:val="23"/>
        </w:rPr>
        <w:t>while </w:t>
      </w:r>
      <w:r>
        <w:rPr>
          <w:color w:val="1A1A1A"/>
          <w:position w:val="3"/>
          <w:sz w:val="23"/>
        </w:rPr>
        <w:t>the </w:t>
      </w:r>
      <w:r>
        <w:rPr>
          <w:position w:val="-2"/>
          <w:sz w:val="23"/>
        </w:rPr>
        <w:t>social </w:t>
      </w:r>
      <w:r>
        <w:rPr>
          <w:sz w:val="23"/>
        </w:rPr>
        <w:t>security reforms led to strikes </w:t>
      </w:r>
      <w:r>
        <w:rPr>
          <w:color w:val="161616"/>
          <w:sz w:val="23"/>
        </w:rPr>
        <w:t>and </w:t>
      </w:r>
      <w:r>
        <w:rPr>
          <w:color w:val="343434"/>
          <w:sz w:val="23"/>
        </w:rPr>
        <w:t>a </w:t>
      </w:r>
      <w:r>
        <w:rPr>
          <w:color w:val="0A0A0A"/>
          <w:sz w:val="23"/>
        </w:rPr>
        <w:t>drop </w:t>
      </w:r>
      <w:r>
        <w:rPr>
          <w:color w:val="131313"/>
          <w:sz w:val="23"/>
        </w:rPr>
        <w:t>in </w:t>
      </w:r>
      <w:r>
        <w:rPr>
          <w:sz w:val="23"/>
        </w:rPr>
        <w:t>consumer spending </w:t>
      </w:r>
      <w:r>
        <w:rPr>
          <w:color w:val="0F0F0F"/>
          <w:sz w:val="23"/>
        </w:rPr>
        <w:t>in </w:t>
      </w:r>
      <w:r>
        <w:rPr>
          <w:color w:val="151515"/>
          <w:sz w:val="23"/>
        </w:rPr>
        <w:t>the </w:t>
      </w:r>
      <w:r>
        <w:rPr>
          <w:sz w:val="23"/>
        </w:rPr>
        <w:t>third </w:t>
      </w:r>
      <w:r>
        <w:rPr>
          <w:color w:val="080808"/>
          <w:sz w:val="23"/>
        </w:rPr>
        <w:t>quarter. </w:t>
      </w:r>
      <w:r>
        <w:rPr>
          <w:color w:val="1A1A1A"/>
          <w:sz w:val="23"/>
        </w:rPr>
        <w:t>In </w:t>
      </w:r>
      <w:r>
        <w:rPr>
          <w:color w:val="151515"/>
          <w:sz w:val="23"/>
        </w:rPr>
        <w:t>Germany,</w:t>
      </w:r>
      <w:r>
        <w:rPr>
          <w:color w:val="151515"/>
          <w:spacing w:val="-8"/>
          <w:sz w:val="23"/>
        </w:rPr>
        <w:t> </w:t>
      </w:r>
      <w:r>
        <w:rPr>
          <w:color w:val="1C1C1C"/>
          <w:sz w:val="23"/>
        </w:rPr>
        <w:t>a</w:t>
      </w:r>
    </w:p>
    <w:p>
      <w:pPr>
        <w:pStyle w:val="BodyText"/>
        <w:spacing w:line="226" w:lineRule="exact"/>
        <w:ind w:left="113"/>
      </w:pPr>
      <w:r>
        <w:rPr>
          <w:position w:val="-2"/>
        </w:rPr>
        <w:t>sharp </w:t>
      </w:r>
      <w:r>
        <w:rPr/>
        <w:t>appreciation of the real exchange </w:t>
      </w:r>
      <w:r>
        <w:rPr>
          <w:color w:val="0F0F0F"/>
        </w:rPr>
        <w:t>rate </w:t>
      </w:r>
      <w:r>
        <w:rPr>
          <w:color w:val="151515"/>
        </w:rPr>
        <w:t>in </w:t>
      </w:r>
      <w:r>
        <w:rPr>
          <w:color w:val="232323"/>
        </w:rPr>
        <w:t>1994 </w:t>
      </w:r>
      <w:r>
        <w:rPr>
          <w:color w:val="212121"/>
        </w:rPr>
        <w:t>and</w:t>
      </w:r>
    </w:p>
    <w:p>
      <w:pPr>
        <w:pStyle w:val="Heading6"/>
        <w:spacing w:line="275" w:lineRule="exact"/>
        <w:ind w:left="126"/>
      </w:pPr>
      <w:r>
        <w:rPr>
          <w:position w:val="-2"/>
        </w:rPr>
        <w:t>1995 </w:t>
      </w:r>
      <w:r>
        <w:rPr>
          <w:color w:val="0F0F0F"/>
        </w:rPr>
        <w:t>(see </w:t>
      </w:r>
      <w:r>
        <w:rPr/>
        <w:t>Chart 3.12) exacerbated the downturn. </w:t>
      </w:r>
      <w:r>
        <w:rPr>
          <w:color w:val="080808"/>
        </w:rPr>
        <w:t>So </w:t>
      </w:r>
      <w:r>
        <w:rPr>
          <w:color w:val="111111"/>
        </w:rPr>
        <w:t>the</w:t>
      </w:r>
    </w:p>
    <w:p>
      <w:pPr>
        <w:spacing w:after="0" w:line="275" w:lineRule="exact"/>
        <w:sectPr>
          <w:type w:val="continuous"/>
          <w:pgSz w:w="11960" w:h="16930"/>
          <w:pgMar w:top="1580" w:bottom="280" w:left="740" w:right="1020"/>
          <w:cols w:num="3" w:equalWidth="0">
            <w:col w:w="2603" w:space="83"/>
            <w:col w:w="838" w:space="997"/>
            <w:col w:w="5679"/>
          </w:cols>
        </w:sectPr>
      </w:pPr>
    </w:p>
    <w:p>
      <w:pPr>
        <w:pStyle w:val="BodyText"/>
        <w:tabs>
          <w:tab w:pos="4656" w:val="left" w:leader="none"/>
        </w:tabs>
        <w:spacing w:line="250" w:lineRule="exact"/>
        <w:ind w:left="3188"/>
      </w:pPr>
      <w:r>
        <w:rPr>
          <w:color w:val="5E5E5E"/>
        </w:rPr>
        <w:t>_</w:t>
      </w:r>
      <w:r>
        <w:rPr>
          <w:color w:val="5E5E5E"/>
          <w:spacing w:val="14"/>
        </w:rPr>
        <w:t> </w:t>
      </w:r>
      <w:r>
        <w:rPr>
          <w:color w:val="858585"/>
        </w:rPr>
        <w:t>„</w:t>
        <w:tab/>
      </w:r>
      <w:r>
        <w:rPr/>
        <w:t>prospects for </w:t>
      </w:r>
      <w:r>
        <w:rPr>
          <w:color w:val="0C0C0C"/>
        </w:rPr>
        <w:t>UK </w:t>
      </w:r>
      <w:r>
        <w:rPr/>
        <w:t>export growth </w:t>
      </w:r>
      <w:r>
        <w:rPr>
          <w:color w:val="1C1C1C"/>
        </w:rPr>
        <w:t>in </w:t>
      </w:r>
      <w:r>
        <w:rPr/>
        <w:t>1996 </w:t>
      </w:r>
      <w:r>
        <w:rPr>
          <w:color w:val="0E0E0E"/>
        </w:rPr>
        <w:t>will</w:t>
      </w:r>
      <w:r>
        <w:rPr>
          <w:color w:val="0E0E0E"/>
          <w:spacing w:val="52"/>
        </w:rPr>
        <w:t> </w:t>
      </w:r>
      <w:r>
        <w:rPr/>
        <w:t>partly</w:t>
      </w:r>
    </w:p>
    <w:p>
      <w:pPr>
        <w:pStyle w:val="Heading6"/>
        <w:spacing w:line="270" w:lineRule="exact"/>
        <w:ind w:left="4647"/>
      </w:pPr>
      <w:r>
        <w:rPr/>
        <w:t>depend on the </w:t>
      </w:r>
      <w:r>
        <w:rPr>
          <w:color w:val="151515"/>
        </w:rPr>
        <w:t>,success of </w:t>
      </w:r>
      <w:r>
        <w:rPr>
          <w:color w:val="161616"/>
        </w:rPr>
        <w:t>the </w:t>
      </w:r>
      <w:r>
        <w:rPr/>
        <w:t>French and </w:t>
      </w:r>
      <w:r>
        <w:rPr>
          <w:color w:val="111111"/>
        </w:rPr>
        <w:t>German</w:t>
      </w:r>
    </w:p>
    <w:p>
      <w:pPr>
        <w:tabs>
          <w:tab w:pos="3383" w:val="left" w:leader="none"/>
          <w:tab w:pos="4646" w:val="left" w:leader="none"/>
        </w:tabs>
        <w:spacing w:line="275" w:lineRule="exact" w:before="0"/>
        <w:ind w:left="2832" w:right="0" w:firstLine="0"/>
        <w:jc w:val="left"/>
        <w:rPr>
          <w:sz w:val="24"/>
        </w:rPr>
      </w:pPr>
      <w:r>
        <w:rPr>
          <w:color w:val="343434"/>
          <w:sz w:val="24"/>
        </w:rPr>
        <w:t>„</w:t>
        <w:tab/>
      </w:r>
      <w:r>
        <w:rPr>
          <w:color w:val="5B5B5B"/>
          <w:sz w:val="24"/>
        </w:rPr>
        <w:t>^</w:t>
        <w:tab/>
      </w:r>
      <w:r>
        <w:rPr>
          <w:sz w:val="24"/>
        </w:rPr>
        <w:t>authorities’ measures </w:t>
      </w:r>
      <w:r>
        <w:rPr>
          <w:color w:val="080808"/>
          <w:sz w:val="24"/>
        </w:rPr>
        <w:t>to </w:t>
      </w:r>
      <w:r>
        <w:rPr>
          <w:sz w:val="24"/>
        </w:rPr>
        <w:t>stimulate</w:t>
      </w:r>
      <w:r>
        <w:rPr>
          <w:spacing w:val="4"/>
          <w:sz w:val="24"/>
        </w:rPr>
        <w:t> </w:t>
      </w:r>
      <w:r>
        <w:rPr>
          <w:color w:val="111111"/>
          <w:sz w:val="24"/>
        </w:rPr>
        <w:t>demand.</w:t>
      </w:r>
    </w:p>
    <w:p>
      <w:pPr>
        <w:pStyle w:val="BodyText"/>
        <w:spacing w:before="10" w:after="1"/>
        <w:rPr>
          <w:sz w:val="15"/>
        </w:rPr>
      </w:pPr>
    </w:p>
    <w:p>
      <w:pPr>
        <w:pStyle w:val="BodyText"/>
        <w:spacing w:line="134" w:lineRule="exact"/>
        <w:ind w:left="133"/>
        <w:rPr>
          <w:sz w:val="13"/>
        </w:rPr>
      </w:pPr>
      <w:r>
        <w:rPr>
          <w:position w:val="-2"/>
          <w:sz w:val="13"/>
        </w:rPr>
        <w:drawing>
          <wp:inline distT="0" distB="0" distL="0" distR="0">
            <wp:extent cx="1389887" cy="85344"/>
            <wp:effectExtent l="0" t="0" r="0" b="0"/>
            <wp:docPr id="331" name="image413.jpeg"/>
            <wp:cNvGraphicFramePr>
              <a:graphicFrameLocks noChangeAspect="1"/>
            </wp:cNvGraphicFramePr>
            <a:graphic>
              <a:graphicData uri="http://schemas.openxmlformats.org/drawingml/2006/picture">
                <pic:pic>
                  <pic:nvPicPr>
                    <pic:cNvPr id="332" name="image413.jpeg"/>
                    <pic:cNvPicPr/>
                  </pic:nvPicPr>
                  <pic:blipFill>
                    <a:blip r:embed="rId417" cstate="print"/>
                    <a:stretch>
                      <a:fillRect/>
                    </a:stretch>
                  </pic:blipFill>
                  <pic:spPr>
                    <a:xfrm>
                      <a:off x="0" y="0"/>
                      <a:ext cx="1389887" cy="85344"/>
                    </a:xfrm>
                    <a:prstGeom prst="rect">
                      <a:avLst/>
                    </a:prstGeom>
                  </pic:spPr>
                </pic:pic>
              </a:graphicData>
            </a:graphic>
          </wp:inline>
        </w:drawing>
      </w:r>
      <w:r>
        <w:rPr>
          <w:position w:val="-2"/>
          <w:sz w:val="13"/>
        </w:rPr>
      </w:r>
    </w:p>
    <w:p>
      <w:pPr>
        <w:spacing w:after="0" w:line="134" w:lineRule="exact"/>
        <w:rPr>
          <w:sz w:val="13"/>
        </w:rPr>
        <w:sectPr>
          <w:type w:val="continuous"/>
          <w:pgSz w:w="11960" w:h="16930"/>
          <w:pgMar w:top="1580" w:bottom="280" w:left="740" w:right="1020"/>
        </w:sectPr>
      </w:pPr>
    </w:p>
    <w:p>
      <w:pPr>
        <w:pStyle w:val="BodyText"/>
        <w:rPr>
          <w:sz w:val="22"/>
        </w:rPr>
      </w:pPr>
    </w:p>
    <w:p>
      <w:pPr>
        <w:pStyle w:val="BodyText"/>
        <w:rPr>
          <w:sz w:val="22"/>
        </w:rPr>
      </w:pPr>
    </w:p>
    <w:p>
      <w:pPr>
        <w:spacing w:line="225" w:lineRule="exact" w:before="138"/>
        <w:ind w:left="135" w:right="0" w:firstLine="0"/>
        <w:jc w:val="left"/>
        <w:rPr>
          <w:b/>
          <w:sz w:val="20"/>
        </w:rPr>
      </w:pPr>
      <w:r>
        <w:rPr>
          <w:b/>
          <w:color w:val="AFAFAF"/>
          <w:sz w:val="20"/>
        </w:rPr>
        <w:t>Chart 3.15</w:t>
      </w:r>
    </w:p>
    <w:p>
      <w:pPr>
        <w:spacing w:line="225" w:lineRule="exact" w:before="0"/>
        <w:ind w:left="139" w:right="0" w:firstLine="0"/>
        <w:jc w:val="left"/>
        <w:rPr>
          <w:sz w:val="20"/>
        </w:rPr>
      </w:pPr>
      <w:r>
        <w:rPr>
          <w:b/>
          <w:color w:val="EDEDED"/>
          <w:w w:val="95"/>
          <w:sz w:val="20"/>
        </w:rPr>
        <w:t>Relative </w:t>
      </w:r>
      <w:r>
        <w:rPr>
          <w:color w:val="4B80A3"/>
          <w:w w:val="95"/>
          <w:sz w:val="20"/>
        </w:rPr>
        <w:t>demand </w:t>
      </w:r>
      <w:r>
        <w:rPr>
          <w:b/>
          <w:color w:val="4889A5"/>
          <w:w w:val="95"/>
          <w:sz w:val="20"/>
        </w:rPr>
        <w:t>and </w:t>
      </w:r>
      <w:r>
        <w:rPr>
          <w:color w:val="797979"/>
          <w:w w:val="95"/>
          <w:sz w:val="20"/>
        </w:rPr>
        <w:t>costs‹•›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pStyle w:val="BodyText"/>
        <w:ind w:left="143" w:right="-87"/>
        <w:rPr>
          <w:sz w:val="20"/>
        </w:rPr>
      </w:pPr>
      <w:r>
        <w:rPr>
          <w:sz w:val="20"/>
        </w:rPr>
        <w:pict>
          <v:group style="width:116.65pt;height:13.95pt;mso-position-horizontal-relative:char;mso-position-vertical-relative:line" coordorigin="0,0" coordsize="2333,279">
            <v:shape style="position:absolute;left:0;top:0;width:1412;height:279" type="#_x0000_t75" stroked="false">
              <v:imagedata r:id="rId418" o:title=""/>
            </v:shape>
            <v:shape style="position:absolute;left:1478;top:86;width:855;height:183" type="#_x0000_t75" stroked="false">
              <v:imagedata r:id="rId419" o:title=""/>
            </v:shape>
          </v:group>
        </w:pict>
      </w:r>
      <w:r>
        <w:rPr>
          <w:sz w:val="20"/>
        </w:rPr>
      </w:r>
    </w:p>
    <w:p>
      <w:pPr>
        <w:pStyle w:val="BodyText"/>
        <w:spacing w:line="242" w:lineRule="exact"/>
        <w:ind w:left="1987"/>
      </w:pPr>
      <w:r>
        <w:rPr/>
        <w:br w:type="column"/>
      </w:r>
      <w:r>
        <w:rPr/>
        <w:t>One factor helping UK exports will be </w:t>
      </w:r>
      <w:r>
        <w:rPr>
          <w:color w:val="131313"/>
        </w:rPr>
        <w:t>increased </w:t>
      </w:r>
      <w:r>
        <w:rPr/>
        <w:t>export</w:t>
      </w:r>
    </w:p>
    <w:p>
      <w:pPr>
        <w:pStyle w:val="BodyText"/>
        <w:spacing w:line="242" w:lineRule="auto"/>
        <w:ind w:left="1993" w:right="134" w:firstLine="3"/>
      </w:pPr>
      <w:r>
        <w:rPr/>
        <w:pict>
          <v:group style="position:absolute;margin-left:43.68pt;margin-top:-7.263655pt;width:136.8pt;height:11.55pt;mso-position-horizontal-relative:page;mso-position-vertical-relative:paragraph;z-index:15821312" coordorigin="874,-145" coordsize="2736,231">
            <v:shape style="position:absolute;left:873;top:-146;width:2736;height:125" type="#_x0000_t75" stroked="false">
              <v:imagedata r:id="rId420" o:title=""/>
            </v:shape>
            <v:shape style="position:absolute;left:921;top:-21;width:1037;height:106" type="#_x0000_t75" stroked="false">
              <v:imagedata r:id="rId421" o:title=""/>
            </v:shape>
            <w10:wrap type="none"/>
          </v:group>
        </w:pict>
      </w:r>
      <w:r>
        <w:rPr/>
        <w:t>profitability, resulting from sterling’s depreciation </w:t>
      </w:r>
      <w:r>
        <w:rPr>
          <w:color w:val="111111"/>
        </w:rPr>
        <w:t>during </w:t>
      </w:r>
      <w:r>
        <w:rPr/>
        <w:t>the first quarter of 1995 (see Chart </w:t>
      </w:r>
      <w:r>
        <w:rPr>
          <w:color w:val="181818"/>
        </w:rPr>
        <w:t>3.13). </w:t>
      </w:r>
      <w:r>
        <w:rPr/>
        <w:t>This </w:t>
      </w:r>
      <w:r>
        <w:rPr>
          <w:color w:val="181818"/>
        </w:rPr>
        <w:t>has </w:t>
      </w:r>
      <w:r>
        <w:rPr/>
        <w:t>provided </w:t>
      </w:r>
      <w:r>
        <w:rPr>
          <w:color w:val="0A0A0A"/>
        </w:rPr>
        <w:t>an </w:t>
      </w:r>
      <w:r>
        <w:rPr/>
        <w:t>incentive for </w:t>
      </w:r>
      <w:r>
        <w:rPr>
          <w:color w:val="111111"/>
        </w:rPr>
        <w:t>firms </w:t>
      </w:r>
      <w:r>
        <w:rPr>
          <w:color w:val="232323"/>
        </w:rPr>
        <w:t>to </w:t>
      </w:r>
      <w:r>
        <w:rPr>
          <w:color w:val="131313"/>
        </w:rPr>
        <w:t>shift </w:t>
      </w:r>
      <w:r>
        <w:rPr>
          <w:color w:val="0C0C0C"/>
        </w:rPr>
        <w:t>resources </w:t>
      </w:r>
      <w:r>
        <w:rPr/>
        <w:t>from</w:t>
      </w:r>
    </w:p>
    <w:p>
      <w:pPr>
        <w:pStyle w:val="BodyText"/>
        <w:tabs>
          <w:tab w:pos="1993" w:val="left" w:leader="none"/>
        </w:tabs>
        <w:spacing w:line="259" w:lineRule="exact" w:before="4"/>
        <w:ind w:left="456"/>
      </w:pPr>
      <w:r>
        <w:rPr>
          <w:color w:val="565656"/>
        </w:rPr>
        <w:t>,«,</w:t>
      </w:r>
      <w:r>
        <w:rPr>
          <w:color w:val="565656"/>
          <w:spacing w:val="49"/>
        </w:rPr>
        <w:t> </w:t>
      </w:r>
      <w:r>
        <w:rPr>
          <w:color w:val="8E8E8E"/>
        </w:rPr>
        <w:t>,</w:t>
        <w:tab/>
      </w:r>
      <w:r>
        <w:rPr/>
        <w:t>the domestic market into </w:t>
      </w:r>
      <w:r>
        <w:rPr>
          <w:color w:val="0F0F0F"/>
        </w:rPr>
        <w:t>the </w:t>
      </w:r>
      <w:r>
        <w:rPr>
          <w:color w:val="1A1A1A"/>
        </w:rPr>
        <w:t>export</w:t>
      </w:r>
      <w:r>
        <w:rPr>
          <w:color w:val="1A1A1A"/>
          <w:spacing w:val="35"/>
        </w:rPr>
        <w:t> </w:t>
      </w:r>
      <w:r>
        <w:rPr/>
        <w:t>sector.</w:t>
      </w:r>
    </w:p>
    <w:p>
      <w:pPr>
        <w:pStyle w:val="BodyText"/>
        <w:tabs>
          <w:tab w:pos="1998" w:val="left" w:leader="none"/>
        </w:tabs>
        <w:spacing w:line="259" w:lineRule="exact"/>
        <w:ind w:left="677"/>
      </w:pPr>
      <w:r>
        <w:rPr>
          <w:color w:val="4B4B4B"/>
        </w:rPr>
        <w:t>,$</w:t>
        <w:tab/>
      </w:r>
      <w:r>
        <w:rPr/>
        <w:t>Nevertheless, growth </w:t>
      </w:r>
      <w:r>
        <w:rPr>
          <w:color w:val="0E0E0E"/>
        </w:rPr>
        <w:t>in </w:t>
      </w:r>
      <w:r>
        <w:rPr/>
        <w:t>UK </w:t>
      </w:r>
      <w:r>
        <w:rPr>
          <w:color w:val="0E0E0E"/>
        </w:rPr>
        <w:t>export </w:t>
      </w:r>
      <w:r>
        <w:rPr>
          <w:color w:val="0C0C0C"/>
        </w:rPr>
        <w:t>volumes </w:t>
      </w:r>
      <w:r>
        <w:rPr>
          <w:color w:val="242424"/>
        </w:rPr>
        <w:t>is </w:t>
      </w:r>
      <w:r>
        <w:rPr>
          <w:color w:val="131313"/>
        </w:rPr>
        <w:t>likely</w:t>
      </w:r>
      <w:r>
        <w:rPr>
          <w:color w:val="131313"/>
          <w:spacing w:val="56"/>
        </w:rPr>
        <w:t> </w:t>
      </w:r>
      <w:r>
        <w:rPr>
          <w:color w:val="2F2F2F"/>
        </w:rPr>
        <w:t>to</w:t>
      </w:r>
    </w:p>
    <w:p>
      <w:pPr>
        <w:pStyle w:val="BodyText"/>
        <w:tabs>
          <w:tab w:pos="1997" w:val="left" w:leader="none"/>
        </w:tabs>
        <w:spacing w:line="244" w:lineRule="auto" w:before="5"/>
        <w:ind w:left="668" w:right="596" w:hanging="150"/>
      </w:pPr>
      <w:r>
        <w:rPr/>
        <w:pict>
          <v:group style="position:absolute;margin-left:50.400002pt;margin-top:2.346334pt;width:144.5pt;height:45.6pt;mso-position-horizontal-relative:page;mso-position-vertical-relative:paragraph;z-index:15820288" coordorigin="1008,47" coordsize="2890,912">
            <v:shape style="position:absolute;left:1008;top:46;width:2890;height:912" type="#_x0000_t75" stroked="false">
              <v:imagedata r:id="rId422" o:title=""/>
            </v:shape>
            <v:shape style="position:absolute;left:3629;top:557;width:62;height:255" type="#_x0000_t202" filled="false" stroked="false">
              <v:textbox inset="0,0,0,0">
                <w:txbxContent>
                  <w:p>
                    <w:pPr>
                      <w:spacing w:line="255" w:lineRule="exact" w:before="0"/>
                      <w:ind w:left="0" w:right="0" w:firstLine="0"/>
                      <w:jc w:val="left"/>
                      <w:rPr>
                        <w:sz w:val="23"/>
                      </w:rPr>
                    </w:pPr>
                    <w:r>
                      <w:rPr>
                        <w:color w:val="808080"/>
                        <w:sz w:val="23"/>
                      </w:rPr>
                      <w:t>'</w:t>
                    </w:r>
                  </w:p>
                </w:txbxContent>
              </v:textbox>
              <w10:wrap type="none"/>
            </v:shape>
            <w10:wrap type="none"/>
          </v:group>
        </w:pict>
      </w:r>
      <w:r>
        <w:rPr>
          <w:color w:val="828282"/>
          <w:w w:val="75"/>
        </w:rPr>
        <w:t>—</w:t>
      </w:r>
      <w:r>
        <w:rPr>
          <w:color w:val="828282"/>
          <w:spacing w:val="-12"/>
          <w:w w:val="75"/>
        </w:rPr>
        <w:t> </w:t>
      </w:r>
      <w:r>
        <w:rPr>
          <w:color w:val="5B5B5B"/>
          <w:w w:val="75"/>
        </w:rPr>
        <w:t>i</w:t>
        <w:tab/>
      </w:r>
      <w:r>
        <w:rPr/>
        <w:t>be lower than envisaged In November, and </w:t>
      </w:r>
      <w:r>
        <w:rPr>
          <w:color w:val="262626"/>
        </w:rPr>
        <w:t>the </w:t>
      </w:r>
      <w:r>
        <w:rPr>
          <w:color w:val="282828"/>
        </w:rPr>
        <w:t>risk</w:t>
      </w:r>
      <w:r>
        <w:rPr>
          <w:color w:val="282828"/>
          <w:spacing w:val="-32"/>
        </w:rPr>
        <w:t> </w:t>
      </w:r>
      <w:r>
        <w:rPr>
          <w:color w:val="1C1C1C"/>
        </w:rPr>
        <w:t>to</w:t>
      </w:r>
      <w:r>
        <w:rPr>
          <w:color w:val="5D5D5D"/>
        </w:rPr>
        <w:t> ’°'</w:t>
        <w:tab/>
      </w:r>
      <w:r>
        <w:rPr/>
        <w:t>activity in 1996 from this source </w:t>
      </w:r>
      <w:r>
        <w:rPr>
          <w:color w:val="0F0F0F"/>
        </w:rPr>
        <w:t>is </w:t>
      </w:r>
      <w:r>
        <w:rPr/>
        <w:t>probably </w:t>
      </w:r>
      <w:r>
        <w:rPr>
          <w:color w:val="2D2D2D"/>
        </w:rPr>
        <w:t>on</w:t>
      </w:r>
      <w:r>
        <w:rPr>
          <w:color w:val="2D2D2D"/>
          <w:spacing w:val="22"/>
        </w:rPr>
        <w:t> </w:t>
      </w:r>
      <w:r>
        <w:rPr>
          <w:color w:val="1F1F1F"/>
        </w:rPr>
        <w:t>the</w:t>
      </w:r>
    </w:p>
    <w:p>
      <w:pPr>
        <w:pStyle w:val="BodyText"/>
        <w:tabs>
          <w:tab w:pos="1997" w:val="left" w:leader="none"/>
        </w:tabs>
        <w:spacing w:before="3"/>
        <w:ind w:left="720"/>
      </w:pPr>
      <w:r>
        <w:rPr>
          <w:color w:val="7B7B7B"/>
        </w:rPr>
        <w:t>„</w:t>
        <w:tab/>
      </w:r>
      <w:r>
        <w:rPr/>
        <w:t>downside.</w:t>
      </w:r>
    </w:p>
    <w:p>
      <w:pPr>
        <w:pStyle w:val="BodyText"/>
      </w:pPr>
    </w:p>
    <w:p>
      <w:pPr>
        <w:tabs>
          <w:tab w:pos="729" w:val="left" w:leader="none"/>
          <w:tab w:pos="2051" w:val="left" w:leader="none"/>
          <w:tab w:pos="6238" w:val="left" w:leader="none"/>
        </w:tabs>
        <w:spacing w:before="0"/>
        <w:ind w:left="369" w:right="0" w:firstLine="0"/>
        <w:jc w:val="left"/>
        <w:rPr>
          <w:sz w:val="27"/>
        </w:rPr>
      </w:pPr>
      <w:r>
        <w:rPr/>
        <w:pict>
          <v:group style="position:absolute;margin-left:44.16pt;margin-top:18.603519pt;width:140.65pt;height:67.2pt;mso-position-horizontal-relative:page;mso-position-vertical-relative:paragraph;z-index:-18010624" coordorigin="883,372" coordsize="2813,1344">
            <v:shape style="position:absolute;left:1036;top:516;width:2660;height:1200" type="#_x0000_t75" stroked="false">
              <v:imagedata r:id="rId423" o:title=""/>
            </v:shape>
            <v:shape style="position:absolute;left:883;top:372;width:1719;height:154" type="#_x0000_t75" stroked="false">
              <v:imagedata r:id="rId424" o:title=""/>
            </v:shape>
            <w10:wrap type="none"/>
          </v:group>
        </w:pict>
      </w:r>
      <w:r>
        <w:rPr>
          <w:color w:val="4B4B4B"/>
          <w:w w:val="90"/>
          <w:sz w:val="27"/>
        </w:rPr>
        <w:t>p</w:t>
        <w:tab/>
      </w:r>
      <w:r>
        <w:rPr>
          <w:color w:val="838383"/>
          <w:sz w:val="27"/>
        </w:rPr>
        <w:t>“</w:t>
        <w:tab/>
      </w:r>
      <w:r>
        <w:rPr>
          <w:color w:val="3F7E67"/>
          <w:sz w:val="27"/>
        </w:rPr>
        <w:t>3</w:t>
      </w:r>
      <w:r>
        <w:rPr>
          <w:color w:val="3F7E67"/>
          <w:spacing w:val="-2"/>
          <w:sz w:val="27"/>
        </w:rPr>
        <w:t> </w:t>
      </w:r>
      <w:r>
        <w:rPr>
          <w:color w:val="3F9E89"/>
          <w:sz w:val="27"/>
        </w:rPr>
        <w:t>4</w:t>
        <w:tab/>
        <w:t>O</w:t>
      </w:r>
      <w:r>
        <w:rPr>
          <w:color w:val="3F9E89"/>
          <w:spacing w:val="28"/>
          <w:sz w:val="27"/>
        </w:rPr>
        <w:t> </w:t>
      </w:r>
      <w:r>
        <w:rPr>
          <w:color w:val="3F8C75"/>
          <w:sz w:val="27"/>
        </w:rPr>
        <w:t>t</w:t>
      </w:r>
    </w:p>
    <w:p>
      <w:pPr>
        <w:pStyle w:val="BodyText"/>
        <w:spacing w:before="4"/>
        <w:rPr>
          <w:sz w:val="5"/>
        </w:rPr>
      </w:pPr>
    </w:p>
    <w:p>
      <w:pPr>
        <w:pStyle w:val="BodyText"/>
        <w:spacing w:line="86" w:lineRule="exact"/>
        <w:ind w:left="517"/>
        <w:rPr>
          <w:sz w:val="8"/>
        </w:rPr>
      </w:pPr>
      <w:r>
        <w:rPr>
          <w:position w:val="-1"/>
          <w:sz w:val="8"/>
        </w:rPr>
        <w:drawing>
          <wp:inline distT="0" distB="0" distL="0" distR="0">
            <wp:extent cx="231648" cy="54863"/>
            <wp:effectExtent l="0" t="0" r="0" b="0"/>
            <wp:docPr id="333" name="image421.png"/>
            <wp:cNvGraphicFramePr>
              <a:graphicFrameLocks noChangeAspect="1"/>
            </wp:cNvGraphicFramePr>
            <a:graphic>
              <a:graphicData uri="http://schemas.openxmlformats.org/drawingml/2006/picture">
                <pic:pic>
                  <pic:nvPicPr>
                    <pic:cNvPr id="334" name="image421.png"/>
                    <pic:cNvPicPr/>
                  </pic:nvPicPr>
                  <pic:blipFill>
                    <a:blip r:embed="rId425" cstate="print"/>
                    <a:stretch>
                      <a:fillRect/>
                    </a:stretch>
                  </pic:blipFill>
                  <pic:spPr>
                    <a:xfrm>
                      <a:off x="0" y="0"/>
                      <a:ext cx="231648" cy="54863"/>
                    </a:xfrm>
                    <a:prstGeom prst="rect">
                      <a:avLst/>
                    </a:prstGeom>
                  </pic:spPr>
                </pic:pic>
              </a:graphicData>
            </a:graphic>
          </wp:inline>
        </w:drawing>
      </w:r>
      <w:r>
        <w:rPr>
          <w:position w:val="-1"/>
          <w:sz w:val="8"/>
        </w:rPr>
      </w:r>
    </w:p>
    <w:p>
      <w:pPr>
        <w:pStyle w:val="BodyText"/>
        <w:spacing w:before="126"/>
        <w:ind w:right="660"/>
        <w:jc w:val="right"/>
      </w:pPr>
      <w:r>
        <w:rPr/>
        <w:t>UK output </w:t>
      </w:r>
      <w:r>
        <w:rPr>
          <w:color w:val="111111"/>
        </w:rPr>
        <w:t>is </w:t>
      </w:r>
      <w:r>
        <w:rPr/>
        <w:t>estimated to</w:t>
      </w:r>
      <w:r>
        <w:rPr>
          <w:spacing w:val="-43"/>
        </w:rPr>
        <w:t> </w:t>
      </w:r>
      <w:r>
        <w:rPr/>
        <w:t>have increased </w:t>
      </w:r>
      <w:r>
        <w:rPr>
          <w:color w:val="0C0C0C"/>
        </w:rPr>
        <w:t>by </w:t>
      </w:r>
      <w:r>
        <w:rPr/>
        <w:t>0.49a </w:t>
      </w:r>
      <w:r>
        <w:rPr>
          <w:color w:val="181818"/>
        </w:rPr>
        <w:t>in</w:t>
      </w:r>
    </w:p>
    <w:p>
      <w:pPr>
        <w:pStyle w:val="ListParagraph"/>
        <w:numPr>
          <w:ilvl w:val="0"/>
          <w:numId w:val="8"/>
        </w:numPr>
        <w:tabs>
          <w:tab w:pos="1507" w:val="left" w:leader="none"/>
          <w:tab w:pos="1508" w:val="left" w:leader="none"/>
        </w:tabs>
        <w:spacing w:line="240" w:lineRule="auto" w:before="5" w:after="0"/>
        <w:ind w:left="2026" w:right="677" w:hanging="2027"/>
        <w:jc w:val="right"/>
        <w:rPr>
          <w:color w:val="343434"/>
          <w:sz w:val="23"/>
        </w:rPr>
      </w:pPr>
      <w:r>
        <w:rPr>
          <w:sz w:val="23"/>
        </w:rPr>
        <w:t>1995 Q4.  Estimated GDP growth was revised</w:t>
      </w:r>
      <w:r>
        <w:rPr>
          <w:spacing w:val="-22"/>
          <w:sz w:val="23"/>
        </w:rPr>
        <w:t> </w:t>
      </w:r>
      <w:r>
        <w:rPr>
          <w:sz w:val="23"/>
        </w:rPr>
        <w:t>down</w:t>
      </w:r>
    </w:p>
    <w:p>
      <w:pPr>
        <w:pStyle w:val="BodyText"/>
        <w:tabs>
          <w:tab w:pos="1281" w:val="left" w:leader="none"/>
        </w:tabs>
        <w:spacing w:line="264" w:lineRule="exact" w:before="4"/>
        <w:ind w:right="314"/>
        <w:jc w:val="right"/>
      </w:pPr>
      <w:r>
        <w:rPr>
          <w:color w:val="4B4B4B"/>
        </w:rPr>
        <w:t>^</w:t>
        <w:tab/>
      </w:r>
      <w:r>
        <w:rPr/>
        <w:t>from</w:t>
      </w:r>
      <w:r>
        <w:rPr>
          <w:spacing w:val="-11"/>
        </w:rPr>
        <w:t> </w:t>
      </w:r>
      <w:r>
        <w:rPr/>
        <w:t>0.5%</w:t>
      </w:r>
      <w:r>
        <w:rPr>
          <w:spacing w:val="-11"/>
        </w:rPr>
        <w:t> </w:t>
      </w:r>
      <w:r>
        <w:rPr/>
        <w:t>to</w:t>
      </w:r>
      <w:r>
        <w:rPr>
          <w:spacing w:val="-18"/>
        </w:rPr>
        <w:t> </w:t>
      </w:r>
      <w:r>
        <w:rPr/>
        <w:t>0.4'7o</w:t>
      </w:r>
      <w:r>
        <w:rPr>
          <w:spacing w:val="-4"/>
        </w:rPr>
        <w:t> </w:t>
      </w:r>
      <w:r>
        <w:rPr>
          <w:color w:val="0E0E0E"/>
        </w:rPr>
        <w:t>in</w:t>
      </w:r>
      <w:r>
        <w:rPr>
          <w:color w:val="0E0E0E"/>
          <w:spacing w:val="1"/>
        </w:rPr>
        <w:t> </w:t>
      </w:r>
      <w:r>
        <w:rPr/>
        <w:t>1995</w:t>
      </w:r>
      <w:r>
        <w:rPr>
          <w:spacing w:val="-13"/>
        </w:rPr>
        <w:t> </w:t>
      </w:r>
      <w:r>
        <w:rPr/>
        <w:t>Q3</w:t>
      </w:r>
      <w:r>
        <w:rPr>
          <w:spacing w:val="-18"/>
        </w:rPr>
        <w:t> </w:t>
      </w:r>
      <w:r>
        <w:rPr/>
        <w:t>and</w:t>
      </w:r>
      <w:r>
        <w:rPr>
          <w:spacing w:val="-6"/>
        </w:rPr>
        <w:t> </w:t>
      </w:r>
      <w:r>
        <w:rPr/>
        <w:t>non-oil</w:t>
      </w:r>
      <w:r>
        <w:rPr>
          <w:spacing w:val="-1"/>
        </w:rPr>
        <w:t> </w:t>
      </w:r>
      <w:r>
        <w:rPr>
          <w:color w:val="131313"/>
        </w:rPr>
        <w:t>GDP</w:t>
      </w:r>
      <w:r>
        <w:rPr>
          <w:color w:val="131313"/>
          <w:spacing w:val="-8"/>
        </w:rPr>
        <w:t> </w:t>
      </w:r>
      <w:r>
        <w:rPr>
          <w:color w:val="161616"/>
        </w:rPr>
        <w:t>growth</w:t>
      </w:r>
    </w:p>
    <w:p>
      <w:pPr>
        <w:pStyle w:val="BodyText"/>
        <w:tabs>
          <w:tab w:pos="1496" w:val="left" w:leader="none"/>
        </w:tabs>
        <w:spacing w:line="264" w:lineRule="exact"/>
        <w:ind w:right="224"/>
        <w:jc w:val="right"/>
      </w:pPr>
      <w:r>
        <w:rPr>
          <w:color w:val="333333"/>
          <w:spacing w:val="-45"/>
        </w:rPr>
        <w:t>_</w:t>
      </w:r>
      <w:r>
        <w:rPr>
          <w:color w:val="1C1C1C"/>
          <w:spacing w:val="-45"/>
        </w:rPr>
        <w:t>„</w:t>
        <w:tab/>
      </w:r>
      <w:r>
        <w:rPr/>
        <w:t>from 0.59 </w:t>
      </w:r>
      <w:r>
        <w:rPr>
          <w:color w:val="1A1A1A"/>
        </w:rPr>
        <w:t>to </w:t>
      </w:r>
      <w:r>
        <w:rPr/>
        <w:t>0.39r. The estimated profile of </w:t>
      </w:r>
      <w:r>
        <w:rPr>
          <w:color w:val="080808"/>
        </w:rPr>
        <w:t>output</w:t>
      </w:r>
      <w:r>
        <w:rPr>
          <w:color w:val="080808"/>
          <w:spacing w:val="-28"/>
        </w:rPr>
        <w:t> </w:t>
      </w:r>
      <w:r>
        <w:rPr/>
        <w:t>over</w:t>
      </w:r>
    </w:p>
    <w:p>
      <w:pPr>
        <w:pStyle w:val="ListParagraph"/>
        <w:numPr>
          <w:ilvl w:val="0"/>
          <w:numId w:val="8"/>
        </w:numPr>
        <w:tabs>
          <w:tab w:pos="741" w:val="left" w:leader="none"/>
          <w:tab w:pos="2022" w:val="left" w:leader="none"/>
        </w:tabs>
        <w:spacing w:line="244" w:lineRule="auto" w:before="4" w:after="0"/>
        <w:ind w:left="133" w:right="850" w:firstLine="385"/>
        <w:jc w:val="left"/>
        <w:rPr>
          <w:color w:val="626262"/>
          <w:sz w:val="23"/>
        </w:rPr>
      </w:pPr>
      <w:r>
        <w:rPr/>
        <w:drawing>
          <wp:anchor distT="0" distB="0" distL="0" distR="0" allowOverlap="1" layoutInCell="1" locked="0" behindDoc="0" simplePos="0" relativeHeight="15818752">
            <wp:simplePos x="0" y="0"/>
            <wp:positionH relativeFrom="page">
              <wp:posOffset>658368</wp:posOffset>
            </wp:positionH>
            <wp:positionV relativeFrom="paragraph">
              <wp:posOffset>352251</wp:posOffset>
            </wp:positionV>
            <wp:extent cx="1828800" cy="640079"/>
            <wp:effectExtent l="0" t="0" r="0" b="0"/>
            <wp:wrapNone/>
            <wp:docPr id="335" name="image422.jpeg"/>
            <wp:cNvGraphicFramePr>
              <a:graphicFrameLocks noChangeAspect="1"/>
            </wp:cNvGraphicFramePr>
            <a:graphic>
              <a:graphicData uri="http://schemas.openxmlformats.org/drawingml/2006/picture">
                <pic:pic>
                  <pic:nvPicPr>
                    <pic:cNvPr id="336" name="image422.jpeg"/>
                    <pic:cNvPicPr/>
                  </pic:nvPicPr>
                  <pic:blipFill>
                    <a:blip r:embed="rId426" cstate="print"/>
                    <a:stretch>
                      <a:fillRect/>
                    </a:stretch>
                  </pic:blipFill>
                  <pic:spPr>
                    <a:xfrm>
                      <a:off x="0" y="0"/>
                      <a:ext cx="1828800" cy="640079"/>
                    </a:xfrm>
                    <a:prstGeom prst="rect">
                      <a:avLst/>
                    </a:prstGeom>
                  </pic:spPr>
                </pic:pic>
              </a:graphicData>
            </a:graphic>
          </wp:anchor>
        </w:drawing>
      </w:r>
      <w:r>
        <w:rPr>
          <w:color w:val="7B7B7B"/>
          <w:sz w:val="23"/>
        </w:rPr>
        <w:t>«</w:t>
        <w:tab/>
      </w:r>
      <w:r>
        <w:rPr>
          <w:sz w:val="23"/>
        </w:rPr>
        <w:t>the past </w:t>
      </w:r>
      <w:r>
        <w:rPr>
          <w:color w:val="0F0F0F"/>
          <w:sz w:val="23"/>
        </w:rPr>
        <w:t>two </w:t>
      </w:r>
      <w:r>
        <w:rPr>
          <w:sz w:val="23"/>
        </w:rPr>
        <w:t>years has been changed </w:t>
      </w:r>
      <w:r>
        <w:rPr>
          <w:color w:val="3B3B3B"/>
          <w:sz w:val="23"/>
        </w:rPr>
        <w:t>by </w:t>
      </w:r>
      <w:r>
        <w:rPr>
          <w:sz w:val="23"/>
        </w:rPr>
        <w:t>successive</w:t>
      </w:r>
      <w:r>
        <w:rPr>
          <w:color w:val="494949"/>
          <w:sz w:val="23"/>
        </w:rPr>
        <w:t> '”' </w:t>
      </w:r>
      <w:r>
        <w:rPr>
          <w:color w:val="494949"/>
          <w:spacing w:val="40"/>
          <w:sz w:val="23"/>
        </w:rPr>
        <w:t> </w:t>
      </w:r>
      <w:r>
        <w:rPr>
          <w:color w:val="565656"/>
          <w:sz w:val="23"/>
        </w:rPr>
        <w:t>' </w:t>
      </w:r>
      <w:r>
        <w:rPr>
          <w:color w:val="565656"/>
          <w:spacing w:val="55"/>
          <w:sz w:val="23"/>
        </w:rPr>
        <w:t> </w:t>
      </w:r>
      <w:r>
        <w:rPr>
          <w:color w:val="676767"/>
          <w:sz w:val="23"/>
        </w:rPr>
        <w:t>u›</w:t>
        <w:tab/>
      </w:r>
      <w:r>
        <w:rPr>
          <w:sz w:val="23"/>
        </w:rPr>
        <w:t>revisions </w:t>
      </w:r>
      <w:r>
        <w:rPr>
          <w:color w:val="131313"/>
          <w:sz w:val="23"/>
        </w:rPr>
        <w:t>to </w:t>
      </w:r>
      <w:r>
        <w:rPr>
          <w:sz w:val="23"/>
        </w:rPr>
        <w:t>the GDP data (see Section</w:t>
      </w:r>
      <w:r>
        <w:rPr>
          <w:spacing w:val="24"/>
          <w:sz w:val="23"/>
        </w:rPr>
        <w:t> </w:t>
      </w:r>
      <w:r>
        <w:rPr>
          <w:color w:val="0E0E0E"/>
          <w:sz w:val="23"/>
        </w:rPr>
        <w:t>6).</w:t>
      </w:r>
    </w:p>
    <w:p>
      <w:pPr>
        <w:pStyle w:val="BodyText"/>
        <w:spacing w:before="5"/>
        <w:rPr>
          <w:sz w:val="24"/>
        </w:rPr>
      </w:pPr>
    </w:p>
    <w:p>
      <w:pPr>
        <w:pStyle w:val="BodyText"/>
        <w:spacing w:line="244" w:lineRule="auto" w:before="1"/>
        <w:ind w:left="2027" w:right="134" w:hanging="10"/>
      </w:pPr>
      <w:r>
        <w:rPr/>
        <w:t>The shape of the recovery changed </w:t>
      </w:r>
      <w:r>
        <w:rPr>
          <w:color w:val="111111"/>
        </w:rPr>
        <w:t>in </w:t>
      </w:r>
      <w:r>
        <w:rPr/>
        <w:t>1995, </w:t>
      </w:r>
      <w:r>
        <w:rPr>
          <w:color w:val="0A0A0A"/>
        </w:rPr>
        <w:t>as </w:t>
      </w:r>
      <w:r>
        <w:rPr>
          <w:color w:val="050505"/>
        </w:rPr>
        <w:t>GDP </w:t>
      </w:r>
      <w:r>
        <w:rPr/>
        <w:t>growth slowed (see Chart </w:t>
      </w:r>
      <w:r>
        <w:rPr>
          <w:color w:val="080808"/>
        </w:rPr>
        <w:t>3.14).  </w:t>
      </w:r>
      <w:r>
        <w:rPr/>
        <w:t>In the previous</w:t>
      </w:r>
      <w:r>
        <w:rPr>
          <w:spacing w:val="5"/>
        </w:rPr>
        <w:t> </w:t>
      </w:r>
      <w:r>
        <w:rPr/>
        <w:t>year.</w:t>
      </w:r>
    </w:p>
    <w:p>
      <w:pPr>
        <w:pStyle w:val="BodyText"/>
        <w:spacing w:line="242" w:lineRule="auto"/>
        <w:ind w:left="2036" w:right="285" w:hanging="38"/>
      </w:pPr>
      <w:r>
        <w:rPr/>
        <w:pict>
          <v:group style="position:absolute;margin-left:43.200001pt;margin-top:42.656315pt;width:170.9pt;height:32.65pt;mso-position-horizontal-relative:page;mso-position-vertical-relative:paragraph;z-index:15821824" coordorigin="864,853" coordsize="3418,653">
            <v:shape style="position:absolute;left:864;top:891;width:2304;height:212" type="#_x0000_t75" stroked="false">
              <v:imagedata r:id="rId427" o:title=""/>
            </v:shape>
            <v:shape style="position:absolute;left:3206;top:853;width:1076;height:116" type="#_x0000_t75" stroked="false">
              <v:imagedata r:id="rId428" o:title=""/>
            </v:shape>
            <v:shape style="position:absolute;left:864;top:1102;width:3140;height:404" type="#_x0000_t75" stroked="false">
              <v:imagedata r:id="rId429" o:title=""/>
            </v:shape>
            <w10:wrap type="none"/>
          </v:group>
        </w:pict>
      </w:r>
      <w:r>
        <w:rPr/>
        <w:t>.recovery was skewed towards manufacturing—with growth in the manufacturing sector </w:t>
      </w:r>
      <w:r>
        <w:rPr>
          <w:color w:val="0A0A0A"/>
        </w:rPr>
        <w:t>of </w:t>
      </w:r>
      <w:r>
        <w:rPr/>
        <w:t>around 1'/who </w:t>
      </w:r>
      <w:r>
        <w:rPr>
          <w:color w:val="131313"/>
        </w:rPr>
        <w:t>a </w:t>
      </w:r>
      <w:r>
        <w:rPr/>
        <w:t>quailer, compared with I </w:t>
      </w:r>
      <w:r>
        <w:rPr>
          <w:color w:val="3F3F3F"/>
        </w:rPr>
        <w:t>to </w:t>
      </w:r>
      <w:r>
        <w:rPr>
          <w:color w:val="050505"/>
        </w:rPr>
        <w:t>in </w:t>
      </w:r>
      <w:r>
        <w:rPr>
          <w:color w:val="0A0A0A"/>
        </w:rPr>
        <w:t>the </w:t>
      </w:r>
      <w:r>
        <w:rPr/>
        <w:t>service sector. After slowing towards the end of 1994, manufacturing output growth paused in 1995 Ql, before recovering </w:t>
      </w:r>
      <w:r>
        <w:rPr>
          <w:color w:val="0A0A0A"/>
        </w:rPr>
        <w:t>slightly </w:t>
      </w:r>
      <w:r>
        <w:rPr>
          <w:color w:val="161616"/>
        </w:rPr>
        <w:t>in </w:t>
      </w:r>
      <w:r>
        <w:rPr/>
        <w:t>the following two quarters; it rose </w:t>
      </w:r>
      <w:r>
        <w:rPr>
          <w:color w:val="4F4F4F"/>
        </w:rPr>
        <w:t>by </w:t>
      </w:r>
      <w:r>
        <w:rPr>
          <w:color w:val="1C1C1C"/>
        </w:rPr>
        <w:t>0.4&amp;o </w:t>
      </w:r>
      <w:r>
        <w:rPr>
          <w:color w:val="080808"/>
        </w:rPr>
        <w:t>in </w:t>
      </w:r>
      <w:r>
        <w:rPr>
          <w:color w:val="0C0C0C"/>
        </w:rPr>
        <w:t>Q3. </w:t>
      </w:r>
      <w:r>
        <w:rPr/>
        <w:t>In the fourth quarter, manufacturing output fell by</w:t>
      </w:r>
      <w:r>
        <w:rPr>
          <w:spacing w:val="24"/>
        </w:rPr>
        <w:t> </w:t>
      </w:r>
      <w:r>
        <w:rPr/>
        <w:t>0.2%.</w:t>
      </w:r>
    </w:p>
    <w:p>
      <w:pPr>
        <w:pStyle w:val="BodyText"/>
        <w:spacing w:line="244" w:lineRule="auto" w:before="5"/>
        <w:ind w:left="2065" w:hanging="17"/>
      </w:pPr>
      <w:r>
        <w:rPr/>
        <w:t>Service-sector growth slowed .only slightly </w:t>
      </w:r>
      <w:r>
        <w:rPr>
          <w:color w:val="1F1F1F"/>
        </w:rPr>
        <w:t>in </w:t>
      </w:r>
      <w:r>
        <w:rPr/>
        <w:t>1995; </w:t>
      </w:r>
      <w:r>
        <w:rPr>
          <w:color w:val="131313"/>
        </w:rPr>
        <w:t>it </w:t>
      </w:r>
      <w:r>
        <w:rPr/>
        <w:t>increased by an average of 0.7&amp;o a quarter.</w:t>
      </w:r>
    </w:p>
    <w:p>
      <w:pPr>
        <w:pStyle w:val="BodyText"/>
        <w:spacing w:before="3"/>
        <w:rPr>
          <w:sz w:val="25"/>
        </w:rPr>
      </w:pPr>
    </w:p>
    <w:p>
      <w:pPr>
        <w:pStyle w:val="BodyText"/>
        <w:spacing w:line="244" w:lineRule="auto"/>
        <w:ind w:left="2070" w:hanging="5"/>
      </w:pPr>
      <w:r>
        <w:rPr/>
        <w:t>The rate at which the economy can grow over the short term; iwithout putting:upward pressure on inflation, is</w:t>
      </w:r>
    </w:p>
    <w:p>
      <w:pPr>
        <w:spacing w:line="247" w:lineRule="auto" w:before="0"/>
        <w:ind w:left="2073" w:right="0" w:hanging="19"/>
        <w:jc w:val="left"/>
        <w:rPr>
          <w:sz w:val="23"/>
        </w:rPr>
      </w:pPr>
      <w:r>
        <w:rPr>
          <w:sz w:val="24"/>
        </w:rPr>
        <w:t>.influenced by the ñegree of spare capacity in </w:t>
      </w:r>
      <w:r>
        <w:rPr>
          <w:color w:val="181818"/>
          <w:sz w:val="24"/>
        </w:rPr>
        <w:t>the </w:t>
      </w:r>
      <w:r>
        <w:rPr>
          <w:sz w:val="23"/>
        </w:rPr>
        <w:t>eisonomy. CBI s:irveys!!suggest that the number of firms working below.capacity in.the manufaciuri:ng sector </w:t>
      </w:r>
      <w:r>
        <w:rPr>
          <w:color w:val="131313"/>
          <w:sz w:val="23"/>
        </w:rPr>
        <w:t>rose</w:t>
      </w:r>
    </w:p>
    <w:p>
      <w:pPr>
        <w:pStyle w:val="BodyText"/>
        <w:rPr>
          <w:sz w:val="31"/>
        </w:rPr>
      </w:pPr>
    </w:p>
    <w:p>
      <w:pPr>
        <w:spacing w:before="1"/>
        <w:ind w:left="0" w:right="113" w:firstLine="0"/>
        <w:jc w:val="right"/>
        <w:rPr>
          <w:rFonts w:ascii="Courier New" w:hAnsi="Courier New"/>
          <w:sz w:val="18"/>
        </w:rPr>
      </w:pPr>
      <w:r>
        <w:rPr>
          <w:rFonts w:ascii="Courier New" w:hAnsi="Courier New"/>
          <w:color w:val="363636"/>
          <w:w w:val="50"/>
          <w:sz w:val="18"/>
        </w:rPr>
        <w:t>.29’</w:t>
      </w:r>
    </w:p>
    <w:p>
      <w:pPr>
        <w:spacing w:after="0"/>
        <w:jc w:val="right"/>
        <w:rPr>
          <w:rFonts w:ascii="Courier New" w:hAnsi="Courier New"/>
          <w:sz w:val="18"/>
        </w:rPr>
        <w:sectPr>
          <w:type w:val="continuous"/>
          <w:pgSz w:w="11960" w:h="16930"/>
          <w:pgMar w:top="1580" w:bottom="280" w:left="740" w:right="1020"/>
          <w:cols w:num="2" w:equalWidth="0">
            <w:col w:w="2448" w:space="222"/>
            <w:col w:w="7530"/>
          </w:cols>
        </w:sectPr>
      </w:pPr>
    </w:p>
    <w:p>
      <w:pPr>
        <w:pStyle w:val="BodyText"/>
        <w:spacing w:line="163" w:lineRule="exact"/>
        <w:ind w:left="160"/>
        <w:rPr>
          <w:rFonts w:ascii="Courier New"/>
          <w:sz w:val="16"/>
        </w:rPr>
      </w:pPr>
      <w:r>
        <w:rPr>
          <w:rFonts w:ascii="Courier New"/>
          <w:position w:val="-2"/>
          <w:sz w:val="16"/>
        </w:rPr>
        <w:drawing>
          <wp:inline distT="0" distB="0" distL="0" distR="0">
            <wp:extent cx="1267968" cy="103631"/>
            <wp:effectExtent l="0" t="0" r="0" b="0"/>
            <wp:docPr id="337" name="image426.jpeg"/>
            <wp:cNvGraphicFramePr>
              <a:graphicFrameLocks noChangeAspect="1"/>
            </wp:cNvGraphicFramePr>
            <a:graphic>
              <a:graphicData uri="http://schemas.openxmlformats.org/drawingml/2006/picture">
                <pic:pic>
                  <pic:nvPicPr>
                    <pic:cNvPr id="338" name="image426.jpeg"/>
                    <pic:cNvPicPr/>
                  </pic:nvPicPr>
                  <pic:blipFill>
                    <a:blip r:embed="rId430" cstate="print"/>
                    <a:stretch>
                      <a:fillRect/>
                    </a:stretch>
                  </pic:blipFill>
                  <pic:spPr>
                    <a:xfrm>
                      <a:off x="0" y="0"/>
                      <a:ext cx="1267968" cy="103631"/>
                    </a:xfrm>
                    <a:prstGeom prst="rect">
                      <a:avLst/>
                    </a:prstGeom>
                  </pic:spPr>
                </pic:pic>
              </a:graphicData>
            </a:graphic>
          </wp:inline>
        </w:drawing>
      </w:r>
      <w:r>
        <w:rPr>
          <w:rFonts w:ascii="Courier New"/>
          <w:position w:val="-2"/>
          <w:sz w:val="16"/>
        </w:rPr>
      </w:r>
    </w:p>
    <w:p>
      <w:pPr>
        <w:pStyle w:val="BodyText"/>
        <w:spacing w:before="2"/>
        <w:rPr>
          <w:rFonts w:ascii="Courier New"/>
          <w:sz w:val="29"/>
        </w:rPr>
      </w:pPr>
    </w:p>
    <w:p>
      <w:pPr>
        <w:spacing w:after="0"/>
        <w:rPr>
          <w:rFonts w:ascii="Courier New"/>
          <w:sz w:val="29"/>
        </w:rPr>
        <w:sectPr>
          <w:pgSz w:w="12130" w:h="16780"/>
          <w:pgMar w:top="880" w:bottom="280" w:left="1280" w:right="780"/>
        </w:sectPr>
      </w:pPr>
    </w:p>
    <w:p>
      <w:pPr>
        <w:spacing w:before="92"/>
        <w:ind w:left="175" w:right="0" w:firstLine="0"/>
        <w:jc w:val="left"/>
        <w:rPr>
          <w:sz w:val="19"/>
        </w:rPr>
      </w:pPr>
      <w:bookmarkStart w:name="BoE_InflationReport_Feb 96_0030" w:id="31"/>
      <w:bookmarkEnd w:id="31"/>
      <w:r>
        <w:rPr/>
      </w:r>
      <w:r>
        <w:rPr>
          <w:color w:val="B6B6B6"/>
          <w:w w:val="105"/>
          <w:sz w:val="19"/>
        </w:rPr>
        <w:t>L'hart </w:t>
      </w:r>
      <w:r>
        <w:rPr>
          <w:color w:val="B3B3B3"/>
          <w:w w:val="105"/>
          <w:sz w:val="19"/>
        </w:rPr>
        <w:t>.\. </w:t>
      </w:r>
      <w:r>
        <w:rPr>
          <w:color w:val="77B5C8"/>
          <w:w w:val="105"/>
          <w:sz w:val="19"/>
        </w:rPr>
        <w:t>I4</w:t>
      </w:r>
    </w:p>
    <w:p>
      <w:pPr>
        <w:pStyle w:val="BodyText"/>
        <w:spacing w:before="2"/>
        <w:rPr>
          <w:sz w:val="5"/>
        </w:rPr>
      </w:pPr>
    </w:p>
    <w:p>
      <w:pPr>
        <w:pStyle w:val="BodyText"/>
        <w:spacing w:line="192" w:lineRule="exact"/>
        <w:ind w:left="188"/>
        <w:rPr>
          <w:sz w:val="19"/>
        </w:rPr>
      </w:pPr>
      <w:r>
        <w:rPr>
          <w:position w:val="-3"/>
          <w:sz w:val="19"/>
        </w:rPr>
        <w:drawing>
          <wp:inline distT="0" distB="0" distL="0" distR="0">
            <wp:extent cx="1810511" cy="121920"/>
            <wp:effectExtent l="0" t="0" r="0" b="0"/>
            <wp:docPr id="339" name="image427.jpeg"/>
            <wp:cNvGraphicFramePr>
              <a:graphicFrameLocks noChangeAspect="1"/>
            </wp:cNvGraphicFramePr>
            <a:graphic>
              <a:graphicData uri="http://schemas.openxmlformats.org/drawingml/2006/picture">
                <pic:pic>
                  <pic:nvPicPr>
                    <pic:cNvPr id="340" name="image427.jpeg"/>
                    <pic:cNvPicPr/>
                  </pic:nvPicPr>
                  <pic:blipFill>
                    <a:blip r:embed="rId431" cstate="print"/>
                    <a:stretch>
                      <a:fillRect/>
                    </a:stretch>
                  </pic:blipFill>
                  <pic:spPr>
                    <a:xfrm>
                      <a:off x="0" y="0"/>
                      <a:ext cx="1810511" cy="121920"/>
                    </a:xfrm>
                    <a:prstGeom prst="rect">
                      <a:avLst/>
                    </a:prstGeom>
                  </pic:spPr>
                </pic:pic>
              </a:graphicData>
            </a:graphic>
          </wp:inline>
        </w:drawing>
      </w:r>
      <w:r>
        <w:rPr>
          <w:position w:val="-3"/>
          <w:sz w:val="19"/>
        </w:rPr>
      </w:r>
    </w:p>
    <w:p>
      <w:pPr>
        <w:pStyle w:val="BodyText"/>
        <w:spacing w:before="9"/>
        <w:rPr>
          <w:sz w:val="15"/>
        </w:rPr>
      </w:pPr>
      <w:r>
        <w:rPr/>
        <w:drawing>
          <wp:anchor distT="0" distB="0" distL="0" distR="0" allowOverlap="1" layoutInCell="1" locked="0" behindDoc="0" simplePos="0" relativeHeight="183">
            <wp:simplePos x="0" y="0"/>
            <wp:positionH relativeFrom="page">
              <wp:posOffset>932688</wp:posOffset>
            </wp:positionH>
            <wp:positionV relativeFrom="paragraph">
              <wp:posOffset>140530</wp:posOffset>
            </wp:positionV>
            <wp:extent cx="2157984" cy="2005583"/>
            <wp:effectExtent l="0" t="0" r="0" b="0"/>
            <wp:wrapTopAndBottom/>
            <wp:docPr id="341" name="image428.jpeg"/>
            <wp:cNvGraphicFramePr>
              <a:graphicFrameLocks noChangeAspect="1"/>
            </wp:cNvGraphicFramePr>
            <a:graphic>
              <a:graphicData uri="http://schemas.openxmlformats.org/drawingml/2006/picture">
                <pic:pic>
                  <pic:nvPicPr>
                    <pic:cNvPr id="342" name="image428.jpeg"/>
                    <pic:cNvPicPr/>
                  </pic:nvPicPr>
                  <pic:blipFill>
                    <a:blip r:embed="rId432" cstate="print"/>
                    <a:stretch>
                      <a:fillRect/>
                    </a:stretch>
                  </pic:blipFill>
                  <pic:spPr>
                    <a:xfrm>
                      <a:off x="0" y="0"/>
                      <a:ext cx="2157984" cy="200558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3"/>
        <w:ind w:left="113" w:right="0" w:firstLine="0"/>
        <w:jc w:val="left"/>
        <w:rPr>
          <w:rFonts w:ascii="Courier New"/>
          <w:sz w:val="19"/>
        </w:rPr>
      </w:pPr>
      <w:r>
        <w:rPr>
          <w:rFonts w:ascii="Courier New"/>
          <w:color w:val="3D3D3D"/>
          <w:w w:val="90"/>
          <w:sz w:val="19"/>
        </w:rPr>
        <w:t>30</w:t>
      </w:r>
    </w:p>
    <w:p>
      <w:pPr>
        <w:tabs>
          <w:tab w:pos="2858" w:val="left" w:leader="none"/>
          <w:tab w:pos="4571" w:val="left" w:leader="none"/>
        </w:tabs>
        <w:spacing w:line="247" w:lineRule="auto" w:before="98"/>
        <w:ind w:left="132" w:right="258" w:hanging="1"/>
        <w:jc w:val="left"/>
        <w:rPr>
          <w:sz w:val="23"/>
        </w:rPr>
      </w:pPr>
      <w:r>
        <w:rPr/>
        <w:br w:type="column"/>
      </w:r>
      <w:r>
        <w:rPr>
          <w:sz w:val="23"/>
        </w:rPr>
        <w:t>from around the middle </w:t>
      </w:r>
      <w:r>
        <w:rPr>
          <w:color w:val="1F1F1F"/>
          <w:sz w:val="23"/>
        </w:rPr>
        <w:t>of </w:t>
      </w:r>
      <w:r>
        <w:rPr>
          <w:sz w:val="23"/>
        </w:rPr>
        <w:t>1995, after falling during </w:t>
      </w:r>
      <w:r>
        <w:rPr>
          <w:sz w:val="22"/>
        </w:rPr>
        <w:t>1994 and the first half of 1995. But capacity utilisation </w:t>
      </w:r>
      <w:r>
        <w:rPr>
          <w:sz w:val="23"/>
        </w:rPr>
        <w:t>remained at a historically high level. In contrast, the BCC Survey for 1995 Q4 reported</w:t>
      </w:r>
      <w:r>
        <w:rPr>
          <w:spacing w:val="-31"/>
          <w:sz w:val="23"/>
        </w:rPr>
        <w:t> </w:t>
      </w:r>
      <w:r>
        <w:rPr>
          <w:sz w:val="23"/>
        </w:rPr>
        <w:t>more</w:t>
      </w:r>
      <w:r>
        <w:rPr>
          <w:spacing w:val="-11"/>
          <w:sz w:val="23"/>
        </w:rPr>
        <w:t> </w:t>
      </w:r>
      <w:r>
        <w:rPr>
          <w:sz w:val="23"/>
        </w:rPr>
        <w:t>firms</w:t>
        <w:tab/>
        <w:t>both</w:t>
      </w:r>
      <w:r>
        <w:rPr>
          <w:spacing w:val="-21"/>
          <w:sz w:val="23"/>
        </w:rPr>
        <w:t> </w:t>
      </w:r>
      <w:r>
        <w:rPr>
          <w:spacing w:val="-7"/>
          <w:sz w:val="23"/>
        </w:rPr>
        <w:t>in </w:t>
      </w:r>
      <w:r>
        <w:rPr>
          <w:sz w:val="22"/>
        </w:rPr>
        <w:t>manufacturing</w:t>
      </w:r>
      <w:r>
        <w:rPr>
          <w:spacing w:val="27"/>
          <w:sz w:val="22"/>
        </w:rPr>
        <w:t> </w:t>
      </w:r>
      <w:r>
        <w:rPr>
          <w:sz w:val="22"/>
        </w:rPr>
        <w:t>anti</w:t>
      </w:r>
      <w:r>
        <w:rPr>
          <w:spacing w:val="3"/>
          <w:sz w:val="22"/>
        </w:rPr>
        <w:t> </w:t>
      </w:r>
      <w:r>
        <w:rPr>
          <w:sz w:val="22"/>
        </w:rPr>
        <w:t>services</w:t>
        <w:tab/>
        <w:t>working at full capacity </w:t>
      </w:r>
      <w:r>
        <w:rPr>
          <w:color w:val="1C1C1C"/>
          <w:sz w:val="23"/>
        </w:rPr>
        <w:t>over </w:t>
      </w:r>
      <w:r>
        <w:rPr>
          <w:sz w:val="23"/>
        </w:rPr>
        <w:t>the previous three months. But respondents' </w:t>
      </w:r>
      <w:r>
        <w:rPr>
          <w:sz w:val="22"/>
        </w:rPr>
        <w:t>interpretation of full capacity could have changed over </w:t>
      </w:r>
      <w:r>
        <w:rPr>
          <w:color w:val="0C0C0C"/>
          <w:sz w:val="23"/>
        </w:rPr>
        <w:t>the </w:t>
      </w:r>
      <w:r>
        <w:rPr>
          <w:sz w:val="23"/>
        </w:rPr>
        <w:t>past ten years if firms now take labour </w:t>
      </w:r>
      <w:r>
        <w:rPr>
          <w:color w:val="161616"/>
          <w:sz w:val="23"/>
        </w:rPr>
        <w:t>as </w:t>
      </w:r>
      <w:r>
        <w:rPr>
          <w:sz w:val="23"/>
        </w:rPr>
        <w:t>well as </w:t>
      </w:r>
      <w:r>
        <w:rPr>
          <w:sz w:val="22"/>
        </w:rPr>
        <w:t>capital into account when considering whether capacity </w:t>
      </w:r>
      <w:r>
        <w:rPr>
          <w:sz w:val="23"/>
        </w:rPr>
        <w:t>is being used</w:t>
      </w:r>
      <w:r>
        <w:rPr>
          <w:spacing w:val="18"/>
          <w:sz w:val="23"/>
        </w:rPr>
        <w:t> </w:t>
      </w:r>
      <w:r>
        <w:rPr>
          <w:sz w:val="23"/>
        </w:rPr>
        <w:t>fully.</w:t>
      </w:r>
    </w:p>
    <w:p>
      <w:pPr>
        <w:spacing w:before="204"/>
        <w:ind w:left="113" w:right="0" w:firstLine="0"/>
        <w:jc w:val="left"/>
        <w:rPr>
          <w:sz w:val="28"/>
        </w:rPr>
      </w:pPr>
      <w:r>
        <w:rPr>
          <w:color w:val="317264"/>
          <w:spacing w:val="-34"/>
          <w:sz w:val="28"/>
        </w:rPr>
        <w:t>S</w:t>
      </w:r>
      <w:r>
        <w:rPr>
          <w:color w:val="3B8379"/>
          <w:spacing w:val="-34"/>
          <w:sz w:val="28"/>
        </w:rPr>
        <w:t>3</w:t>
      </w:r>
      <w:r>
        <w:rPr>
          <w:color w:val="317264"/>
          <w:spacing w:val="-34"/>
          <w:sz w:val="28"/>
        </w:rPr>
        <w:t>MS</w:t>
      </w:r>
    </w:p>
    <w:p>
      <w:pPr>
        <w:spacing w:line="237" w:lineRule="auto" w:before="246"/>
        <w:ind w:left="131" w:right="107" w:firstLine="13"/>
        <w:jc w:val="left"/>
        <w:rPr>
          <w:sz w:val="23"/>
        </w:rPr>
      </w:pPr>
      <w:r>
        <w:rPr>
          <w:sz w:val="24"/>
        </w:rPr>
        <w:t>Domestic</w:t>
      </w:r>
      <w:r>
        <w:rPr>
          <w:spacing w:val="-35"/>
          <w:sz w:val="24"/>
        </w:rPr>
        <w:t> </w:t>
      </w:r>
      <w:r>
        <w:rPr>
          <w:sz w:val="24"/>
        </w:rPr>
        <w:t>demand,</w:t>
      </w:r>
      <w:r>
        <w:rPr>
          <w:spacing w:val="-37"/>
          <w:sz w:val="24"/>
        </w:rPr>
        <w:t> </w:t>
      </w:r>
      <w:r>
        <w:rPr>
          <w:sz w:val="24"/>
        </w:rPr>
        <w:t>excluding</w:t>
      </w:r>
      <w:r>
        <w:rPr>
          <w:spacing w:val="-35"/>
          <w:sz w:val="24"/>
        </w:rPr>
        <w:t> </w:t>
      </w:r>
      <w:r>
        <w:rPr>
          <w:sz w:val="24"/>
        </w:rPr>
        <w:t>stockbuilding.</w:t>
      </w:r>
      <w:r>
        <w:rPr>
          <w:spacing w:val="-47"/>
          <w:sz w:val="24"/>
        </w:rPr>
        <w:t> </w:t>
      </w:r>
      <w:r>
        <w:rPr>
          <w:sz w:val="24"/>
        </w:rPr>
        <w:t>grew</w:t>
      </w:r>
      <w:r>
        <w:rPr>
          <w:spacing w:val="-36"/>
          <w:sz w:val="24"/>
        </w:rPr>
        <w:t> </w:t>
      </w:r>
      <w:r>
        <w:rPr>
          <w:sz w:val="24"/>
        </w:rPr>
        <w:t>at.an average of 0.49r a quarter.in the first three quarters of </w:t>
      </w:r>
      <w:r>
        <w:rPr>
          <w:sz w:val="23"/>
        </w:rPr>
        <w:t>1995.</w:t>
      </w:r>
      <w:r>
        <w:rPr>
          <w:spacing w:val="26"/>
          <w:sz w:val="23"/>
        </w:rPr>
        <w:t> </w:t>
      </w:r>
      <w:r>
        <w:rPr>
          <w:sz w:val="23"/>
        </w:rPr>
        <w:t>Consumption</w:t>
      </w:r>
      <w:r>
        <w:rPr>
          <w:spacing w:val="6"/>
          <w:sz w:val="23"/>
        </w:rPr>
        <w:t> </w:t>
      </w:r>
      <w:r>
        <w:rPr>
          <w:sz w:val="23"/>
        </w:rPr>
        <w:t>grew</w:t>
      </w:r>
      <w:r>
        <w:rPr>
          <w:spacing w:val="-21"/>
          <w:sz w:val="23"/>
        </w:rPr>
        <w:t> </w:t>
      </w:r>
      <w:r>
        <w:rPr>
          <w:sz w:val="23"/>
        </w:rPr>
        <w:t>.around</w:t>
      </w:r>
      <w:r>
        <w:rPr>
          <w:spacing w:val="-10"/>
          <w:sz w:val="23"/>
        </w:rPr>
        <w:t> </w:t>
      </w:r>
      <w:r>
        <w:rPr>
          <w:sz w:val="23"/>
        </w:rPr>
        <w:t>its</w:t>
      </w:r>
      <w:r>
        <w:rPr>
          <w:spacing w:val="-20"/>
          <w:sz w:val="23"/>
        </w:rPr>
        <w:t> </w:t>
      </w:r>
      <w:r>
        <w:rPr>
          <w:sz w:val="23"/>
        </w:rPr>
        <w:t>tre*d,</w:t>
      </w:r>
      <w:r>
        <w:rPr>
          <w:spacing w:val="-12"/>
          <w:sz w:val="23"/>
        </w:rPr>
        <w:t> </w:t>
      </w:r>
      <w:r>
        <w:rPr>
          <w:sz w:val="23"/>
        </w:rPr>
        <w:t>as</w:t>
      </w:r>
      <w:r>
        <w:rPr>
          <w:spacing w:val="-23"/>
          <w:sz w:val="23"/>
        </w:rPr>
        <w:t> </w:t>
      </w:r>
      <w:r>
        <w:rPr>
          <w:color w:val="1A1A1A"/>
          <w:sz w:val="23"/>
        </w:rPr>
        <w:t>it</w:t>
      </w:r>
      <w:r>
        <w:rPr>
          <w:color w:val="1A1A1A"/>
          <w:spacing w:val="-13"/>
          <w:sz w:val="23"/>
        </w:rPr>
        <w:t> </w:t>
      </w:r>
      <w:r>
        <w:rPr>
          <w:sz w:val="23"/>
        </w:rPr>
        <w:t>has</w:t>
      </w:r>
      <w:r>
        <w:rPr>
          <w:spacing w:val="-14"/>
          <w:sz w:val="23"/>
        </w:rPr>
        <w:t> </w:t>
      </w:r>
      <w:r>
        <w:rPr>
          <w:sz w:val="23"/>
        </w:rPr>
        <w:t>done </w:t>
      </w:r>
      <w:r>
        <w:rPr>
          <w:sz w:val="24"/>
        </w:rPr>
        <w:t>since</w:t>
      </w:r>
      <w:r>
        <w:rPr>
          <w:spacing w:val="-36"/>
          <w:sz w:val="24"/>
        </w:rPr>
        <w:t> </w:t>
      </w:r>
      <w:r>
        <w:rPr>
          <w:sz w:val="24"/>
        </w:rPr>
        <w:t>the</w:t>
      </w:r>
      <w:r>
        <w:rPr>
          <w:spacing w:val="-36"/>
          <w:sz w:val="24"/>
        </w:rPr>
        <w:t> </w:t>
      </w:r>
      <w:r>
        <w:rPr>
          <w:sz w:val="24"/>
        </w:rPr>
        <w:t>beginning</w:t>
      </w:r>
      <w:r>
        <w:rPr>
          <w:spacing w:val="-32"/>
          <w:sz w:val="24"/>
        </w:rPr>
        <w:t> </w:t>
      </w:r>
      <w:r>
        <w:rPr>
          <w:sz w:val="24"/>
        </w:rPr>
        <w:t>of</w:t>
      </w:r>
      <w:r>
        <w:rPr>
          <w:spacing w:val="-36"/>
          <w:sz w:val="24"/>
        </w:rPr>
        <w:t> </w:t>
      </w:r>
      <w:r>
        <w:rPr>
          <w:sz w:val="24"/>
        </w:rPr>
        <w:t>1994.</w:t>
      </w:r>
      <w:r>
        <w:rPr>
          <w:spacing w:val="-16"/>
          <w:sz w:val="24"/>
        </w:rPr>
        <w:t> </w:t>
      </w:r>
      <w:r>
        <w:rPr>
          <w:sz w:val="24"/>
        </w:rPr>
        <w:t>Consumers’</w:t>
      </w:r>
      <w:r>
        <w:rPr>
          <w:spacing w:val="-26"/>
          <w:sz w:val="24"/>
        </w:rPr>
        <w:t> </w:t>
      </w:r>
      <w:r>
        <w:rPr>
          <w:sz w:val="24"/>
        </w:rPr>
        <w:t>net</w:t>
      </w:r>
      <w:r>
        <w:rPr>
          <w:spacing w:val="-38"/>
          <w:sz w:val="24"/>
        </w:rPr>
        <w:t> </w:t>
      </w:r>
      <w:r>
        <w:rPr>
          <w:sz w:val="24"/>
        </w:rPr>
        <w:t>wealth</w:t>
      </w:r>
      <w:r>
        <w:rPr>
          <w:spacing w:val="-29"/>
          <w:sz w:val="24"/>
        </w:rPr>
        <w:t> </w:t>
      </w:r>
      <w:r>
        <w:rPr>
          <w:sz w:val="24"/>
        </w:rPr>
        <w:t>will </w:t>
      </w:r>
      <w:r>
        <w:rPr>
          <w:sz w:val="23"/>
        </w:rPr>
        <w:t>become more liquid after more building societies merge </w:t>
      </w:r>
      <w:r>
        <w:rPr>
          <w:sz w:val="24"/>
        </w:rPr>
        <w:t>and convert to plc status over the next two years; they </w:t>
      </w:r>
      <w:r>
        <w:rPr>
          <w:sz w:val="23"/>
        </w:rPr>
        <w:t>will also gain from one-off electricity rebates. .But both. consumption and debt remain high </w:t>
      </w:r>
      <w:r>
        <w:rPr>
          <w:color w:val="1C1C1C"/>
          <w:sz w:val="23"/>
        </w:rPr>
        <w:t>as </w:t>
      </w:r>
      <w:r>
        <w:rPr>
          <w:sz w:val="23"/>
        </w:rPr>
        <w:t>a proportion </w:t>
      </w:r>
      <w:r>
        <w:rPr>
          <w:color w:val="111111"/>
          <w:sz w:val="23"/>
        </w:rPr>
        <w:t>of </w:t>
      </w:r>
      <w:r>
        <w:rPr>
          <w:sz w:val="23"/>
        </w:rPr>
        <w:t>GDP, and the cost of servicing debt, while it has fallen recently,</w:t>
      </w:r>
      <w:r>
        <w:rPr>
          <w:spacing w:val="-7"/>
          <w:sz w:val="23"/>
        </w:rPr>
        <w:t> </w:t>
      </w:r>
      <w:r>
        <w:rPr>
          <w:sz w:val="23"/>
        </w:rPr>
        <w:t>is</w:t>
      </w:r>
      <w:r>
        <w:rPr>
          <w:spacing w:val="-14"/>
          <w:sz w:val="23"/>
        </w:rPr>
        <w:t> </w:t>
      </w:r>
      <w:r>
        <w:rPr>
          <w:sz w:val="23"/>
        </w:rPr>
        <w:t>still</w:t>
      </w:r>
      <w:r>
        <w:rPr>
          <w:spacing w:val="-16"/>
          <w:sz w:val="23"/>
        </w:rPr>
        <w:t> </w:t>
      </w:r>
      <w:r>
        <w:rPr>
          <w:sz w:val="23"/>
        </w:rPr>
        <w:t>higher</w:t>
      </w:r>
      <w:r>
        <w:rPr>
          <w:spacing w:val="-9"/>
          <w:sz w:val="23"/>
        </w:rPr>
        <w:t> </w:t>
      </w:r>
      <w:r>
        <w:rPr>
          <w:sz w:val="23"/>
        </w:rPr>
        <w:t>than</w:t>
      </w:r>
      <w:r>
        <w:rPr>
          <w:spacing w:val="-10"/>
          <w:sz w:val="23"/>
        </w:rPr>
        <w:t> </w:t>
      </w:r>
      <w:r>
        <w:rPr>
          <w:sz w:val="23"/>
        </w:rPr>
        <w:t>it</w:t>
      </w:r>
      <w:r>
        <w:rPr>
          <w:spacing w:val="-9"/>
          <w:sz w:val="23"/>
        </w:rPr>
        <w:t> </w:t>
      </w:r>
      <w:r>
        <w:rPr>
          <w:sz w:val="23"/>
        </w:rPr>
        <w:t>was</w:t>
      </w:r>
      <w:r>
        <w:rPr>
          <w:spacing w:val="-15"/>
          <w:sz w:val="23"/>
        </w:rPr>
        <w:t> </w:t>
      </w:r>
      <w:r>
        <w:rPr>
          <w:sz w:val="23"/>
        </w:rPr>
        <w:t>at</w:t>
      </w:r>
      <w:r>
        <w:rPr>
          <w:spacing w:val="-26"/>
          <w:sz w:val="23"/>
        </w:rPr>
        <w:t> </w:t>
      </w:r>
      <w:r>
        <w:rPr>
          <w:sz w:val="23"/>
        </w:rPr>
        <w:t>.the</w:t>
      </w:r>
      <w:r>
        <w:rPr>
          <w:spacing w:val="-13"/>
          <w:sz w:val="23"/>
        </w:rPr>
        <w:t> </w:t>
      </w:r>
      <w:r>
        <w:rPr>
          <w:sz w:val="23"/>
        </w:rPr>
        <w:t>beginning</w:t>
      </w:r>
      <w:r>
        <w:rPr>
          <w:spacing w:val="-16"/>
          <w:sz w:val="23"/>
        </w:rPr>
        <w:t> </w:t>
      </w:r>
      <w:r>
        <w:rPr>
          <w:sz w:val="23"/>
        </w:rPr>
        <w:t>of</w:t>
      </w:r>
      <w:r>
        <w:rPr>
          <w:spacing w:val="-5"/>
          <w:sz w:val="23"/>
        </w:rPr>
        <w:t> </w:t>
      </w:r>
      <w:r>
        <w:rPr>
          <w:sz w:val="23"/>
        </w:rPr>
        <w:t>the l980s,</w:t>
      </w:r>
    </w:p>
    <w:p>
      <w:pPr>
        <w:pStyle w:val="BodyText"/>
        <w:spacing w:before="6"/>
        <w:rPr>
          <w:sz w:val="22"/>
        </w:rPr>
      </w:pPr>
    </w:p>
    <w:p>
      <w:pPr>
        <w:pStyle w:val="BodyText"/>
        <w:spacing w:line="242" w:lineRule="auto"/>
        <w:ind w:left="132" w:right="93" w:firstLine="2"/>
      </w:pPr>
      <w:r>
        <w:rPr/>
        <w:t>Investment</w:t>
      </w:r>
      <w:r>
        <w:rPr>
          <w:spacing w:val="-6"/>
        </w:rPr>
        <w:t> </w:t>
      </w:r>
      <w:r>
        <w:rPr/>
        <w:t>fell</w:t>
      </w:r>
      <w:r>
        <w:rPr>
          <w:spacing w:val="-14"/>
        </w:rPr>
        <w:t> </w:t>
      </w:r>
      <w:r>
        <w:rPr/>
        <w:t>unexpectedly</w:t>
      </w:r>
      <w:r>
        <w:rPr>
          <w:spacing w:val="4"/>
        </w:rPr>
        <w:t> </w:t>
      </w:r>
      <w:r>
        <w:rPr>
          <w:color w:val="2B2B2B"/>
        </w:rPr>
        <w:t>in</w:t>
      </w:r>
      <w:r>
        <w:rPr>
          <w:color w:val="2B2B2B"/>
          <w:spacing w:val="-15"/>
        </w:rPr>
        <w:t> </w:t>
      </w:r>
      <w:r>
        <w:rPr/>
        <w:t>the</w:t>
      </w:r>
      <w:r>
        <w:rPr>
          <w:spacing w:val="-25"/>
        </w:rPr>
        <w:t> </w:t>
      </w:r>
      <w:r>
        <w:rPr/>
        <w:t>third</w:t>
      </w:r>
      <w:r>
        <w:rPr>
          <w:spacing w:val="-7"/>
        </w:rPr>
        <w:t> </w:t>
      </w:r>
      <w:r>
        <w:rPr/>
        <w:t>quarter</w:t>
      </w:r>
      <w:r>
        <w:rPr>
          <w:spacing w:val="-2"/>
        </w:rPr>
        <w:t> </w:t>
      </w:r>
      <w:r>
        <w:rPr/>
        <w:t>of</w:t>
      </w:r>
      <w:r>
        <w:rPr>
          <w:spacing w:val="-1"/>
        </w:rPr>
        <w:t> </w:t>
      </w:r>
      <w:r>
        <w:rPr>
          <w:color w:val="111111"/>
        </w:rPr>
        <w:t>1995, </w:t>
      </w:r>
      <w:r>
        <w:rPr/>
        <w:t>with construction investment particularly weak. This could continue to depress investment in 1996., But </w:t>
      </w:r>
      <w:r>
        <w:rPr>
          <w:color w:val="0A0A0A"/>
        </w:rPr>
        <w:t>it </w:t>
      </w:r>
      <w:r>
        <w:rPr>
          <w:color w:val="0E0E0E"/>
        </w:rPr>
        <w:t>is </w:t>
      </w:r>
      <w:r>
        <w:rPr/>
        <w:t>possible that investment is underrecorded, with insufficient account taken of recent quality improvements </w:t>
      </w:r>
      <w:r>
        <w:rPr>
          <w:color w:val="0A0A0A"/>
        </w:rPr>
        <w:t>in </w:t>
      </w:r>
      <w:r>
        <w:rPr/>
        <w:t>inforiiiation technology an‹J the increasing importance of spending on</w:t>
      </w:r>
      <w:r>
        <w:rPr>
          <w:spacing w:val="4"/>
        </w:rPr>
        <w:t> </w:t>
      </w:r>
      <w:r>
        <w:rPr/>
        <w:t>software.</w:t>
      </w:r>
    </w:p>
    <w:p>
      <w:pPr>
        <w:pStyle w:val="BodyText"/>
        <w:spacing w:before="8"/>
        <w:rPr>
          <w:sz w:val="22"/>
        </w:rPr>
      </w:pPr>
    </w:p>
    <w:p>
      <w:pPr>
        <w:pStyle w:val="BodyText"/>
        <w:spacing w:line="242" w:lineRule="auto"/>
        <w:ind w:left="128" w:right="258" w:hanging="3"/>
      </w:pPr>
      <w:r>
        <w:rPr/>
        <w:t>Stocks</w:t>
      </w:r>
      <w:r>
        <w:rPr>
          <w:spacing w:val="-23"/>
        </w:rPr>
        <w:t> </w:t>
      </w:r>
      <w:r>
        <w:rPr/>
        <w:t>increased</w:t>
      </w:r>
      <w:r>
        <w:rPr>
          <w:spacing w:val="-13"/>
        </w:rPr>
        <w:t> </w:t>
      </w:r>
      <w:r>
        <w:rPr/>
        <w:t>further</w:t>
      </w:r>
      <w:r>
        <w:rPr>
          <w:spacing w:val="-22"/>
        </w:rPr>
        <w:t> </w:t>
      </w:r>
      <w:r>
        <w:rPr/>
        <w:t>in</w:t>
      </w:r>
      <w:r>
        <w:rPr>
          <w:spacing w:val="-20"/>
        </w:rPr>
        <w:t> </w:t>
      </w:r>
      <w:r>
        <w:rPr/>
        <w:t>the</w:t>
      </w:r>
      <w:r>
        <w:rPr>
          <w:spacing w:val="-22"/>
        </w:rPr>
        <w:t> </w:t>
      </w:r>
      <w:r>
        <w:rPr/>
        <w:t>third</w:t>
      </w:r>
      <w:r>
        <w:rPr>
          <w:spacing w:val="-33"/>
        </w:rPr>
        <w:t> </w:t>
      </w:r>
      <w:r>
        <w:rPr/>
        <w:t>,quarter,</w:t>
      </w:r>
      <w:r>
        <w:rPr>
          <w:spacing w:val="-16"/>
        </w:rPr>
        <w:t> </w:t>
      </w:r>
      <w:r>
        <w:rPr/>
        <w:t>accounting for just under half tlie .rise in domestic demand. There are some indications that stocks fell in .Q4. The .main uncertainty surrounds tlie time firms take to reduce. stocks </w:t>
      </w:r>
      <w:r>
        <w:rPr>
          <w:color w:val="181818"/>
        </w:rPr>
        <w:t>to </w:t>
      </w:r>
      <w:r>
        <w:rPr/>
        <w:t>desired</w:t>
      </w:r>
      <w:r>
        <w:rPr>
          <w:spacing w:val="22"/>
        </w:rPr>
        <w:t> </w:t>
      </w:r>
      <w:r>
        <w:rPr/>
        <w:t>levels.</w:t>
      </w:r>
    </w:p>
    <w:p>
      <w:pPr>
        <w:pStyle w:val="BodyText"/>
        <w:spacing w:before="5"/>
        <w:rPr>
          <w:sz w:val="21"/>
        </w:rPr>
      </w:pPr>
    </w:p>
    <w:p>
      <w:pPr>
        <w:spacing w:line="237" w:lineRule="auto" w:before="0"/>
        <w:ind w:left="119" w:right="107" w:firstLine="11"/>
        <w:jc w:val="left"/>
        <w:rPr>
          <w:sz w:val="25"/>
        </w:rPr>
      </w:pPr>
      <w:r>
        <w:rPr>
          <w:w w:val="90"/>
          <w:sz w:val="25"/>
        </w:rPr>
        <w:t>Confidence</w:t>
      </w:r>
      <w:r>
        <w:rPr>
          <w:spacing w:val="-13"/>
          <w:w w:val="90"/>
          <w:sz w:val="25"/>
        </w:rPr>
        <w:t> </w:t>
      </w:r>
      <w:r>
        <w:rPr>
          <w:w w:val="90"/>
          <w:sz w:val="25"/>
        </w:rPr>
        <w:t>about</w:t>
      </w:r>
      <w:r>
        <w:rPr>
          <w:spacing w:val="-23"/>
          <w:w w:val="90"/>
          <w:sz w:val="25"/>
        </w:rPr>
        <w:t> </w:t>
      </w:r>
      <w:r>
        <w:rPr>
          <w:w w:val="90"/>
          <w:sz w:val="25"/>
        </w:rPr>
        <w:t>future</w:t>
      </w:r>
      <w:r>
        <w:rPr>
          <w:spacing w:val="-22"/>
          <w:w w:val="90"/>
          <w:sz w:val="25"/>
        </w:rPr>
        <w:t> </w:t>
      </w:r>
      <w:r>
        <w:rPr>
          <w:w w:val="90"/>
          <w:sz w:val="25"/>
        </w:rPr>
        <w:t>export</w:t>
      </w:r>
      <w:r>
        <w:rPr>
          <w:spacing w:val="-14"/>
          <w:w w:val="90"/>
          <w:sz w:val="25"/>
        </w:rPr>
        <w:t> </w:t>
      </w:r>
      <w:r>
        <w:rPr>
          <w:w w:val="90"/>
          <w:sz w:val="25"/>
        </w:rPr>
        <w:t>orderG</w:t>
      </w:r>
      <w:r>
        <w:rPr>
          <w:spacing w:val="-18"/>
          <w:w w:val="90"/>
          <w:sz w:val="25"/>
        </w:rPr>
        <w:t> </w:t>
      </w:r>
      <w:r>
        <w:rPr>
          <w:w w:val="90"/>
          <w:sz w:val="25"/>
        </w:rPr>
        <w:t>fe1}</w:t>
      </w:r>
      <w:r>
        <w:rPr>
          <w:spacing w:val="-31"/>
          <w:w w:val="90"/>
          <w:sz w:val="25"/>
        </w:rPr>
        <w:t> </w:t>
      </w:r>
      <w:r>
        <w:rPr>
          <w:w w:val="90"/>
          <w:sz w:val="25"/>
        </w:rPr>
        <w:t>sharply</w:t>
      </w:r>
      <w:r>
        <w:rPr>
          <w:spacing w:val="-17"/>
          <w:w w:val="90"/>
          <w:sz w:val="25"/>
        </w:rPr>
        <w:t> </w:t>
      </w:r>
      <w:r>
        <w:rPr>
          <w:w w:val="90"/>
          <w:sz w:val="25"/>
        </w:rPr>
        <w:t>in</w:t>
      </w:r>
      <w:r>
        <w:rPr>
          <w:spacing w:val="-24"/>
          <w:w w:val="90"/>
          <w:sz w:val="25"/>
        </w:rPr>
        <w:t> </w:t>
      </w:r>
      <w:r>
        <w:rPr>
          <w:w w:val="90"/>
          <w:sz w:val="25"/>
        </w:rPr>
        <w:t>the. </w:t>
      </w:r>
      <w:r>
        <w:rPr>
          <w:sz w:val="23"/>
        </w:rPr>
        <w:t>fourth quaner, as European demand.contrasted. A rebound</w:t>
      </w:r>
      <w:r>
        <w:rPr>
          <w:spacing w:val="-11"/>
          <w:sz w:val="23"/>
        </w:rPr>
        <w:t> </w:t>
      </w:r>
      <w:r>
        <w:rPr>
          <w:sz w:val="23"/>
        </w:rPr>
        <w:t>in</w:t>
      </w:r>
      <w:r>
        <w:rPr>
          <w:spacing w:val="-21"/>
          <w:sz w:val="23"/>
        </w:rPr>
        <w:t> </w:t>
      </w:r>
      <w:r>
        <w:rPr>
          <w:sz w:val="23"/>
        </w:rPr>
        <w:t>European,eonsumption</w:t>
      </w:r>
      <w:r>
        <w:rPr>
          <w:spacing w:val="-29"/>
          <w:sz w:val="23"/>
        </w:rPr>
        <w:t> </w:t>
      </w:r>
      <w:r>
        <w:rPr>
          <w:sz w:val="23"/>
        </w:rPr>
        <w:t>growth</w:t>
      </w:r>
      <w:r>
        <w:rPr>
          <w:spacing w:val="-12"/>
          <w:sz w:val="23"/>
        </w:rPr>
        <w:t> </w:t>
      </w:r>
      <w:r>
        <w:rPr>
          <w:sz w:val="23"/>
        </w:rPr>
        <w:t>in</w:t>
      </w:r>
      <w:r>
        <w:rPr>
          <w:spacing w:val="-17"/>
          <w:sz w:val="23"/>
        </w:rPr>
        <w:t> </w:t>
      </w:r>
      <w:r>
        <w:rPr>
          <w:sz w:val="23"/>
        </w:rPr>
        <w:t>19.96</w:t>
      </w:r>
      <w:r>
        <w:rPr>
          <w:spacing w:val="-30"/>
          <w:sz w:val="23"/>
        </w:rPr>
        <w:t> </w:t>
      </w:r>
      <w:r>
        <w:rPr>
          <w:sz w:val="23"/>
        </w:rPr>
        <w:t>could lead to a sharp rise in the demaiid for.UK goods.., But, </w:t>
      </w:r>
      <w:r>
        <w:rPr>
          <w:sz w:val="25"/>
        </w:rPr>
        <w:t>there</w:t>
      </w:r>
      <w:r>
        <w:rPr>
          <w:spacing w:val="-38"/>
          <w:sz w:val="25"/>
        </w:rPr>
        <w:t> </w:t>
      </w:r>
      <w:r>
        <w:rPr>
          <w:sz w:val="25"/>
        </w:rPr>
        <w:t>is</w:t>
      </w:r>
      <w:r>
        <w:rPr>
          <w:spacing w:val="-37"/>
          <w:sz w:val="25"/>
        </w:rPr>
        <w:t> </w:t>
      </w:r>
      <w:r>
        <w:rPr>
          <w:sz w:val="25"/>
        </w:rPr>
        <w:t>a</w:t>
      </w:r>
      <w:r>
        <w:rPr>
          <w:spacing w:val="-40"/>
          <w:sz w:val="25"/>
        </w:rPr>
        <w:t> </w:t>
      </w:r>
      <w:r>
        <w:rPr>
          <w:sz w:val="25"/>
        </w:rPr>
        <w:t>risk</w:t>
      </w:r>
      <w:r>
        <w:rPr>
          <w:spacing w:val="-46"/>
          <w:sz w:val="25"/>
        </w:rPr>
        <w:t> </w:t>
      </w:r>
      <w:r>
        <w:rPr>
          <w:sz w:val="25"/>
        </w:rPr>
        <w:t>Sof,the.</w:t>
      </w:r>
      <w:r>
        <w:rPr>
          <w:spacing w:val="-43"/>
          <w:sz w:val="25"/>
        </w:rPr>
        <w:t> </w:t>
      </w:r>
      <w:r>
        <w:rPr>
          <w:i/>
          <w:sz w:val="25"/>
        </w:rPr>
        <w:t>grow</w:t>
      </w:r>
      <w:r>
        <w:rPr>
          <w:i/>
          <w:spacing w:val="-53"/>
          <w:sz w:val="25"/>
        </w:rPr>
        <w:t> </w:t>
      </w:r>
      <w:r>
        <w:rPr>
          <w:sz w:val="25"/>
        </w:rPr>
        <w:t>th</w:t>
      </w:r>
      <w:r>
        <w:rPr>
          <w:spacing w:val="-42"/>
          <w:sz w:val="25"/>
        </w:rPr>
        <w:t> </w:t>
      </w:r>
      <w:r>
        <w:rPr>
          <w:sz w:val="25"/>
        </w:rPr>
        <w:t>in</w:t>
      </w:r>
      <w:r>
        <w:rPr>
          <w:spacing w:val="-42"/>
          <w:sz w:val="25"/>
        </w:rPr>
        <w:t> </w:t>
      </w:r>
      <w:r>
        <w:rPr>
          <w:sz w:val="25"/>
        </w:rPr>
        <w:t>export</w:t>
      </w:r>
      <w:r>
        <w:rPr>
          <w:spacing w:val="-38"/>
          <w:sz w:val="25"/>
        </w:rPr>
        <w:t> </w:t>
      </w:r>
      <w:r>
        <w:rPr>
          <w:sz w:val="25"/>
        </w:rPr>
        <w:t>orders</w:t>
      </w:r>
      <w:r>
        <w:rPr>
          <w:spacing w:val="-39"/>
          <w:sz w:val="25"/>
        </w:rPr>
        <w:t> </w:t>
      </w:r>
      <w:r>
        <w:rPr>
          <w:sz w:val="25"/>
        </w:rPr>
        <w:t>falling further.</w:t>
      </w:r>
    </w:p>
    <w:p>
      <w:pPr>
        <w:spacing w:after="0" w:line="237" w:lineRule="auto"/>
        <w:jc w:val="left"/>
        <w:rPr>
          <w:sz w:val="25"/>
        </w:rPr>
        <w:sectPr>
          <w:type w:val="continuous"/>
          <w:pgSz w:w="12130" w:h="16780"/>
          <w:pgMar w:top="1580" w:bottom="280" w:left="1280" w:right="780"/>
          <w:cols w:num="2" w:equalWidth="0">
            <w:col w:w="3628" w:space="991"/>
            <w:col w:w="5451"/>
          </w:cols>
        </w:sectPr>
      </w:pPr>
    </w:p>
    <w:p>
      <w:pPr>
        <w:pStyle w:val="BodyText"/>
        <w:spacing w:before="4"/>
        <w:rPr>
          <w:sz w:val="2"/>
        </w:rPr>
      </w:pPr>
    </w:p>
    <w:p>
      <w:pPr>
        <w:pStyle w:val="BodyText"/>
        <w:ind w:left="117"/>
        <w:rPr>
          <w:sz w:val="20"/>
        </w:rPr>
      </w:pPr>
      <w:r>
        <w:rPr>
          <w:sz w:val="20"/>
        </w:rPr>
        <w:pict>
          <v:group style="width:492.5pt;height:306.650pt;mso-position-horizontal-relative:char;mso-position-vertical-relative:line" coordorigin="0,0" coordsize="9850,6133">
            <v:shape style="position:absolute;left:144;top:2323;width:1296;height:980" type="#_x0000_t75" stroked="false">
              <v:imagedata r:id="rId433" o:title=""/>
            </v:shape>
            <v:shape style="position:absolute;left:0;top:2140;width:3092;height:240" type="#_x0000_t75" stroked="false">
              <v:imagedata r:id="rId434" o:title=""/>
            </v:shape>
            <v:shape style="position:absolute;left:9;top:9;width:6221;height:874" type="#_x0000_t75" stroked="false">
              <v:imagedata r:id="rId435" o:title=""/>
            </v:shape>
            <v:shape style="position:absolute;left:9312;top:163;width:336;height:490" type="#_x0000_t75" stroked="false">
              <v:imagedata r:id="rId436" o:title=""/>
            </v:shape>
            <v:shape style="position:absolute;left:3120;top:0;width:6730;height:5530" type="#_x0000_t75" stroked="false">
              <v:imagedata r:id="rId437" o:title=""/>
            </v:shape>
            <v:shape style="position:absolute;left:19;top:5510;width:3063;height:240" type="#_x0000_t75" stroked="false">
              <v:imagedata r:id="rId438" o:title=""/>
            </v:shape>
            <v:shape style="position:absolute;left:19;top:5750;width:3101;height:240" type="#_x0000_t75" stroked="false">
              <v:imagedata r:id="rId439" o:title=""/>
            </v:shape>
            <v:shape style="position:absolute;left:21;top:1602;width:1112;height:441" type="#_x0000_t202" filled="false" stroked="false">
              <v:textbox inset="0,0,0,0">
                <w:txbxContent>
                  <w:p>
                    <w:pPr>
                      <w:spacing w:line="221" w:lineRule="exact" w:before="0"/>
                      <w:ind w:left="0" w:right="0" w:firstLine="0"/>
                      <w:jc w:val="left"/>
                      <w:rPr>
                        <w:sz w:val="20"/>
                      </w:rPr>
                    </w:pPr>
                    <w:bookmarkStart w:name="BoE_InflationReport_Feb 96_0031" w:id="32"/>
                    <w:bookmarkEnd w:id="32"/>
                    <w:r>
                      <w:rPr/>
                    </w:r>
                    <w:r>
                      <w:rPr>
                        <w:color w:val="52879C"/>
                        <w:w w:val="105"/>
                        <w:sz w:val="20"/>
                      </w:rPr>
                      <w:t>C%rt </w:t>
                    </w:r>
                    <w:r>
                      <w:rPr>
                        <w:color w:val="3493A8"/>
                        <w:w w:val="105"/>
                        <w:sz w:val="20"/>
                      </w:rPr>
                      <w:t>4.1</w:t>
                    </w:r>
                  </w:p>
                  <w:p>
                    <w:pPr>
                      <w:spacing w:before="0"/>
                      <w:ind w:left="3" w:right="0" w:firstLine="0"/>
                      <w:jc w:val="left"/>
                      <w:rPr>
                        <w:b/>
                        <w:sz w:val="19"/>
                      </w:rPr>
                    </w:pPr>
                    <w:r>
                      <w:rPr>
                        <w:b/>
                        <w:color w:val="468EA3"/>
                        <w:sz w:val="19"/>
                      </w:rPr>
                      <w:t>Real</w:t>
                    </w:r>
                    <w:r>
                      <w:rPr>
                        <w:b/>
                        <w:color w:val="468EA3"/>
                        <w:spacing w:val="-21"/>
                        <w:sz w:val="19"/>
                      </w:rPr>
                      <w:t> </w:t>
                    </w:r>
                    <w:r>
                      <w:rPr>
                        <w:b/>
                        <w:color w:val="DFDFDF"/>
                        <w:sz w:val="19"/>
                      </w:rPr>
                      <w:t>earnings</w:t>
                    </w:r>
                  </w:p>
                </w:txbxContent>
              </v:textbox>
              <w10:wrap type="none"/>
            </v:shape>
            <v:shape style="position:absolute;left:4574;top:5822;width:381;height:311" type="#_x0000_t202" filled="false" stroked="false">
              <v:textbox inset="0,0,0,0">
                <w:txbxContent>
                  <w:p>
                    <w:pPr>
                      <w:spacing w:line="310" w:lineRule="exact" w:before="0"/>
                      <w:ind w:left="0" w:right="0" w:firstLine="0"/>
                      <w:jc w:val="left"/>
                      <w:rPr>
                        <w:sz w:val="28"/>
                      </w:rPr>
                    </w:pPr>
                    <w:r>
                      <w:rPr>
                        <w:color w:val="3A958E"/>
                        <w:w w:val="105"/>
                        <w:sz w:val="28"/>
                      </w:rPr>
                      <w:t>4.1</w:t>
                    </w:r>
                  </w:p>
                </w:txbxContent>
              </v:textbox>
              <w10:wrap type="none"/>
            </v:shape>
            <v:shape style="position:absolute;left:7435;top:5822;width:2225;height:311" type="#_x0000_t202" filled="false" stroked="false">
              <v:textbox inset="0,0,0,0">
                <w:txbxContent>
                  <w:p>
                    <w:pPr>
                      <w:spacing w:line="310" w:lineRule="exact" w:before="0"/>
                      <w:ind w:left="0" w:right="0" w:firstLine="0"/>
                      <w:jc w:val="left"/>
                      <w:rPr>
                        <w:sz w:val="28"/>
                      </w:rPr>
                    </w:pPr>
                    <w:r>
                      <w:rPr>
                        <w:color w:val="389775"/>
                        <w:w w:val="105"/>
                        <w:sz w:val="28"/>
                      </w:rPr>
                      <w:t>Demand </w:t>
                    </w:r>
                    <w:r>
                      <w:rPr>
                        <w:color w:val="679160"/>
                        <w:w w:val="105"/>
                        <w:sz w:val="28"/>
                      </w:rPr>
                      <w:t>for</w:t>
                    </w:r>
                    <w:r>
                      <w:rPr>
                        <w:color w:val="679160"/>
                        <w:spacing w:val="-34"/>
                        <w:w w:val="105"/>
                        <w:sz w:val="28"/>
                      </w:rPr>
                      <w:t> </w:t>
                    </w:r>
                    <w:r>
                      <w:rPr>
                        <w:color w:val="4F916E"/>
                        <w:w w:val="105"/>
                        <w:sz w:val="28"/>
                      </w:rPr>
                      <w:t>labour</w:t>
                    </w:r>
                  </w:p>
                </w:txbxContent>
              </v:textbox>
              <w10:wrap type="none"/>
            </v:shape>
          </v:group>
        </w:pict>
      </w:r>
      <w:r>
        <w:rPr>
          <w:sz w:val="20"/>
        </w:rPr>
      </w:r>
    </w:p>
    <w:p>
      <w:pPr>
        <w:pStyle w:val="BodyText"/>
        <w:spacing w:before="1"/>
        <w:rPr>
          <w:sz w:val="6"/>
        </w:rPr>
      </w:pPr>
    </w:p>
    <w:p>
      <w:pPr>
        <w:spacing w:after="0"/>
        <w:rPr>
          <w:sz w:val="6"/>
        </w:rPr>
        <w:sectPr>
          <w:pgSz w:w="11960" w:h="16930"/>
          <w:pgMar w:top="1600" w:bottom="280" w:left="660" w:right="1120"/>
        </w:sectPr>
      </w:pPr>
    </w:p>
    <w:p>
      <w:pPr>
        <w:spacing w:line="228" w:lineRule="exact" w:before="80"/>
        <w:ind w:left="150" w:right="0" w:firstLine="0"/>
        <w:jc w:val="left"/>
        <w:rPr>
          <w:sz w:val="20"/>
        </w:rPr>
      </w:pPr>
      <w:r>
        <w:rPr>
          <w:color w:val="DFDFDF"/>
          <w:sz w:val="20"/>
        </w:rPr>
        <w:t>Table </w:t>
      </w:r>
      <w:r>
        <w:rPr>
          <w:color w:val="4BA8CA"/>
          <w:sz w:val="20"/>
        </w:rPr>
        <w:t>4.A</w:t>
      </w:r>
    </w:p>
    <w:p>
      <w:pPr>
        <w:spacing w:line="228" w:lineRule="exact" w:before="0"/>
        <w:ind w:left="152" w:right="0" w:firstLine="0"/>
        <w:jc w:val="left"/>
        <w:rPr>
          <w:b/>
          <w:sz w:val="20"/>
        </w:rPr>
      </w:pPr>
      <w:r>
        <w:rPr>
          <w:b/>
          <w:color w:val="5987A8"/>
          <w:sz w:val="20"/>
        </w:rPr>
        <w:t>Labour </w:t>
      </w:r>
      <w:r>
        <w:rPr>
          <w:b/>
          <w:color w:val="DDDDDD"/>
          <w:sz w:val="20"/>
        </w:rPr>
        <w:t>market </w:t>
      </w:r>
      <w:r>
        <w:rPr>
          <w:b/>
          <w:color w:val="527789"/>
          <w:sz w:val="20"/>
        </w:rPr>
        <w:t>activity</w:t>
      </w:r>
    </w:p>
    <w:p>
      <w:pPr>
        <w:spacing w:before="100"/>
        <w:ind w:left="151" w:right="0" w:firstLine="0"/>
        <w:jc w:val="left"/>
        <w:rPr>
          <w:sz w:val="13"/>
        </w:rPr>
      </w:pPr>
      <w:r>
        <w:rPr>
          <w:sz w:val="13"/>
        </w:rPr>
        <w:t>Chongen </w:t>
      </w:r>
      <w:r>
        <w:rPr>
          <w:color w:val="161616"/>
          <w:sz w:val="13"/>
        </w:rPr>
        <w:t>over </w:t>
      </w:r>
      <w:r>
        <w:rPr>
          <w:color w:val="181818"/>
          <w:sz w:val="13"/>
        </w:rPr>
        <w:t>penod shown; </w:t>
      </w:r>
      <w:r>
        <w:rPr>
          <w:sz w:val="13"/>
        </w:rPr>
        <w:t>thriuiands</w:t>
      </w:r>
    </w:p>
    <w:p>
      <w:pPr>
        <w:tabs>
          <w:tab w:pos="2301" w:val="right" w:leader="none"/>
        </w:tabs>
        <w:spacing w:line="163" w:lineRule="exact" w:before="95"/>
        <w:ind w:left="1498" w:right="0" w:firstLine="0"/>
        <w:jc w:val="left"/>
        <w:rPr>
          <w:sz w:val="15"/>
        </w:rPr>
      </w:pPr>
      <w:r>
        <w:rPr>
          <w:color w:val="2F2F2F"/>
          <w:w w:val="90"/>
          <w:sz w:val="15"/>
        </w:rPr>
        <w:t>t994</w:t>
        <w:tab/>
      </w:r>
      <w:r>
        <w:rPr>
          <w:color w:val="1A1A1A"/>
          <w:w w:val="90"/>
          <w:sz w:val="15"/>
        </w:rPr>
        <w:t>1.995</w:t>
      </w:r>
    </w:p>
    <w:p>
      <w:pPr>
        <w:tabs>
          <w:tab w:pos="2051" w:val="left" w:leader="none"/>
          <w:tab w:pos="2618" w:val="left" w:leader="none"/>
          <w:tab w:pos="3232" w:val="left" w:leader="none"/>
          <w:tab w:pos="3836" w:val="left" w:leader="none"/>
        </w:tabs>
        <w:spacing w:line="163" w:lineRule="exact" w:before="0"/>
        <w:ind w:left="1475" w:right="0" w:firstLine="0"/>
        <w:jc w:val="left"/>
        <w:rPr>
          <w:sz w:val="15"/>
        </w:rPr>
      </w:pPr>
      <w:r>
        <w:rPr>
          <w:color w:val="181818"/>
          <w:sz w:val="15"/>
        </w:rPr>
        <w:t>Q4</w:t>
        <w:tab/>
      </w:r>
      <w:r>
        <w:rPr>
          <w:color w:val="2D2D2D"/>
          <w:sz w:val="15"/>
        </w:rPr>
        <w:t>Q1</w:t>
        <w:tab/>
      </w:r>
      <w:r>
        <w:rPr>
          <w:color w:val="0F0F0F"/>
          <w:sz w:val="15"/>
        </w:rPr>
        <w:t>g2</w:t>
        <w:tab/>
      </w:r>
      <w:r>
        <w:rPr>
          <w:color w:val="2F2F2F"/>
          <w:sz w:val="15"/>
        </w:rPr>
        <w:t>Q3</w:t>
        <w:tab/>
      </w:r>
      <w:r>
        <w:rPr>
          <w:color w:val="1A1A1A"/>
          <w:sz w:val="15"/>
        </w:rPr>
        <w:t>'Q4</w:t>
      </w:r>
    </w:p>
    <w:p>
      <w:pPr>
        <w:pStyle w:val="BodyText"/>
        <w:spacing w:before="3"/>
        <w:rPr>
          <w:sz w:val="9"/>
        </w:rPr>
      </w:pPr>
    </w:p>
    <w:p>
      <w:pPr>
        <w:pStyle w:val="BodyText"/>
        <w:spacing w:line="163" w:lineRule="exact"/>
        <w:ind w:left="156"/>
        <w:rPr>
          <w:sz w:val="16"/>
        </w:rPr>
      </w:pPr>
      <w:r>
        <w:rPr>
          <w:position w:val="-2"/>
          <w:sz w:val="16"/>
        </w:rPr>
        <w:drawing>
          <wp:inline distT="0" distB="0" distL="0" distR="0">
            <wp:extent cx="2499359" cy="103632"/>
            <wp:effectExtent l="0" t="0" r="0" b="0"/>
            <wp:docPr id="343" name="image436.jpeg"/>
            <wp:cNvGraphicFramePr>
              <a:graphicFrameLocks noChangeAspect="1"/>
            </wp:cNvGraphicFramePr>
            <a:graphic>
              <a:graphicData uri="http://schemas.openxmlformats.org/drawingml/2006/picture">
                <pic:pic>
                  <pic:nvPicPr>
                    <pic:cNvPr id="344" name="image436.jpeg"/>
                    <pic:cNvPicPr/>
                  </pic:nvPicPr>
                  <pic:blipFill>
                    <a:blip r:embed="rId440" cstate="print"/>
                    <a:stretch>
                      <a:fillRect/>
                    </a:stretch>
                  </pic:blipFill>
                  <pic:spPr>
                    <a:xfrm>
                      <a:off x="0" y="0"/>
                      <a:ext cx="2499359" cy="103632"/>
                    </a:xfrm>
                    <a:prstGeom prst="rect">
                      <a:avLst/>
                    </a:prstGeom>
                  </pic:spPr>
                </pic:pic>
              </a:graphicData>
            </a:graphic>
          </wp:inline>
        </w:drawing>
      </w:r>
      <w:r>
        <w:rPr>
          <w:position w:val="-2"/>
          <w:sz w:val="16"/>
        </w:rPr>
      </w:r>
    </w:p>
    <w:p>
      <w:pPr>
        <w:tabs>
          <w:tab w:pos="1484" w:val="left" w:leader="none"/>
          <w:tab w:pos="2137" w:val="left" w:leader="none"/>
          <w:tab w:pos="2694" w:val="left" w:leader="none"/>
          <w:tab w:pos="3305" w:val="left" w:leader="none"/>
          <w:tab w:pos="3913" w:val="left" w:leader="none"/>
        </w:tabs>
        <w:spacing w:line="109" w:lineRule="exact" w:before="0"/>
        <w:ind w:left="155" w:right="0" w:firstLine="0"/>
        <w:jc w:val="left"/>
        <w:rPr>
          <w:sz w:val="13"/>
        </w:rPr>
      </w:pPr>
      <w:r>
        <w:rPr>
          <w:sz w:val="13"/>
        </w:rPr>
        <w:t>Unemployment</w:t>
      </w:r>
      <w:r>
        <w:rPr>
          <w:spacing w:val="1"/>
          <w:sz w:val="13"/>
        </w:rPr>
        <w:t> </w:t>
      </w:r>
      <w:r>
        <w:rPr>
          <w:color w:val="595959"/>
          <w:sz w:val="13"/>
        </w:rPr>
        <w:t>(bl</w:t>
      </w:r>
      <w:r>
        <w:rPr>
          <w:color w:val="595959"/>
          <w:spacing w:val="-18"/>
          <w:sz w:val="13"/>
        </w:rPr>
        <w:t> </w:t>
      </w:r>
      <w:r>
        <w:rPr>
          <w:color w:val="595959"/>
          <w:w w:val="90"/>
          <w:sz w:val="13"/>
        </w:rPr>
        <w:t>.</w:t>
        <w:tab/>
      </w:r>
      <w:r>
        <w:rPr>
          <w:color w:val="A1A1A1"/>
          <w:w w:val="90"/>
          <w:sz w:val="13"/>
        </w:rPr>
        <w:t>-</w:t>
      </w:r>
      <w:r>
        <w:rPr>
          <w:color w:val="A1A1A1"/>
          <w:spacing w:val="2"/>
          <w:w w:val="90"/>
          <w:sz w:val="13"/>
        </w:rPr>
        <w:t> </w:t>
      </w:r>
      <w:r>
        <w:rPr>
          <w:color w:val="4F4F4F"/>
          <w:w w:val="90"/>
          <w:sz w:val="13"/>
        </w:rPr>
        <w:t>I</w:t>
        <w:tab/>
      </w:r>
      <w:r>
        <w:rPr>
          <w:color w:val="6E6E6E"/>
          <w:sz w:val="13"/>
        </w:rPr>
        <w:t>-72</w:t>
        <w:tab/>
      </w:r>
      <w:r>
        <w:rPr>
          <w:color w:val="676767"/>
          <w:sz w:val="13"/>
        </w:rPr>
        <w:t>-33</w:t>
        <w:tab/>
      </w:r>
      <w:r>
        <w:rPr>
          <w:color w:val="2F2F2F"/>
          <w:sz w:val="13"/>
        </w:rPr>
        <w:t>.48</w:t>
        <w:tab/>
      </w:r>
      <w:r>
        <w:rPr>
          <w:color w:val="424242"/>
          <w:sz w:val="13"/>
        </w:rPr>
        <w:t>-28</w:t>
      </w:r>
    </w:p>
    <w:p>
      <w:pPr>
        <w:tabs>
          <w:tab w:pos="954" w:val="left" w:leader="none"/>
          <w:tab w:pos="1590" w:val="left" w:leader="none"/>
          <w:tab w:pos="2195" w:val="left" w:leader="none"/>
          <w:tab w:pos="2793" w:val="left" w:leader="none"/>
          <w:tab w:pos="3354" w:val="left" w:leader="none"/>
          <w:tab w:pos="3944" w:val="left" w:leader="none"/>
        </w:tabs>
        <w:spacing w:line="165" w:lineRule="exact" w:before="0"/>
        <w:ind w:left="240" w:right="0" w:firstLine="0"/>
        <w:jc w:val="left"/>
        <w:rPr>
          <w:rFonts w:ascii="Courier New" w:hAnsi="Courier New"/>
          <w:sz w:val="16"/>
        </w:rPr>
      </w:pPr>
      <w:r>
        <w:rPr>
          <w:rFonts w:ascii="Courier New" w:hAnsi="Courier New"/>
          <w:color w:val="2F2F2F"/>
          <w:w w:val="85"/>
          <w:sz w:val="16"/>
        </w:rPr>
        <w:t>acmc%’</w:t>
        <w:tab/>
      </w:r>
      <w:r>
        <w:rPr>
          <w:rFonts w:ascii="Courier New" w:hAnsi="Courier New"/>
          <w:color w:val="DDDDDD"/>
          <w:w w:val="75"/>
          <w:sz w:val="16"/>
        </w:rPr>
        <w:t>”</w:t>
        <w:tab/>
      </w:r>
      <w:r>
        <w:rPr>
          <w:rFonts w:ascii="Courier New" w:hAnsi="Courier New"/>
          <w:color w:val="383838"/>
          <w:w w:val="85"/>
          <w:sz w:val="16"/>
        </w:rPr>
        <w:t>i2</w:t>
        <w:tab/>
      </w:r>
      <w:r>
        <w:rPr>
          <w:rFonts w:ascii="Courier New" w:hAnsi="Courier New"/>
          <w:color w:val="444444"/>
          <w:w w:val="70"/>
          <w:sz w:val="16"/>
        </w:rPr>
        <w:t>-5.</w:t>
        <w:tab/>
      </w:r>
      <w:r>
        <w:rPr>
          <w:rFonts w:ascii="Courier New" w:hAnsi="Courier New"/>
          <w:color w:val="565656"/>
          <w:w w:val="85"/>
          <w:sz w:val="16"/>
        </w:rPr>
        <w:t>6</w:t>
        <w:tab/>
      </w:r>
      <w:r>
        <w:rPr>
          <w:rFonts w:ascii="Courier New" w:hAnsi="Courier New"/>
          <w:color w:val="2A2A2A"/>
          <w:w w:val="85"/>
          <w:sz w:val="16"/>
        </w:rPr>
        <w:t>13</w:t>
        <w:tab/>
      </w:r>
      <w:r>
        <w:rPr>
          <w:rFonts w:ascii="Courier New" w:hAnsi="Courier New"/>
          <w:color w:val="6B6B6B"/>
          <w:w w:val="60"/>
          <w:sz w:val="16"/>
        </w:rPr>
        <w:t>’-J</w:t>
      </w:r>
    </w:p>
    <w:p>
      <w:pPr>
        <w:spacing w:before="89"/>
        <w:ind w:left="109" w:right="0" w:firstLine="0"/>
        <w:jc w:val="left"/>
        <w:rPr>
          <w:sz w:val="12"/>
        </w:rPr>
      </w:pPr>
      <w:r>
        <w:rPr>
          <w:color w:val="424242"/>
          <w:w w:val="95"/>
          <w:sz w:val="12"/>
        </w:rPr>
        <w:t>..(a} </w:t>
      </w:r>
      <w:r>
        <w:rPr>
          <w:color w:val="606060"/>
          <w:w w:val="95"/>
          <w:sz w:val="12"/>
        </w:rPr>
        <w:t>*'Latx›ur </w:t>
      </w:r>
      <w:r>
        <w:rPr>
          <w:color w:val="383838"/>
          <w:w w:val="95"/>
          <w:sz w:val="12"/>
        </w:rPr>
        <w:t>Force </w:t>
      </w:r>
      <w:r>
        <w:rPr>
          <w:color w:val="1C1C1C"/>
          <w:w w:val="95"/>
          <w:sz w:val="12"/>
        </w:rPr>
        <w:t>Run'.e}; </w:t>
      </w:r>
      <w:r>
        <w:rPr>
          <w:color w:val="363636"/>
          <w:w w:val="95"/>
          <w:sz w:val="12"/>
        </w:rPr>
        <w:t>.Q.! </w:t>
      </w:r>
      <w:r>
        <w:rPr>
          <w:color w:val="4F4F4F"/>
          <w:w w:val="95"/>
          <w:sz w:val="12"/>
        </w:rPr>
        <w:t>refers </w:t>
      </w:r>
      <w:r>
        <w:rPr>
          <w:color w:val="676767"/>
          <w:w w:val="95"/>
          <w:sz w:val="12"/>
        </w:rPr>
        <w:t>to </w:t>
      </w:r>
      <w:r>
        <w:rPr>
          <w:color w:val="2B2B2B"/>
          <w:w w:val="95"/>
          <w:sz w:val="12"/>
        </w:rPr>
        <w:t>/Doccmbcr </w:t>
      </w:r>
      <w:r>
        <w:rPr>
          <w:color w:val="3F3F3F"/>
          <w:w w:val="95"/>
          <w:sz w:val="12"/>
        </w:rPr>
        <w:t>to;Febw </w:t>
      </w:r>
      <w:r>
        <w:rPr>
          <w:color w:val="3F3F3F"/>
          <w:w w:val="70"/>
          <w:sz w:val="12"/>
        </w:rPr>
        <w:t>;*’. </w:t>
      </w:r>
      <w:r>
        <w:rPr>
          <w:color w:val="3F3F3F"/>
          <w:w w:val="95"/>
          <w:sz w:val="12"/>
        </w:rPr>
        <w:t>Q2'Mamk </w:t>
      </w:r>
      <w:r>
        <w:rPr>
          <w:color w:val="676767"/>
          <w:w w:val="95"/>
          <w:sz w:val="12"/>
        </w:rPr>
        <w:t>io </w:t>
      </w:r>
      <w:r>
        <w:rPr>
          <w:color w:val="333333"/>
          <w:w w:val="95"/>
          <w:sz w:val="12"/>
        </w:rPr>
        <w:t>Msy;</w:t>
      </w:r>
    </w:p>
    <w:p>
      <w:pPr>
        <w:pStyle w:val="BodyText"/>
        <w:rPr>
          <w:sz w:val="9"/>
        </w:rPr>
      </w:pPr>
    </w:p>
    <w:p>
      <w:pPr>
        <w:pStyle w:val="BodyText"/>
        <w:spacing w:line="134" w:lineRule="exact"/>
        <w:ind w:left="156"/>
        <w:rPr>
          <w:sz w:val="13"/>
        </w:rPr>
      </w:pPr>
      <w:r>
        <w:rPr>
          <w:position w:val="-2"/>
          <w:sz w:val="13"/>
        </w:rPr>
        <w:drawing>
          <wp:inline distT="0" distB="0" distL="0" distR="0">
            <wp:extent cx="603503" cy="85344"/>
            <wp:effectExtent l="0" t="0" r="0" b="0"/>
            <wp:docPr id="345" name="image437.jpeg"/>
            <wp:cNvGraphicFramePr>
              <a:graphicFrameLocks noChangeAspect="1"/>
            </wp:cNvGraphicFramePr>
            <a:graphic>
              <a:graphicData uri="http://schemas.openxmlformats.org/drawingml/2006/picture">
                <pic:pic>
                  <pic:nvPicPr>
                    <pic:cNvPr id="346" name="image437.jpeg"/>
                    <pic:cNvPicPr/>
                  </pic:nvPicPr>
                  <pic:blipFill>
                    <a:blip r:embed="rId441" cstate="print"/>
                    <a:stretch>
                      <a:fillRect/>
                    </a:stretch>
                  </pic:blipFill>
                  <pic:spPr>
                    <a:xfrm>
                      <a:off x="0" y="0"/>
                      <a:ext cx="603503" cy="85344"/>
                    </a:xfrm>
                    <a:prstGeom prst="rect">
                      <a:avLst/>
                    </a:prstGeom>
                  </pic:spPr>
                </pic:pic>
              </a:graphicData>
            </a:graphic>
          </wp:inline>
        </w:drawing>
      </w:r>
      <w:r>
        <w:rPr>
          <w:position w:val="-2"/>
          <w:sz w:val="13"/>
        </w:rPr>
      </w:r>
    </w:p>
    <w:p>
      <w:pPr>
        <w:pStyle w:val="BodyText"/>
        <w:rPr>
          <w:sz w:val="12"/>
        </w:rPr>
      </w:pPr>
    </w:p>
    <w:p>
      <w:pPr>
        <w:pStyle w:val="BodyText"/>
        <w:spacing w:before="9"/>
        <w:rPr>
          <w:sz w:val="12"/>
        </w:rPr>
      </w:pPr>
    </w:p>
    <w:p>
      <w:pPr>
        <w:spacing w:line="234" w:lineRule="exact" w:before="0"/>
        <w:ind w:left="157" w:right="0" w:firstLine="0"/>
        <w:jc w:val="left"/>
        <w:rPr>
          <w:b/>
          <w:sz w:val="21"/>
        </w:rPr>
      </w:pPr>
      <w:r>
        <w:rPr>
          <w:b/>
          <w:color w:val="DDDDDD"/>
          <w:sz w:val="21"/>
        </w:rPr>
        <w:t>Chert 4.2</w:t>
      </w:r>
    </w:p>
    <w:p>
      <w:pPr>
        <w:spacing w:line="234" w:lineRule="exact" w:before="0"/>
        <w:ind w:left="151" w:right="0" w:firstLine="0"/>
        <w:jc w:val="left"/>
        <w:rPr>
          <w:sz w:val="21"/>
        </w:rPr>
      </w:pPr>
      <w:r>
        <w:rPr>
          <w:color w:val="4B89A8"/>
          <w:sz w:val="21"/>
        </w:rPr>
        <w:t>Employment </w:t>
      </w:r>
      <w:r>
        <w:rPr>
          <w:color w:val="466E90"/>
          <w:sz w:val="21"/>
        </w:rPr>
        <w:t>and </w:t>
      </w:r>
      <w:r>
        <w:rPr>
          <w:color w:val="6B6B6B"/>
          <w:sz w:val="21"/>
        </w:rPr>
        <w:t>hours worked‹•i</w:t>
      </w:r>
    </w:p>
    <w:p>
      <w:pPr>
        <w:pStyle w:val="BodyText"/>
        <w:rPr>
          <w:sz w:val="22"/>
        </w:rPr>
      </w:pPr>
    </w:p>
    <w:p>
      <w:pPr>
        <w:pStyle w:val="BodyText"/>
        <w:spacing w:before="2"/>
        <w:rPr>
          <w:sz w:val="30"/>
        </w:rPr>
      </w:pPr>
    </w:p>
    <w:p>
      <w:pPr>
        <w:spacing w:before="0"/>
        <w:ind w:left="0" w:right="685" w:firstLine="0"/>
        <w:jc w:val="right"/>
        <w:rPr>
          <w:sz w:val="10"/>
        </w:rPr>
      </w:pPr>
      <w:r>
        <w:rPr>
          <w:color w:val="4B4B4B"/>
          <w:sz w:val="10"/>
        </w:rPr>
        <w:t>- </w:t>
      </w:r>
      <w:r>
        <w:rPr>
          <w:color w:val="505050"/>
          <w:sz w:val="10"/>
        </w:rPr>
        <w:t>I </w:t>
      </w:r>
      <w:r>
        <w:rPr>
          <w:color w:val="4D4D4D"/>
          <w:sz w:val="10"/>
        </w:rPr>
        <w:t>lO</w:t>
      </w:r>
    </w:p>
    <w:p>
      <w:pPr>
        <w:pStyle w:val="BodyText"/>
        <w:spacing w:after="40"/>
        <w:rPr>
          <w:sz w:val="16"/>
        </w:rPr>
      </w:pPr>
    </w:p>
    <w:p>
      <w:pPr>
        <w:pStyle w:val="BodyText"/>
        <w:ind w:left="136"/>
        <w:rPr>
          <w:sz w:val="20"/>
        </w:rPr>
      </w:pPr>
      <w:r>
        <w:rPr>
          <w:sz w:val="20"/>
        </w:rPr>
        <w:drawing>
          <wp:inline distT="0" distB="0" distL="0" distR="0">
            <wp:extent cx="1688591" cy="195072"/>
            <wp:effectExtent l="0" t="0" r="0" b="0"/>
            <wp:docPr id="347" name="image438.jpeg"/>
            <wp:cNvGraphicFramePr>
              <a:graphicFrameLocks noChangeAspect="1"/>
            </wp:cNvGraphicFramePr>
            <a:graphic>
              <a:graphicData uri="http://schemas.openxmlformats.org/drawingml/2006/picture">
                <pic:pic>
                  <pic:nvPicPr>
                    <pic:cNvPr id="348" name="image438.jpeg"/>
                    <pic:cNvPicPr/>
                  </pic:nvPicPr>
                  <pic:blipFill>
                    <a:blip r:embed="rId442" cstate="print"/>
                    <a:stretch>
                      <a:fillRect/>
                    </a:stretch>
                  </pic:blipFill>
                  <pic:spPr>
                    <a:xfrm>
                      <a:off x="0" y="0"/>
                      <a:ext cx="1688591" cy="195072"/>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0"/>
        </w:rPr>
      </w:pPr>
      <w:r>
        <w:rPr/>
        <w:drawing>
          <wp:anchor distT="0" distB="0" distL="0" distR="0" allowOverlap="1" layoutInCell="1" locked="0" behindDoc="0" simplePos="0" relativeHeight="188">
            <wp:simplePos x="0" y="0"/>
            <wp:positionH relativeFrom="page">
              <wp:posOffset>487680</wp:posOffset>
            </wp:positionH>
            <wp:positionV relativeFrom="paragraph">
              <wp:posOffset>104456</wp:posOffset>
            </wp:positionV>
            <wp:extent cx="2145792" cy="170687"/>
            <wp:effectExtent l="0" t="0" r="0" b="0"/>
            <wp:wrapTopAndBottom/>
            <wp:docPr id="349" name="image439.jpeg"/>
            <wp:cNvGraphicFramePr>
              <a:graphicFrameLocks noChangeAspect="1"/>
            </wp:cNvGraphicFramePr>
            <a:graphic>
              <a:graphicData uri="http://schemas.openxmlformats.org/drawingml/2006/picture">
                <pic:pic>
                  <pic:nvPicPr>
                    <pic:cNvPr id="350" name="image439.jpeg"/>
                    <pic:cNvPicPr/>
                  </pic:nvPicPr>
                  <pic:blipFill>
                    <a:blip r:embed="rId443" cstate="print"/>
                    <a:stretch>
                      <a:fillRect/>
                    </a:stretch>
                  </pic:blipFill>
                  <pic:spPr>
                    <a:xfrm>
                      <a:off x="0" y="0"/>
                      <a:ext cx="2145792" cy="170687"/>
                    </a:xfrm>
                    <a:prstGeom prst="rect">
                      <a:avLst/>
                    </a:prstGeom>
                  </pic:spPr>
                </pic:pic>
              </a:graphicData>
            </a:graphic>
          </wp:anchor>
        </w:drawing>
      </w:r>
      <w:r>
        <w:rPr/>
        <w:drawing>
          <wp:anchor distT="0" distB="0" distL="0" distR="0" allowOverlap="1" layoutInCell="1" locked="0" behindDoc="0" simplePos="0" relativeHeight="189">
            <wp:simplePos x="0" y="0"/>
            <wp:positionH relativeFrom="page">
              <wp:posOffset>487680</wp:posOffset>
            </wp:positionH>
            <wp:positionV relativeFrom="paragraph">
              <wp:posOffset>390968</wp:posOffset>
            </wp:positionV>
            <wp:extent cx="2511551" cy="213360"/>
            <wp:effectExtent l="0" t="0" r="0" b="0"/>
            <wp:wrapTopAndBottom/>
            <wp:docPr id="351" name="image440.jpeg"/>
            <wp:cNvGraphicFramePr>
              <a:graphicFrameLocks noChangeAspect="1"/>
            </wp:cNvGraphicFramePr>
            <a:graphic>
              <a:graphicData uri="http://schemas.openxmlformats.org/drawingml/2006/picture">
                <pic:pic>
                  <pic:nvPicPr>
                    <pic:cNvPr id="352" name="image440.jpeg"/>
                    <pic:cNvPicPr/>
                  </pic:nvPicPr>
                  <pic:blipFill>
                    <a:blip r:embed="rId444" cstate="print"/>
                    <a:stretch>
                      <a:fillRect/>
                    </a:stretch>
                  </pic:blipFill>
                  <pic:spPr>
                    <a:xfrm>
                      <a:off x="0" y="0"/>
                      <a:ext cx="2511551" cy="213360"/>
                    </a:xfrm>
                    <a:prstGeom prst="rect">
                      <a:avLst/>
                    </a:prstGeom>
                  </pic:spPr>
                </pic:pic>
              </a:graphicData>
            </a:graphic>
          </wp:anchor>
        </w:drawing>
      </w:r>
    </w:p>
    <w:p>
      <w:pPr>
        <w:pStyle w:val="BodyText"/>
        <w:spacing w:before="10"/>
        <w:rPr>
          <w:sz w:val="9"/>
        </w:rPr>
      </w:pPr>
    </w:p>
    <w:p>
      <w:pPr>
        <w:pStyle w:val="BodyText"/>
        <w:spacing w:before="3"/>
        <w:rPr>
          <w:sz w:val="8"/>
        </w:rPr>
      </w:pPr>
    </w:p>
    <w:p>
      <w:pPr>
        <w:pStyle w:val="BodyText"/>
        <w:ind w:left="136"/>
        <w:rPr>
          <w:sz w:val="20"/>
        </w:rPr>
      </w:pPr>
      <w:r>
        <w:rPr>
          <w:sz w:val="20"/>
        </w:rPr>
        <w:pict>
          <v:group style="width:71.55pt;height:12.5pt;mso-position-horizontal-relative:char;mso-position-vertical-relative:line" coordorigin="0,0" coordsize="1431,250">
            <v:shape style="position:absolute;left:0;top:28;width:154;height:116" type="#_x0000_t75" stroked="false">
              <v:imagedata r:id="rId445" o:title=""/>
            </v:shape>
            <v:shape style="position:absolute;left:211;top:0;width:1220;height:183" type="#_x0000_t75" stroked="false">
              <v:imagedata r:id="rId446" o:title=""/>
            </v:shape>
            <v:shape style="position:absolute;left:0;top:134;width:932;height:116" type="#_x0000_t75" stroked="false">
              <v:imagedata r:id="rId447" o:title=""/>
            </v:shape>
          </v:group>
        </w:pict>
      </w:r>
      <w:r>
        <w:rPr>
          <w:sz w:val="20"/>
        </w:rPr>
      </w:r>
    </w:p>
    <w:p>
      <w:pPr>
        <w:pStyle w:val="BodyText"/>
        <w:tabs>
          <w:tab w:pos="2631" w:val="left" w:leader="none"/>
        </w:tabs>
        <w:spacing w:before="167"/>
        <w:ind w:left="113" w:right="222" w:hanging="6"/>
      </w:pPr>
      <w:r>
        <w:rPr/>
        <w:br w:type="column"/>
      </w:r>
      <w:r>
        <w:rPr/>
        <w:t>The demand for labour has probably increased further since the November </w:t>
      </w:r>
      <w:r>
        <w:rPr>
          <w:i/>
        </w:rPr>
        <w:t>Report. </w:t>
      </w:r>
      <w:r>
        <w:rPr/>
        <w:t>Employment </w:t>
      </w:r>
      <w:r>
        <w:rPr>
          <w:color w:val="111111"/>
        </w:rPr>
        <w:t>in </w:t>
      </w:r>
      <w:r>
        <w:rPr/>
        <w:t>Great Britain, measured by the Labour Force Survey </w:t>
      </w:r>
      <w:r>
        <w:rPr>
          <w:color w:val="0E0E0E"/>
        </w:rPr>
        <w:t>(LFS), </w:t>
      </w:r>
      <w:r>
        <w:rPr/>
        <w:t>rose by 0.1% </w:t>
      </w:r>
      <w:r>
        <w:rPr>
          <w:color w:val="0F0F0F"/>
        </w:rPr>
        <w:t>in</w:t>
      </w:r>
      <w:r>
        <w:rPr>
          <w:color w:val="0F0F0F"/>
          <w:spacing w:val="5"/>
        </w:rPr>
        <w:t> </w:t>
      </w:r>
      <w:r>
        <w:rPr/>
        <w:t>1995</w:t>
      </w:r>
      <w:r>
        <w:rPr>
          <w:spacing w:val="-6"/>
        </w:rPr>
        <w:t> </w:t>
      </w:r>
      <w:r>
        <w:rPr>
          <w:color w:val="080808"/>
        </w:rPr>
        <w:t>Q</w:t>
        <w:tab/>
        <w:t>a </w:t>
      </w:r>
      <w:r>
        <w:rPr/>
        <w:t>less rapid rise </w:t>
      </w:r>
      <w:r>
        <w:rPr>
          <w:color w:val="1C1C1C"/>
        </w:rPr>
        <w:t>than </w:t>
      </w:r>
      <w:r>
        <w:rPr/>
        <w:t>for </w:t>
      </w:r>
      <w:r>
        <w:rPr>
          <w:color w:val="0F0F0F"/>
        </w:rPr>
        <w:t>most </w:t>
      </w:r>
      <w:r>
        <w:rPr/>
        <w:t>of.tlie previous year (see Table</w:t>
      </w:r>
      <w:r>
        <w:rPr>
          <w:spacing w:val="18"/>
        </w:rPr>
        <w:t> </w:t>
      </w:r>
      <w:r>
        <w:rPr/>
        <w:t>4.A).</w:t>
      </w:r>
    </w:p>
    <w:p>
      <w:pPr>
        <w:pStyle w:val="BodyText"/>
        <w:spacing w:before="8"/>
        <w:rPr>
          <w:sz w:val="20"/>
        </w:rPr>
      </w:pPr>
    </w:p>
    <w:p>
      <w:pPr>
        <w:pStyle w:val="BodyText"/>
        <w:ind w:left="125" w:right="189" w:firstLine="4"/>
      </w:pPr>
      <w:r>
        <w:rPr/>
        <w:t>Because </w:t>
      </w:r>
      <w:r>
        <w:rPr>
          <w:color w:val="0C0C0C"/>
        </w:rPr>
        <w:t>of </w:t>
      </w:r>
      <w:r>
        <w:rPr/>
        <w:t>the growth in part-time and flexible working, </w:t>
      </w:r>
      <w:r>
        <w:rPr>
          <w:sz w:val="24"/>
        </w:rPr>
        <w:t>the total number of employed workers is not the best </w:t>
      </w:r>
      <w:r>
        <w:rPr/>
        <w:t>measure of labour demand. Total hours worked </w:t>
      </w:r>
      <w:r>
        <w:rPr>
          <w:color w:val="0F0F0F"/>
        </w:rPr>
        <w:t>in </w:t>
      </w:r>
      <w:r>
        <w:rPr/>
        <w:t>the economy is a more comprehensive measure, and the CSO.published </w:t>
      </w:r>
      <w:r>
        <w:rPr>
          <w:color w:val="0A0A0A"/>
        </w:rPr>
        <w:t>a </w:t>
      </w:r>
      <w:r>
        <w:rPr/>
        <w:t>new measure of total hours worked </w:t>
      </w:r>
      <w:r>
        <w:rPr>
          <w:color w:val="161616"/>
        </w:rPr>
        <w:t>in </w:t>
      </w:r>
      <w:r>
        <w:rPr/>
        <w:t>December. It combines average hours data </w:t>
      </w:r>
      <w:r>
        <w:rPr>
          <w:spacing w:val="2"/>
        </w:rPr>
        <w:t>from</w:t>
      </w:r>
      <w:r>
        <w:rPr>
          <w:color w:val="0A0A0A"/>
          <w:spacing w:val="2"/>
        </w:rPr>
        <w:t>.the </w:t>
      </w:r>
      <w:r>
        <w:rPr>
          <w:spacing w:val="-1"/>
          <w:w w:val="93"/>
          <w:sz w:val="24"/>
        </w:rPr>
        <w:t>LF</w:t>
      </w:r>
      <w:r>
        <w:rPr>
          <w:w w:val="93"/>
          <w:sz w:val="24"/>
        </w:rPr>
        <w:t>S</w:t>
      </w:r>
      <w:r>
        <w:rPr>
          <w:spacing w:val="10"/>
          <w:sz w:val="24"/>
        </w:rPr>
        <w:t> </w:t>
      </w:r>
      <w:r>
        <w:rPr>
          <w:spacing w:val="-1"/>
          <w:w w:val="91"/>
          <w:sz w:val="24"/>
        </w:rPr>
        <w:t>wit</w:t>
      </w:r>
      <w:r>
        <w:rPr>
          <w:w w:val="91"/>
          <w:sz w:val="24"/>
        </w:rPr>
        <w:t>h</w:t>
      </w:r>
      <w:r>
        <w:rPr>
          <w:spacing w:val="5"/>
          <w:sz w:val="24"/>
        </w:rPr>
        <w:t> </w:t>
      </w:r>
      <w:r>
        <w:rPr>
          <w:spacing w:val="-1"/>
          <w:w w:val="96"/>
          <w:sz w:val="24"/>
        </w:rPr>
        <w:t>e</w:t>
      </w:r>
      <w:r>
        <w:rPr>
          <w:spacing w:val="16"/>
          <w:w w:val="96"/>
          <w:sz w:val="24"/>
        </w:rPr>
        <w:t>m</w:t>
      </w:r>
      <w:r>
        <w:rPr>
          <w:spacing w:val="-3"/>
          <w:sz w:val="22"/>
        </w:rPr>
        <w:t>p</w:t>
      </w:r>
      <w:r>
        <w:rPr>
          <w:spacing w:val="-6"/>
          <w:w w:val="98"/>
        </w:rPr>
        <w:t>l</w:t>
      </w:r>
      <w:r>
        <w:rPr>
          <w:spacing w:val="-108"/>
          <w:w w:val="103"/>
          <w:sz w:val="22"/>
        </w:rPr>
        <w:t>o</w:t>
      </w:r>
      <w:r>
        <w:rPr>
          <w:spacing w:val="-5"/>
          <w:w w:val="98"/>
        </w:rPr>
        <w:t>o</w:t>
      </w:r>
      <w:r>
        <w:rPr>
          <w:spacing w:val="9"/>
          <w:w w:val="103"/>
          <w:sz w:val="22"/>
        </w:rPr>
        <w:t>y</w:t>
      </w:r>
      <w:r>
        <w:rPr>
          <w:spacing w:val="-1"/>
          <w:w w:val="99"/>
        </w:rPr>
        <w:t>men</w:t>
      </w:r>
      <w:r>
        <w:rPr>
          <w:w w:val="99"/>
        </w:rPr>
        <w:t>t</w:t>
      </w:r>
      <w:r>
        <w:rPr/>
        <w:t> data</w:t>
      </w:r>
      <w:r>
        <w:rPr>
          <w:spacing w:val="-1"/>
        </w:rPr>
        <w:t> </w:t>
      </w:r>
      <w:r>
        <w:rPr>
          <w:w w:val="101"/>
        </w:rPr>
        <w:t>from</w:t>
      </w:r>
      <w:r>
        <w:rPr>
          <w:spacing w:val="6"/>
        </w:rPr>
        <w:t> </w:t>
      </w:r>
      <w:r>
        <w:rPr>
          <w:spacing w:val="-1"/>
        </w:rPr>
        <w:t>the</w:t>
      </w:r>
    </w:p>
    <w:p>
      <w:pPr>
        <w:pStyle w:val="BodyText"/>
        <w:spacing w:line="242" w:lineRule="auto"/>
        <w:ind w:left="132" w:right="189" w:firstLine="9"/>
      </w:pPr>
      <w:r>
        <w:rPr/>
        <w:t>workforce-in-employment (WIE) survey.(* Chart </w:t>
      </w:r>
      <w:r>
        <w:rPr>
          <w:color w:val="262626"/>
        </w:rPr>
        <w:t>4.2 </w:t>
      </w:r>
      <w:r>
        <w:rPr/>
        <w:t>shows!that, .during the recent recession, </w:t>
      </w:r>
      <w:r>
        <w:rPr>
          <w:color w:val="131313"/>
        </w:rPr>
        <w:t>hours </w:t>
      </w:r>
      <w:r>
        <w:rPr/>
        <w:t>worked fell more sharply than employment. Since </w:t>
      </w:r>
      <w:r>
        <w:rPr>
          <w:color w:val="080808"/>
        </w:rPr>
        <w:t>1993, </w:t>
      </w:r>
      <w:r>
        <w:rPr/>
        <w:t>total hours worked have risen more rapidly than employment despite a rise in part-time work because, in the short lerin, firms .adjust hours worked per employee </w:t>
      </w:r>
      <w:r>
        <w:rPr>
          <w:color w:val="1A1A1A"/>
        </w:rPr>
        <w:t>as </w:t>
      </w:r>
      <w:r>
        <w:rPr>
          <w:color w:val="070707"/>
        </w:rPr>
        <w:t>well </w:t>
      </w:r>
      <w:r>
        <w:rPr>
          <w:color w:val="111111"/>
        </w:rPr>
        <w:t>as </w:t>
      </w:r>
      <w:r>
        <w:rPr/>
        <w:t>employment in response to changes in demand for their prq‹iucts.</w:t>
      </w:r>
    </w:p>
    <w:p>
      <w:pPr>
        <w:pStyle w:val="BodyText"/>
        <w:spacing w:before="4"/>
        <w:rPr>
          <w:sz w:val="20"/>
        </w:rPr>
      </w:pPr>
    </w:p>
    <w:p>
      <w:pPr>
        <w:pStyle w:val="Heading5"/>
        <w:spacing w:line="228" w:lineRule="auto" w:before="1"/>
        <w:ind w:left="154" w:right="605" w:hanging="9"/>
      </w:pPr>
      <w:r>
        <w:rPr>
          <w:w w:val="95"/>
        </w:rPr>
        <w:t>The.</w:t>
      </w:r>
      <w:r>
        <w:rPr>
          <w:spacing w:val="-49"/>
          <w:w w:val="95"/>
        </w:rPr>
        <w:t> </w:t>
      </w:r>
      <w:r>
        <w:rPr>
          <w:w w:val="95"/>
        </w:rPr>
        <w:t>new!series</w:t>
      </w:r>
      <w:r>
        <w:rPr>
          <w:spacing w:val="-39"/>
          <w:w w:val="95"/>
        </w:rPr>
        <w:t> </w:t>
      </w:r>
      <w:r>
        <w:rPr>
          <w:w w:val="95"/>
        </w:rPr>
        <w:t>for</w:t>
      </w:r>
      <w:r>
        <w:rPr>
          <w:spacing w:val="-38"/>
          <w:w w:val="95"/>
        </w:rPr>
        <w:t> </w:t>
      </w:r>
      <w:r>
        <w:rPr>
          <w:w w:val="95"/>
        </w:rPr>
        <w:t>hours</w:t>
      </w:r>
      <w:r>
        <w:rPr>
          <w:spacing w:val="-36"/>
          <w:w w:val="95"/>
        </w:rPr>
        <w:t> </w:t>
      </w:r>
      <w:r>
        <w:rPr>
          <w:w w:val="95"/>
        </w:rPr>
        <w:t>worked</w:t>
      </w:r>
      <w:r>
        <w:rPr>
          <w:spacing w:val="-32"/>
          <w:w w:val="95"/>
        </w:rPr>
        <w:t> </w:t>
      </w:r>
      <w:r>
        <w:rPr>
          <w:w w:val="95"/>
        </w:rPr>
        <w:t>is</w:t>
      </w:r>
      <w:r>
        <w:rPr>
          <w:spacing w:val="-39"/>
          <w:w w:val="95"/>
        </w:rPr>
        <w:t> </w:t>
      </w:r>
      <w:r>
        <w:rPr>
          <w:w w:val="95"/>
        </w:rPr>
        <w:t>riot</w:t>
      </w:r>
      <w:r>
        <w:rPr>
          <w:spacing w:val="-33"/>
          <w:w w:val="95"/>
        </w:rPr>
        <w:t> </w:t>
      </w:r>
      <w:r>
        <w:rPr>
          <w:w w:val="95"/>
        </w:rPr>
        <w:t>yet</w:t>
      </w:r>
      <w:r>
        <w:rPr>
          <w:spacing w:val="-37"/>
          <w:w w:val="95"/>
        </w:rPr>
        <w:t> </w:t>
      </w:r>
      <w:r>
        <w:rPr>
          <w:w w:val="95"/>
        </w:rPr>
        <w:t>avai.lable </w:t>
      </w:r>
      <w:r>
        <w:rPr/>
        <w:t>beyon‹i</w:t>
      </w:r>
      <w:r>
        <w:rPr>
          <w:spacing w:val="-27"/>
        </w:rPr>
        <w:t> </w:t>
      </w:r>
      <w:r>
        <w:rPr/>
        <w:t>1995</w:t>
      </w:r>
      <w:r>
        <w:rPr>
          <w:spacing w:val="-28"/>
        </w:rPr>
        <w:t> </w:t>
      </w:r>
      <w:r>
        <w:rPr/>
        <w:t>Q3,'but’the</w:t>
      </w:r>
      <w:r>
        <w:rPr>
          <w:spacing w:val="-14"/>
        </w:rPr>
        <w:t> </w:t>
      </w:r>
      <w:r>
        <w:rPr/>
        <w:t>LFS</w:t>
      </w:r>
      <w:r>
        <w:rPr>
          <w:spacing w:val="-23"/>
        </w:rPr>
        <w:t> </w:t>
      </w:r>
      <w:r>
        <w:rPr/>
        <w:t>provides</w:t>
      </w:r>
      <w:r>
        <w:rPr>
          <w:spacing w:val="-20"/>
        </w:rPr>
        <w:t> </w:t>
      </w:r>
      <w:r>
        <w:rPr>
          <w:color w:val="0C0C0C"/>
        </w:rPr>
        <w:t>a</w:t>
      </w:r>
      <w:r>
        <w:rPr>
          <w:color w:val="0C0C0C"/>
          <w:spacing w:val="-31"/>
        </w:rPr>
        <w:t> </w:t>
      </w:r>
      <w:r>
        <w:rPr/>
        <w:t>more</w:t>
      </w:r>
    </w:p>
    <w:p>
      <w:pPr>
        <w:spacing w:line="277" w:lineRule="exact" w:before="0"/>
        <w:ind w:left="162" w:right="0" w:firstLine="0"/>
        <w:jc w:val="left"/>
        <w:rPr>
          <w:sz w:val="25"/>
        </w:rPr>
      </w:pPr>
      <w:r>
        <w:rPr>
          <w:sz w:val="25"/>
        </w:rPr>
        <w:t>up-to-date estimate of total hours worked. </w:t>
      </w:r>
      <w:r>
        <w:rPr>
          <w:color w:val="0F0F0F"/>
          <w:sz w:val="25"/>
        </w:rPr>
        <w:t>The </w:t>
      </w:r>
      <w:r>
        <w:rPr>
          <w:sz w:val="25"/>
        </w:rPr>
        <w:t>tivo</w:t>
      </w:r>
    </w:p>
    <w:p>
      <w:pPr>
        <w:pStyle w:val="BodyText"/>
        <w:spacing w:before="7"/>
        <w:rPr>
          <w:sz w:val="15"/>
        </w:rPr>
      </w:pPr>
      <w:r>
        <w:rPr/>
        <w:drawing>
          <wp:anchor distT="0" distB="0" distL="0" distR="0" allowOverlap="1" layoutInCell="1" locked="0" behindDoc="0" simplePos="0" relativeHeight="191">
            <wp:simplePos x="0" y="0"/>
            <wp:positionH relativeFrom="page">
              <wp:posOffset>3413759</wp:posOffset>
            </wp:positionH>
            <wp:positionV relativeFrom="paragraph">
              <wp:posOffset>139277</wp:posOffset>
            </wp:positionV>
            <wp:extent cx="2013775" cy="100393"/>
            <wp:effectExtent l="0" t="0" r="0" b="0"/>
            <wp:wrapTopAndBottom/>
            <wp:docPr id="353" name="image444.jpeg"/>
            <wp:cNvGraphicFramePr>
              <a:graphicFrameLocks noChangeAspect="1"/>
            </wp:cNvGraphicFramePr>
            <a:graphic>
              <a:graphicData uri="http://schemas.openxmlformats.org/drawingml/2006/picture">
                <pic:pic>
                  <pic:nvPicPr>
                    <pic:cNvPr id="354" name="image444.jpeg"/>
                    <pic:cNvPicPr/>
                  </pic:nvPicPr>
                  <pic:blipFill>
                    <a:blip r:embed="rId448" cstate="print"/>
                    <a:stretch>
                      <a:fillRect/>
                    </a:stretch>
                  </pic:blipFill>
                  <pic:spPr>
                    <a:xfrm>
                      <a:off x="0" y="0"/>
                      <a:ext cx="2013775" cy="100393"/>
                    </a:xfrm>
                    <a:prstGeom prst="rect">
                      <a:avLst/>
                    </a:prstGeom>
                  </pic:spPr>
                </pic:pic>
              </a:graphicData>
            </a:graphic>
          </wp:anchor>
        </w:drawing>
      </w:r>
    </w:p>
    <w:p>
      <w:pPr>
        <w:spacing w:before="0"/>
        <w:ind w:left="141" w:right="0" w:firstLine="0"/>
        <w:jc w:val="left"/>
        <w:rPr>
          <w:sz w:val="16"/>
        </w:rPr>
      </w:pPr>
      <w:r>
        <w:rPr>
          <w:sz w:val="16"/>
        </w:rPr>
        <w:t>.(2). The neuz'seiies is:.des,cribed. in </w:t>
      </w:r>
      <w:r>
        <w:rPr>
          <w:color w:val="0C0C0C"/>
          <w:sz w:val="16"/>
        </w:rPr>
        <w:t>mom:detai1 on'pages </w:t>
      </w:r>
      <w:r>
        <w:rPr>
          <w:color w:val="2A2A2A"/>
          <w:sz w:val="16"/>
        </w:rPr>
        <w:t>467-76 of </w:t>
      </w:r>
      <w:r>
        <w:rPr>
          <w:color w:val="2F2F2F"/>
          <w:sz w:val="16"/>
        </w:rPr>
        <w:t>£ Your</w:t>
      </w:r>
    </w:p>
    <w:p>
      <w:pPr>
        <w:spacing w:after="0"/>
        <w:jc w:val="left"/>
        <w:rPr>
          <w:sz w:val="16"/>
        </w:rPr>
        <w:sectPr>
          <w:type w:val="continuous"/>
          <w:pgSz w:w="11960" w:h="16930"/>
          <w:pgMar w:top="1580" w:bottom="280" w:left="660" w:right="1120"/>
          <w:cols w:num="2" w:equalWidth="0">
            <w:col w:w="4138" w:space="444"/>
            <w:col w:w="5598"/>
          </w:cols>
        </w:sectPr>
      </w:pPr>
    </w:p>
    <w:p>
      <w:pPr>
        <w:pStyle w:val="BodyText"/>
        <w:rPr>
          <w:sz w:val="20"/>
        </w:rPr>
      </w:pPr>
      <w:r>
        <w:rPr/>
        <w:drawing>
          <wp:anchor distT="0" distB="0" distL="0" distR="0" allowOverlap="1" layoutInCell="1" locked="0" behindDoc="1" simplePos="0" relativeHeight="485313536">
            <wp:simplePos x="0" y="0"/>
            <wp:positionH relativeFrom="page">
              <wp:posOffset>731519</wp:posOffset>
            </wp:positionH>
            <wp:positionV relativeFrom="page">
              <wp:posOffset>3267455</wp:posOffset>
            </wp:positionV>
            <wp:extent cx="585216" cy="97535"/>
            <wp:effectExtent l="0" t="0" r="0" b="0"/>
            <wp:wrapNone/>
            <wp:docPr id="355" name="image445.jpeg"/>
            <wp:cNvGraphicFramePr>
              <a:graphicFrameLocks noChangeAspect="1"/>
            </wp:cNvGraphicFramePr>
            <a:graphic>
              <a:graphicData uri="http://schemas.openxmlformats.org/drawingml/2006/picture">
                <pic:pic>
                  <pic:nvPicPr>
                    <pic:cNvPr id="356" name="image445.jpeg"/>
                    <pic:cNvPicPr/>
                  </pic:nvPicPr>
                  <pic:blipFill>
                    <a:blip r:embed="rId449" cstate="print"/>
                    <a:stretch>
                      <a:fillRect/>
                    </a:stretch>
                  </pic:blipFill>
                  <pic:spPr>
                    <a:xfrm>
                      <a:off x="0" y="0"/>
                      <a:ext cx="585216" cy="97535"/>
                    </a:xfrm>
                    <a:prstGeom prst="rect">
                      <a:avLst/>
                    </a:prstGeom>
                  </pic:spPr>
                </pic:pic>
              </a:graphicData>
            </a:graphic>
          </wp:anchor>
        </w:drawing>
      </w:r>
      <w:r>
        <w:rPr/>
        <w:drawing>
          <wp:anchor distT="0" distB="0" distL="0" distR="0" allowOverlap="1" layoutInCell="1" locked="0" behindDoc="1" simplePos="0" relativeHeight="485314048">
            <wp:simplePos x="0" y="0"/>
            <wp:positionH relativeFrom="page">
              <wp:posOffset>1517903</wp:posOffset>
            </wp:positionH>
            <wp:positionV relativeFrom="page">
              <wp:posOffset>3608832</wp:posOffset>
            </wp:positionV>
            <wp:extent cx="761999" cy="85344"/>
            <wp:effectExtent l="0" t="0" r="0" b="0"/>
            <wp:wrapNone/>
            <wp:docPr id="357" name="image446.jpeg"/>
            <wp:cNvGraphicFramePr>
              <a:graphicFrameLocks noChangeAspect="1"/>
            </wp:cNvGraphicFramePr>
            <a:graphic>
              <a:graphicData uri="http://schemas.openxmlformats.org/drawingml/2006/picture">
                <pic:pic>
                  <pic:nvPicPr>
                    <pic:cNvPr id="358" name="image446.jpeg"/>
                    <pic:cNvPicPr/>
                  </pic:nvPicPr>
                  <pic:blipFill>
                    <a:blip r:embed="rId450" cstate="print"/>
                    <a:stretch>
                      <a:fillRect/>
                    </a:stretch>
                  </pic:blipFill>
                  <pic:spPr>
                    <a:xfrm>
                      <a:off x="0" y="0"/>
                      <a:ext cx="761999" cy="85344"/>
                    </a:xfrm>
                    <a:prstGeom prst="rect">
                      <a:avLst/>
                    </a:prstGeom>
                  </pic:spPr>
                </pic:pic>
              </a:graphicData>
            </a:graphic>
          </wp:anchor>
        </w:drawing>
      </w:r>
    </w:p>
    <w:p>
      <w:pPr>
        <w:pStyle w:val="BodyText"/>
        <w:spacing w:before="1" w:after="1"/>
        <w:rPr>
          <w:sz w:val="29"/>
        </w:rPr>
      </w:pPr>
    </w:p>
    <w:p>
      <w:pPr>
        <w:pStyle w:val="BodyText"/>
        <w:spacing w:line="163" w:lineRule="exact"/>
        <w:ind w:left="2642"/>
        <w:rPr>
          <w:sz w:val="16"/>
        </w:rPr>
      </w:pPr>
      <w:r>
        <w:rPr>
          <w:position w:val="-2"/>
          <w:sz w:val="16"/>
        </w:rPr>
        <w:drawing>
          <wp:inline distT="0" distB="0" distL="0" distR="0">
            <wp:extent cx="4706111" cy="103631"/>
            <wp:effectExtent l="0" t="0" r="0" b="0"/>
            <wp:docPr id="359" name="image447.jpeg"/>
            <wp:cNvGraphicFramePr>
              <a:graphicFrameLocks noChangeAspect="1"/>
            </wp:cNvGraphicFramePr>
            <a:graphic>
              <a:graphicData uri="http://schemas.openxmlformats.org/drawingml/2006/picture">
                <pic:pic>
                  <pic:nvPicPr>
                    <pic:cNvPr id="360" name="image447.jpeg"/>
                    <pic:cNvPicPr/>
                  </pic:nvPicPr>
                  <pic:blipFill>
                    <a:blip r:embed="rId451" cstate="print"/>
                    <a:stretch>
                      <a:fillRect/>
                    </a:stretch>
                  </pic:blipFill>
                  <pic:spPr>
                    <a:xfrm>
                      <a:off x="0" y="0"/>
                      <a:ext cx="4706111" cy="103631"/>
                    </a:xfrm>
                    <a:prstGeom prst="rect">
                      <a:avLst/>
                    </a:prstGeom>
                  </pic:spPr>
                </pic:pic>
              </a:graphicData>
            </a:graphic>
          </wp:inline>
        </w:drawing>
      </w:r>
      <w:r>
        <w:rPr>
          <w:position w:val="-2"/>
          <w:sz w:val="16"/>
        </w:rPr>
      </w:r>
    </w:p>
    <w:p>
      <w:pPr>
        <w:spacing w:after="0" w:line="163" w:lineRule="exact"/>
        <w:rPr>
          <w:sz w:val="16"/>
        </w:rPr>
        <w:sectPr>
          <w:type w:val="continuous"/>
          <w:pgSz w:w="11960" w:h="16930"/>
          <w:pgMar w:top="1580" w:bottom="280" w:left="660" w:right="1120"/>
        </w:sectPr>
      </w:pPr>
    </w:p>
    <w:p>
      <w:pPr>
        <w:pStyle w:val="BodyText"/>
        <w:spacing w:line="158" w:lineRule="exact"/>
        <w:ind w:left="130"/>
        <w:rPr>
          <w:sz w:val="15"/>
        </w:rPr>
      </w:pPr>
      <w:r>
        <w:rPr>
          <w:position w:val="-2"/>
          <w:sz w:val="15"/>
        </w:rPr>
        <w:drawing>
          <wp:inline distT="0" distB="0" distL="0" distR="0">
            <wp:extent cx="1286256" cy="100583"/>
            <wp:effectExtent l="0" t="0" r="0" b="0"/>
            <wp:docPr id="361" name="image448.jpeg"/>
            <wp:cNvGraphicFramePr>
              <a:graphicFrameLocks noChangeAspect="1"/>
            </wp:cNvGraphicFramePr>
            <a:graphic>
              <a:graphicData uri="http://schemas.openxmlformats.org/drawingml/2006/picture">
                <pic:pic>
                  <pic:nvPicPr>
                    <pic:cNvPr id="362" name="image448.jpeg"/>
                    <pic:cNvPicPr/>
                  </pic:nvPicPr>
                  <pic:blipFill>
                    <a:blip r:embed="rId452" cstate="print"/>
                    <a:stretch>
                      <a:fillRect/>
                    </a:stretch>
                  </pic:blipFill>
                  <pic:spPr>
                    <a:xfrm>
                      <a:off x="0" y="0"/>
                      <a:ext cx="1286256" cy="100583"/>
                    </a:xfrm>
                    <a:prstGeom prst="rect">
                      <a:avLst/>
                    </a:prstGeom>
                  </pic:spPr>
                </pic:pic>
              </a:graphicData>
            </a:graphic>
          </wp:inline>
        </w:drawing>
      </w:r>
      <w:r>
        <w:rPr>
          <w:position w:val="-2"/>
          <w:sz w:val="15"/>
        </w:rPr>
      </w:r>
    </w:p>
    <w:p>
      <w:pPr>
        <w:pStyle w:val="BodyText"/>
        <w:spacing w:before="4"/>
        <w:rPr>
          <w:sz w:val="29"/>
        </w:rPr>
      </w:pPr>
    </w:p>
    <w:p>
      <w:pPr>
        <w:spacing w:after="0"/>
        <w:rPr>
          <w:sz w:val="29"/>
        </w:rPr>
        <w:sectPr>
          <w:pgSz w:w="12130" w:h="16780"/>
          <w:pgMar w:top="880" w:bottom="280" w:left="1300" w:right="800"/>
        </w:sectPr>
      </w:pPr>
    </w:p>
    <w:p>
      <w:pPr>
        <w:spacing w:before="92"/>
        <w:ind w:left="152" w:right="0" w:firstLine="0"/>
        <w:jc w:val="left"/>
        <w:rPr>
          <w:sz w:val="19"/>
        </w:rPr>
      </w:pPr>
      <w:bookmarkStart w:name="BoE_InflationReport_Feb 96_0032" w:id="33"/>
      <w:bookmarkEnd w:id="33"/>
      <w:r>
        <w:rPr/>
      </w:r>
      <w:r>
        <w:rPr>
          <w:color w:val="609CA7"/>
          <w:w w:val="120"/>
          <w:sz w:val="19"/>
        </w:rPr>
        <w:t>Chan </w:t>
      </w:r>
      <w:r>
        <w:rPr>
          <w:color w:val="499ECD"/>
          <w:w w:val="120"/>
          <w:sz w:val="19"/>
        </w:rPr>
        <w:t>4ñ</w:t>
      </w:r>
    </w:p>
    <w:p>
      <w:pPr>
        <w:spacing w:before="21"/>
        <w:ind w:left="147" w:right="0" w:firstLine="0"/>
        <w:jc w:val="left"/>
        <w:rPr>
          <w:b/>
          <w:sz w:val="19"/>
        </w:rPr>
      </w:pPr>
      <w:r>
        <w:rPr>
          <w:b/>
          <w:color w:val="6495BA"/>
          <w:sz w:val="19"/>
        </w:rPr>
        <w:t>Yt›tat </w:t>
      </w:r>
      <w:r>
        <w:rPr>
          <w:b/>
          <w:color w:val="759AB3"/>
          <w:sz w:val="19"/>
        </w:rPr>
        <w:t>tuiurs </w:t>
      </w:r>
      <w:r>
        <w:rPr>
          <w:b/>
          <w:color w:val="D6D6D6"/>
          <w:sz w:val="19"/>
        </w:rPr>
        <w:t>w'urked </w:t>
      </w:r>
      <w:r>
        <w:rPr>
          <w:b/>
          <w:color w:val="4297BD"/>
          <w:sz w:val="19"/>
        </w:rPr>
        <w:t>per </w:t>
      </w:r>
      <w:r>
        <w:rPr>
          <w:b/>
          <w:color w:val="4882AA"/>
          <w:sz w:val="19"/>
        </w:rPr>
        <w:t>weeh</w:t>
      </w:r>
    </w:p>
    <w:p>
      <w:pPr>
        <w:tabs>
          <w:tab w:pos="2906" w:val="left" w:leader="none"/>
        </w:tabs>
        <w:spacing w:before="92"/>
        <w:ind w:left="150" w:right="0" w:firstLine="0"/>
        <w:jc w:val="left"/>
        <w:rPr>
          <w:sz w:val="13"/>
        </w:rPr>
      </w:pPr>
      <w:r>
        <w:rPr>
          <w:color w:val="9C9C9C"/>
          <w:sz w:val="13"/>
        </w:rPr>
        <w:t>_</w:t>
        <w:tab/>
      </w:r>
      <w:r>
        <w:rPr>
          <w:color w:val="4F4F4F"/>
          <w:sz w:val="13"/>
        </w:rPr>
        <w:t>Sjillion›</w:t>
      </w:r>
      <w:r>
        <w:rPr>
          <w:color w:val="4F4F4F"/>
          <w:spacing w:val="-2"/>
          <w:sz w:val="13"/>
        </w:rPr>
        <w:t> </w:t>
      </w:r>
      <w:r>
        <w:rPr>
          <w:color w:val="7C7C7C"/>
          <w:sz w:val="13"/>
        </w:rPr>
        <w:t>$p</w:t>
      </w:r>
    </w:p>
    <w:p>
      <w:pPr>
        <w:pStyle w:val="BodyText"/>
        <w:rPr>
          <w:sz w:val="14"/>
        </w:rPr>
      </w:pPr>
    </w:p>
    <w:p>
      <w:pPr>
        <w:tabs>
          <w:tab w:pos="3215" w:val="left" w:leader="none"/>
        </w:tabs>
        <w:spacing w:before="89"/>
        <w:ind w:left="150" w:right="0" w:firstLine="0"/>
        <w:jc w:val="left"/>
        <w:rPr>
          <w:sz w:val="15"/>
        </w:rPr>
      </w:pPr>
      <w:r>
        <w:rPr>
          <w:color w:val="ACACAC"/>
          <w:w w:val="70"/>
          <w:sz w:val="15"/>
        </w:rPr>
        <w:t>—</w:t>
        <w:tab/>
      </w:r>
      <w:r>
        <w:rPr>
          <w:color w:val="858585"/>
          <w:w w:val="70"/>
          <w:sz w:val="15"/>
        </w:rPr>
        <w:t>-</w:t>
      </w:r>
      <w:r>
        <w:rPr>
          <w:color w:val="858585"/>
          <w:spacing w:val="25"/>
          <w:w w:val="70"/>
          <w:sz w:val="15"/>
        </w:rPr>
        <w:t> </w:t>
      </w:r>
      <w:r>
        <w:rPr>
          <w:color w:val="6E6E6E"/>
          <w:w w:val="75"/>
          <w:sz w:val="15"/>
        </w:rPr>
        <w:t>M*</w:t>
      </w:r>
    </w:p>
    <w:p>
      <w:pPr>
        <w:pStyle w:val="BodyText"/>
        <w:rPr>
          <w:sz w:val="16"/>
        </w:rPr>
      </w:pPr>
    </w:p>
    <w:p>
      <w:pPr>
        <w:tabs>
          <w:tab w:pos="424" w:val="left" w:leader="none"/>
          <w:tab w:pos="3174" w:val="left" w:leader="none"/>
        </w:tabs>
        <w:spacing w:before="113"/>
        <w:ind w:left="112" w:right="0" w:firstLine="0"/>
        <w:jc w:val="left"/>
        <w:rPr>
          <w:sz w:val="12"/>
        </w:rPr>
      </w:pPr>
      <w:r>
        <w:rPr>
          <w:color w:val="A1A1A1"/>
          <w:w w:val="90"/>
          <w:sz w:val="12"/>
        </w:rPr>
        <w:t>*</w:t>
        <w:tab/>
      </w:r>
      <w:r>
        <w:rPr>
          <w:color w:val="9E9E9E"/>
          <w:w w:val="90"/>
          <w:sz w:val="12"/>
        </w:rPr>
        <w:t>I  </w:t>
      </w:r>
      <w:r>
        <w:rPr>
          <w:color w:val="9C9C9C"/>
          <w:w w:val="90"/>
          <w:sz w:val="12"/>
        </w:rPr>
        <w:t>qi«'oi  </w:t>
      </w:r>
      <w:r>
        <w:rPr>
          <w:color w:val="7C7C7C"/>
          <w:w w:val="90"/>
          <w:sz w:val="12"/>
        </w:rPr>
        <w:t>For':c </w:t>
      </w:r>
      <w:r>
        <w:rPr>
          <w:color w:val="797979"/>
          <w:w w:val="90"/>
          <w:sz w:val="12"/>
        </w:rPr>
        <w:t>Sv </w:t>
      </w:r>
      <w:r>
        <w:rPr>
          <w:color w:val="858585"/>
          <w:w w:val="90"/>
          <w:sz w:val="12"/>
        </w:rPr>
        <w:t>r•'c - </w:t>
      </w:r>
      <w:r>
        <w:rPr>
          <w:color w:val="7E7E7E"/>
          <w:sz w:val="12"/>
        </w:rPr>
        <w:t>meet </w:t>
      </w:r>
      <w:r>
        <w:rPr>
          <w:color w:val="8A8A8A"/>
          <w:w w:val="90"/>
          <w:sz w:val="12"/>
        </w:rPr>
        <w:t>re </w:t>
      </w:r>
      <w:r>
        <w:rPr>
          <w:color w:val="C6C6C6"/>
          <w:w w:val="90"/>
          <w:sz w:val="12"/>
        </w:rPr>
        <w:t>I</w:t>
      </w:r>
      <w:r>
        <w:rPr>
          <w:color w:val="C6C6C6"/>
          <w:spacing w:val="-22"/>
          <w:w w:val="90"/>
          <w:sz w:val="12"/>
        </w:rPr>
        <w:t> </w:t>
      </w:r>
      <w:r>
        <w:rPr>
          <w:color w:val="909090"/>
          <w:w w:val="90"/>
          <w:sz w:val="12"/>
        </w:rPr>
        <w:t>s</w:t>
      </w:r>
      <w:r>
        <w:rPr>
          <w:color w:val="909090"/>
          <w:spacing w:val="-17"/>
          <w:w w:val="90"/>
          <w:sz w:val="12"/>
        </w:rPr>
        <w:t> </w:t>
      </w:r>
      <w:r>
        <w:rPr>
          <w:color w:val="BABABA"/>
          <w:w w:val="90"/>
          <w:sz w:val="12"/>
        </w:rPr>
        <w:t>i</w:t>
        <w:tab/>
      </w:r>
      <w:r>
        <w:rPr>
          <w:color w:val="A3A3A3"/>
          <w:w w:val="90"/>
          <w:sz w:val="12"/>
        </w:rPr>
        <w:t>* </w:t>
      </w:r>
      <w:r>
        <w:rPr>
          <w:color w:val="777777"/>
          <w:w w:val="90"/>
          <w:sz w:val="12"/>
        </w:rPr>
        <w:t>“'</w:t>
      </w:r>
      <w:r>
        <w:rPr>
          <w:color w:val="777777"/>
          <w:spacing w:val="23"/>
          <w:w w:val="90"/>
          <w:sz w:val="12"/>
        </w:rPr>
        <w:t> </w:t>
      </w:r>
      <w:r>
        <w:rPr>
          <w:color w:val="919191"/>
          <w:w w:val="90"/>
          <w:sz w:val="12"/>
        </w:rPr>
        <w:t>'</w:t>
      </w:r>
    </w:p>
    <w:p>
      <w:pPr>
        <w:pStyle w:val="BodyText"/>
        <w:spacing w:line="237" w:lineRule="auto" w:before="143"/>
        <w:ind w:left="116" w:right="42" w:hanging="5"/>
      </w:pPr>
      <w:r>
        <w:rPr/>
        <w:br w:type="column"/>
      </w:r>
      <w:r>
        <w:rPr/>
        <w:t>series</w:t>
      </w:r>
      <w:r>
        <w:rPr>
          <w:spacing w:val="-6"/>
        </w:rPr>
        <w:t> </w:t>
      </w:r>
      <w:r>
        <w:rPr/>
        <w:t>follow</w:t>
      </w:r>
      <w:r>
        <w:rPr>
          <w:spacing w:val="-2"/>
        </w:rPr>
        <w:t> </w:t>
      </w:r>
      <w:r>
        <w:rPr/>
        <w:t>broadly</w:t>
      </w:r>
      <w:r>
        <w:rPr>
          <w:spacing w:val="-10"/>
        </w:rPr>
        <w:t> </w:t>
      </w:r>
      <w:r>
        <w:rPr/>
        <w:t>similar</w:t>
      </w:r>
      <w:r>
        <w:rPr>
          <w:spacing w:val="-15"/>
        </w:rPr>
        <w:t> </w:t>
      </w:r>
      <w:r>
        <w:rPr/>
        <w:t>trends,</w:t>
      </w:r>
      <w:r>
        <w:rPr>
          <w:spacing w:val="-4"/>
        </w:rPr>
        <w:t> </w:t>
      </w:r>
      <w:r>
        <w:rPr/>
        <w:t>as</w:t>
      </w:r>
      <w:r>
        <w:rPr>
          <w:spacing w:val="-18"/>
        </w:rPr>
        <w:t> </w:t>
      </w:r>
      <w:r>
        <w:rPr/>
        <w:t>Chart</w:t>
      </w:r>
      <w:r>
        <w:rPr>
          <w:spacing w:val="-8"/>
        </w:rPr>
        <w:t> </w:t>
      </w:r>
      <w:r>
        <w:rPr/>
        <w:t>4.3</w:t>
      </w:r>
      <w:r>
        <w:rPr>
          <w:spacing w:val="-21"/>
        </w:rPr>
        <w:t> </w:t>
      </w:r>
      <w:r>
        <w:rPr/>
        <w:t>shows; both measures confirm that growth in the demand .for labour slowed last year,!with a.sharp fall in.the.new measure in Q3. According to the LFS, total hours </w:t>
      </w:r>
      <w:r>
        <w:rPr>
          <w:sz w:val="24"/>
        </w:rPr>
        <w:t>worked</w:t>
      </w:r>
      <w:r>
        <w:rPr>
          <w:spacing w:val="-19"/>
          <w:sz w:val="24"/>
        </w:rPr>
        <w:t> </w:t>
      </w:r>
      <w:r>
        <w:rPr>
          <w:sz w:val="24"/>
        </w:rPr>
        <w:t>rose</w:t>
      </w:r>
      <w:r>
        <w:rPr>
          <w:spacing w:val="-26"/>
          <w:sz w:val="24"/>
        </w:rPr>
        <w:t> </w:t>
      </w:r>
      <w:r>
        <w:rPr>
          <w:sz w:val="24"/>
        </w:rPr>
        <w:t>by</w:t>
      </w:r>
      <w:r>
        <w:rPr>
          <w:spacing w:val="-14"/>
          <w:sz w:val="24"/>
        </w:rPr>
        <w:t> </w:t>
      </w:r>
      <w:r>
        <w:rPr>
          <w:sz w:val="24"/>
        </w:rPr>
        <w:t>I</w:t>
      </w:r>
      <w:r>
        <w:rPr>
          <w:spacing w:val="-42"/>
          <w:sz w:val="24"/>
        </w:rPr>
        <w:t> </w:t>
      </w:r>
      <w:r>
        <w:rPr>
          <w:color w:val="444444"/>
          <w:sz w:val="24"/>
        </w:rPr>
        <w:t>9•</w:t>
      </w:r>
      <w:r>
        <w:rPr>
          <w:color w:val="444444"/>
          <w:spacing w:val="-24"/>
          <w:sz w:val="24"/>
        </w:rPr>
        <w:t> </w:t>
      </w:r>
      <w:r>
        <w:rPr>
          <w:sz w:val="24"/>
        </w:rPr>
        <w:t>between</w:t>
      </w:r>
      <w:r>
        <w:rPr>
          <w:spacing w:val="-26"/>
          <w:sz w:val="24"/>
        </w:rPr>
        <w:t> </w:t>
      </w:r>
      <w:r>
        <w:rPr>
          <w:sz w:val="24"/>
        </w:rPr>
        <w:t>autumn</w:t>
      </w:r>
      <w:r>
        <w:rPr>
          <w:spacing w:val="-21"/>
          <w:sz w:val="24"/>
        </w:rPr>
        <w:t> </w:t>
      </w:r>
      <w:r>
        <w:rPr>
          <w:sz w:val="24"/>
        </w:rPr>
        <w:t>1994</w:t>
      </w:r>
      <w:r>
        <w:rPr>
          <w:spacing w:val="-34"/>
          <w:sz w:val="24"/>
        </w:rPr>
        <w:t> </w:t>
      </w:r>
      <w:r>
        <w:rPr>
          <w:sz w:val="24"/>
        </w:rPr>
        <w:t>and</w:t>
      </w:r>
      <w:r>
        <w:rPr>
          <w:spacing w:val="-27"/>
          <w:sz w:val="24"/>
        </w:rPr>
        <w:t> </w:t>
      </w:r>
      <w:r>
        <w:rPr>
          <w:sz w:val="24"/>
        </w:rPr>
        <w:t>autumn </w:t>
      </w:r>
      <w:r>
        <w:rPr/>
        <w:t>1995, the same </w:t>
      </w:r>
      <w:r>
        <w:rPr>
          <w:color w:val="0C0C0C"/>
        </w:rPr>
        <w:t>as </w:t>
      </w:r>
      <w:r>
        <w:rPr/>
        <w:t>the rise </w:t>
      </w:r>
      <w:r>
        <w:rPr>
          <w:color w:val="0F0F0F"/>
        </w:rPr>
        <w:t>in</w:t>
      </w:r>
      <w:r>
        <w:rPr>
          <w:color w:val="0F0F0F"/>
          <w:spacing w:val="12"/>
        </w:rPr>
        <w:t> </w:t>
      </w:r>
      <w:r>
        <w:rPr/>
        <w:t>employment.</w:t>
      </w:r>
    </w:p>
    <w:p>
      <w:pPr>
        <w:spacing w:after="0" w:line="237" w:lineRule="auto"/>
        <w:sectPr>
          <w:type w:val="continuous"/>
          <w:pgSz w:w="12130" w:h="16780"/>
          <w:pgMar w:top="1580" w:bottom="280" w:left="1300" w:right="800"/>
          <w:cols w:num="2" w:equalWidth="0">
            <w:col w:w="3553" w:space="1071"/>
            <w:col w:w="5406"/>
          </w:cols>
        </w:sectPr>
      </w:pPr>
    </w:p>
    <w:p>
      <w:pPr>
        <w:pStyle w:val="BodyText"/>
        <w:spacing w:before="10"/>
        <w:rPr>
          <w:sz w:val="15"/>
        </w:rPr>
      </w:pPr>
    </w:p>
    <w:p>
      <w:pPr>
        <w:spacing w:after="0"/>
        <w:rPr>
          <w:sz w:val="15"/>
        </w:rPr>
        <w:sectPr>
          <w:type w:val="continuous"/>
          <w:pgSz w:w="12130" w:h="16780"/>
          <w:pgMar w:top="1580" w:bottom="280" w:left="1300" w:right="8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pStyle w:val="BodyText"/>
        <w:spacing w:line="220" w:lineRule="exact"/>
        <w:ind w:left="159" w:right="-15"/>
        <w:rPr>
          <w:sz w:val="20"/>
        </w:rPr>
      </w:pPr>
      <w:r>
        <w:rPr>
          <w:position w:val="-3"/>
          <w:sz w:val="20"/>
        </w:rPr>
        <w:drawing>
          <wp:inline distT="0" distB="0" distL="0" distR="0">
            <wp:extent cx="652272" cy="140207"/>
            <wp:effectExtent l="0" t="0" r="0" b="0"/>
            <wp:docPr id="363" name="image449.jpeg"/>
            <wp:cNvGraphicFramePr>
              <a:graphicFrameLocks noChangeAspect="1"/>
            </wp:cNvGraphicFramePr>
            <a:graphic>
              <a:graphicData uri="http://schemas.openxmlformats.org/drawingml/2006/picture">
                <pic:pic>
                  <pic:nvPicPr>
                    <pic:cNvPr id="364" name="image449.jpeg"/>
                    <pic:cNvPicPr/>
                  </pic:nvPicPr>
                  <pic:blipFill>
                    <a:blip r:embed="rId453" cstate="print"/>
                    <a:stretch>
                      <a:fillRect/>
                    </a:stretch>
                  </pic:blipFill>
                  <pic:spPr>
                    <a:xfrm>
                      <a:off x="0" y="0"/>
                      <a:ext cx="652272" cy="140207"/>
                    </a:xfrm>
                    <a:prstGeom prst="rect">
                      <a:avLst/>
                    </a:prstGeom>
                  </pic:spPr>
                </pic:pic>
              </a:graphicData>
            </a:graphic>
          </wp:inline>
        </w:drawing>
      </w:r>
      <w:r>
        <w:rPr>
          <w:position w:val="-3"/>
          <w:sz w:val="20"/>
        </w:rPr>
      </w:r>
    </w:p>
    <w:p>
      <w:pPr>
        <w:pStyle w:val="BodyText"/>
        <w:rPr>
          <w:sz w:val="20"/>
        </w:rPr>
      </w:pPr>
    </w:p>
    <w:p>
      <w:pPr>
        <w:pStyle w:val="BodyText"/>
        <w:spacing w:before="10"/>
        <w:rPr>
          <w:sz w:val="28"/>
        </w:rPr>
      </w:pPr>
    </w:p>
    <w:p>
      <w:pPr>
        <w:spacing w:line="203" w:lineRule="exact" w:before="0"/>
        <w:ind w:left="161" w:right="0" w:firstLine="0"/>
        <w:jc w:val="left"/>
        <w:rPr>
          <w:sz w:val="19"/>
        </w:rPr>
      </w:pPr>
      <w:r>
        <w:rPr>
          <w:color w:val="A3A3A3"/>
          <w:sz w:val="19"/>
        </w:rPr>
        <w:t>C“h:i </w:t>
      </w:r>
      <w:r>
        <w:rPr>
          <w:color w:val="679CB6"/>
          <w:sz w:val="19"/>
        </w:rPr>
        <w:t>rt </w:t>
      </w:r>
      <w:r>
        <w:rPr>
          <w:color w:val="72ACD6"/>
          <w:sz w:val="19"/>
        </w:rPr>
        <w:t>4.fi</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9"/>
        <w:rPr>
          <w:sz w:val="14"/>
        </w:rPr>
      </w:pPr>
    </w:p>
    <w:p>
      <w:pPr>
        <w:spacing w:before="0"/>
        <w:ind w:left="159" w:right="0" w:firstLine="0"/>
        <w:jc w:val="left"/>
        <w:rPr>
          <w:sz w:val="12"/>
        </w:rPr>
      </w:pPr>
      <w:r>
        <w:rPr/>
        <w:drawing>
          <wp:anchor distT="0" distB="0" distL="0" distR="0" allowOverlap="1" layoutInCell="1" locked="0" behindDoc="0" simplePos="0" relativeHeight="15828992">
            <wp:simplePos x="0" y="0"/>
            <wp:positionH relativeFrom="page">
              <wp:posOffset>920496</wp:posOffset>
            </wp:positionH>
            <wp:positionV relativeFrom="paragraph">
              <wp:posOffset>104667</wp:posOffset>
            </wp:positionV>
            <wp:extent cx="2133600" cy="560831"/>
            <wp:effectExtent l="0" t="0" r="0" b="0"/>
            <wp:wrapNone/>
            <wp:docPr id="365" name="image450.png"/>
            <wp:cNvGraphicFramePr>
              <a:graphicFrameLocks noChangeAspect="1"/>
            </wp:cNvGraphicFramePr>
            <a:graphic>
              <a:graphicData uri="http://schemas.openxmlformats.org/drawingml/2006/picture">
                <pic:pic>
                  <pic:nvPicPr>
                    <pic:cNvPr id="366" name="image450.png"/>
                    <pic:cNvPicPr/>
                  </pic:nvPicPr>
                  <pic:blipFill>
                    <a:blip r:embed="rId454" cstate="print"/>
                    <a:stretch>
                      <a:fillRect/>
                    </a:stretch>
                  </pic:blipFill>
                  <pic:spPr>
                    <a:xfrm>
                      <a:off x="0" y="0"/>
                      <a:ext cx="2133600" cy="560831"/>
                    </a:xfrm>
                    <a:prstGeom prst="rect">
                      <a:avLst/>
                    </a:prstGeom>
                  </pic:spPr>
                </pic:pic>
              </a:graphicData>
            </a:graphic>
          </wp:anchor>
        </w:drawing>
      </w:r>
      <w:r>
        <w:rPr>
          <w:color w:val="858585"/>
          <w:w w:val="95"/>
          <w:sz w:val="12"/>
        </w:rPr>
        <w:t>— </w:t>
      </w:r>
      <w:r>
        <w:rPr>
          <w:color w:val="494949"/>
          <w:w w:val="95"/>
          <w:sz w:val="12"/>
        </w:rPr>
        <w:t>8*0</w:t>
      </w:r>
    </w:p>
    <w:p>
      <w:pPr>
        <w:pStyle w:val="BodyText"/>
        <w:spacing w:line="242" w:lineRule="auto" w:before="90"/>
        <w:ind w:left="159" w:right="107" w:firstLine="2"/>
      </w:pPr>
      <w:r>
        <w:rPr/>
        <w:br w:type="column"/>
      </w:r>
      <w:r>
        <w:rPr/>
        <w:t>Total hours worked by part-time and full-time employees,</w:t>
      </w:r>
      <w:r>
        <w:rPr>
          <w:spacing w:val="-13"/>
        </w:rPr>
        <w:t> </w:t>
      </w:r>
      <w:r>
        <w:rPr/>
        <w:t>calculated</w:t>
      </w:r>
      <w:r>
        <w:rPr>
          <w:spacing w:val="-8"/>
        </w:rPr>
        <w:t> </w:t>
      </w:r>
      <w:r>
        <w:rPr/>
        <w:t>using</w:t>
      </w:r>
      <w:r>
        <w:rPr>
          <w:spacing w:val="-16"/>
        </w:rPr>
        <w:t> </w:t>
      </w:r>
      <w:r>
        <w:rPr/>
        <w:t>the</w:t>
      </w:r>
      <w:r>
        <w:rPr>
          <w:spacing w:val="-15"/>
        </w:rPr>
        <w:t> </w:t>
      </w:r>
      <w:r>
        <w:rPr/>
        <w:t>new</w:t>
      </w:r>
      <w:r>
        <w:rPr>
          <w:spacing w:val="-33"/>
        </w:rPr>
        <w:t> </w:t>
      </w:r>
      <w:r>
        <w:rPr/>
        <w:t>.series,</w:t>
      </w:r>
      <w:r>
        <w:rPr>
          <w:spacing w:val="-15"/>
        </w:rPr>
        <w:t> </w:t>
      </w:r>
      <w:r>
        <w:rPr/>
        <w:t>are</w:t>
      </w:r>
      <w:r>
        <w:rPr>
          <w:spacing w:val="-21"/>
        </w:rPr>
        <w:t> </w:t>
      </w:r>
      <w:r>
        <w:rPr/>
        <w:t>shown</w:t>
      </w:r>
      <w:r>
        <w:rPr>
          <w:spacing w:val="-19"/>
        </w:rPr>
        <w:t> </w:t>
      </w:r>
      <w:r>
        <w:rPr>
          <w:color w:val="0C0C0C"/>
        </w:rPr>
        <w:t>in </w:t>
      </w:r>
      <w:r>
        <w:rPr/>
        <w:t>Chart 4.4. Between the peak in claimant-count unemployment and the latest point for which detailed data are available (1995 Q3), total hours worked</w:t>
      </w:r>
      <w:r>
        <w:rPr>
          <w:spacing w:val="-11"/>
        </w:rPr>
        <w:t> </w:t>
      </w:r>
      <w:r>
        <w:rPr/>
        <w:t>by</w:t>
      </w:r>
    </w:p>
    <w:p>
      <w:pPr>
        <w:pStyle w:val="BodyText"/>
        <w:ind w:left="160" w:right="142" w:hanging="1"/>
      </w:pPr>
      <w:r>
        <w:rPr/>
        <w:t>full-time employees barely increased, while part-time hours rose by about 8%. Much </w:t>
      </w:r>
      <w:r>
        <w:rPr>
          <w:color w:val="131313"/>
        </w:rPr>
        <w:t>of </w:t>
      </w:r>
      <w:r>
        <w:rPr/>
        <w:t>the growth in labour demand has been for part-time employees: this helps to explain the weakness of weekly earnings growth during the recovery.</w:t>
      </w:r>
    </w:p>
    <w:p>
      <w:pPr>
        <w:spacing w:after="0"/>
        <w:sectPr>
          <w:type w:val="continuous"/>
          <w:pgSz w:w="12130" w:h="16780"/>
          <w:pgMar w:top="1580" w:bottom="280" w:left="1300" w:right="800"/>
          <w:cols w:num="3" w:equalWidth="0">
            <w:col w:w="1227" w:space="1827"/>
            <w:col w:w="498" w:space="1027"/>
            <w:col w:w="5451"/>
          </w:cols>
        </w:sectPr>
      </w:pPr>
    </w:p>
    <w:p>
      <w:pPr>
        <w:spacing w:before="33"/>
        <w:ind w:left="165" w:right="0" w:firstLine="0"/>
        <w:jc w:val="left"/>
        <w:rPr>
          <w:sz w:val="19"/>
        </w:rPr>
      </w:pPr>
      <w:r>
        <w:rPr>
          <w:color w:val="67B1CA"/>
          <w:sz w:val="19"/>
        </w:rPr>
        <w:t>Hours </w:t>
      </w:r>
      <w:r>
        <w:rPr>
          <w:color w:val="59A8C1"/>
          <w:sz w:val="19"/>
        </w:rPr>
        <w:t>wormed </w:t>
      </w:r>
      <w:r>
        <w:rPr>
          <w:color w:val="C3C3C3"/>
          <w:sz w:val="19"/>
        </w:rPr>
        <w:t>bt </w:t>
      </w:r>
      <w:r>
        <w:rPr>
          <w:color w:val="9E9E9E"/>
          <w:sz w:val="19"/>
        </w:rPr>
        <w:t>t’ulI-time </w:t>
      </w:r>
      <w:r>
        <w:rPr>
          <w:color w:val="6293AF"/>
          <w:sz w:val="19"/>
        </w:rPr>
        <w:t>and </w:t>
      </w:r>
      <w:r>
        <w:rPr>
          <w:color w:val="6095A1"/>
          <w:sz w:val="19"/>
        </w:rPr>
        <w:t>part-lime</w:t>
      </w:r>
    </w:p>
    <w:p>
      <w:pPr>
        <w:pStyle w:val="BodyText"/>
        <w:spacing w:before="2"/>
        <w:rPr>
          <w:sz w:val="5"/>
        </w:rPr>
      </w:pPr>
    </w:p>
    <w:p>
      <w:pPr>
        <w:pStyle w:val="BodyText"/>
        <w:spacing w:line="172" w:lineRule="exact"/>
        <w:ind w:left="159"/>
        <w:rPr>
          <w:sz w:val="17"/>
        </w:rPr>
      </w:pPr>
      <w:r>
        <w:rPr>
          <w:position w:val="-2"/>
          <w:sz w:val="17"/>
        </w:rPr>
        <w:drawing>
          <wp:inline distT="0" distB="0" distL="0" distR="0">
            <wp:extent cx="609600" cy="109727"/>
            <wp:effectExtent l="0" t="0" r="0" b="0"/>
            <wp:docPr id="367" name="image451.jpeg"/>
            <wp:cNvGraphicFramePr>
              <a:graphicFrameLocks noChangeAspect="1"/>
            </wp:cNvGraphicFramePr>
            <a:graphic>
              <a:graphicData uri="http://schemas.openxmlformats.org/drawingml/2006/picture">
                <pic:pic>
                  <pic:nvPicPr>
                    <pic:cNvPr id="368" name="image451.jpeg"/>
                    <pic:cNvPicPr/>
                  </pic:nvPicPr>
                  <pic:blipFill>
                    <a:blip r:embed="rId455" cstate="print"/>
                    <a:stretch>
                      <a:fillRect/>
                    </a:stretch>
                  </pic:blipFill>
                  <pic:spPr>
                    <a:xfrm>
                      <a:off x="0" y="0"/>
                      <a:ext cx="609600" cy="109727"/>
                    </a:xfrm>
                    <a:prstGeom prst="rect">
                      <a:avLst/>
                    </a:prstGeom>
                  </pic:spPr>
                </pic:pic>
              </a:graphicData>
            </a:graphic>
          </wp:inline>
        </w:drawing>
      </w:r>
      <w:r>
        <w:rPr>
          <w:position w:val="-2"/>
          <w:sz w:val="17"/>
        </w:rPr>
      </w:r>
    </w:p>
    <w:p>
      <w:pPr>
        <w:pStyle w:val="BodyText"/>
        <w:spacing w:before="6"/>
        <w:rPr>
          <w:sz w:val="7"/>
        </w:rPr>
      </w:pPr>
    </w:p>
    <w:p>
      <w:pPr>
        <w:pStyle w:val="BodyText"/>
        <w:ind w:left="2597"/>
        <w:rPr>
          <w:sz w:val="20"/>
        </w:rPr>
      </w:pPr>
      <w:r>
        <w:rPr>
          <w:sz w:val="20"/>
        </w:rPr>
        <w:drawing>
          <wp:inline distT="0" distB="0" distL="0" distR="0">
            <wp:extent cx="560831" cy="420624"/>
            <wp:effectExtent l="0" t="0" r="0" b="0"/>
            <wp:docPr id="369" name="image452.jpeg"/>
            <wp:cNvGraphicFramePr>
              <a:graphicFrameLocks noChangeAspect="1"/>
            </wp:cNvGraphicFramePr>
            <a:graphic>
              <a:graphicData uri="http://schemas.openxmlformats.org/drawingml/2006/picture">
                <pic:pic>
                  <pic:nvPicPr>
                    <pic:cNvPr id="370" name="image452.jpeg"/>
                    <pic:cNvPicPr/>
                  </pic:nvPicPr>
                  <pic:blipFill>
                    <a:blip r:embed="rId456" cstate="print"/>
                    <a:stretch>
                      <a:fillRect/>
                    </a:stretch>
                  </pic:blipFill>
                  <pic:spPr>
                    <a:xfrm>
                      <a:off x="0" y="0"/>
                      <a:ext cx="560831" cy="420624"/>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2"/>
        </w:rPr>
      </w:pPr>
      <w:r>
        <w:rPr/>
        <w:drawing>
          <wp:anchor distT="0" distB="0" distL="0" distR="0" allowOverlap="1" layoutInCell="1" locked="0" behindDoc="0" simplePos="0" relativeHeight="194">
            <wp:simplePos x="0" y="0"/>
            <wp:positionH relativeFrom="page">
              <wp:posOffset>914400</wp:posOffset>
            </wp:positionH>
            <wp:positionV relativeFrom="paragraph">
              <wp:posOffset>118977</wp:posOffset>
            </wp:positionV>
            <wp:extent cx="1127759" cy="146303"/>
            <wp:effectExtent l="0" t="0" r="0" b="0"/>
            <wp:wrapTopAndBottom/>
            <wp:docPr id="371" name="image453.jpeg"/>
            <wp:cNvGraphicFramePr>
              <a:graphicFrameLocks noChangeAspect="1"/>
            </wp:cNvGraphicFramePr>
            <a:graphic>
              <a:graphicData uri="http://schemas.openxmlformats.org/drawingml/2006/picture">
                <pic:pic>
                  <pic:nvPicPr>
                    <pic:cNvPr id="372" name="image453.jpeg"/>
                    <pic:cNvPicPr/>
                  </pic:nvPicPr>
                  <pic:blipFill>
                    <a:blip r:embed="rId457" cstate="print"/>
                    <a:stretch>
                      <a:fillRect/>
                    </a:stretch>
                  </pic:blipFill>
                  <pic:spPr>
                    <a:xfrm>
                      <a:off x="0" y="0"/>
                      <a:ext cx="1127759" cy="146303"/>
                    </a:xfrm>
                    <a:prstGeom prst="rect">
                      <a:avLst/>
                    </a:prstGeom>
                  </pic:spPr>
                </pic:pic>
              </a:graphicData>
            </a:graphic>
          </wp:anchor>
        </w:drawing>
      </w:r>
    </w:p>
    <w:p>
      <w:pPr>
        <w:pStyle w:val="BodyText"/>
        <w:tabs>
          <w:tab w:pos="2200" w:val="left" w:leader="none"/>
        </w:tabs>
        <w:ind w:left="205" w:right="192" w:firstLine="10"/>
      </w:pPr>
      <w:r>
        <w:rPr/>
        <w:br w:type="column"/>
      </w:r>
      <w:r>
        <w:rPr/>
        <w:t>These changes in employment are consistent with the broad pattern of output growth in 1995, reported in Section 3, and are also illustrated by survey data. In the January</w:t>
      </w:r>
      <w:r>
        <w:rPr>
          <w:spacing w:val="-9"/>
        </w:rPr>
        <w:t> </w:t>
      </w:r>
      <w:r>
        <w:rPr/>
        <w:t>1996</w:t>
      </w:r>
      <w:r>
        <w:rPr>
          <w:spacing w:val="-24"/>
        </w:rPr>
        <w:t> </w:t>
      </w:r>
      <w:r>
        <w:rPr>
          <w:b/>
        </w:rPr>
        <w:t>CBI</w:t>
      </w:r>
      <w:r>
        <w:rPr>
          <w:b/>
          <w:spacing w:val="-21"/>
        </w:rPr>
        <w:t> </w:t>
      </w:r>
      <w:r>
        <w:rPr/>
        <w:t>Quarterly</w:t>
      </w:r>
      <w:r>
        <w:rPr>
          <w:spacing w:val="-10"/>
        </w:rPr>
        <w:t> </w:t>
      </w:r>
      <w:r>
        <w:rPr/>
        <w:t>Industrial</w:t>
      </w:r>
      <w:r>
        <w:rPr>
          <w:spacing w:val="-12"/>
        </w:rPr>
        <w:t> </w:t>
      </w:r>
      <w:r>
        <w:rPr/>
        <w:t>Trends</w:t>
      </w:r>
      <w:r>
        <w:rPr>
          <w:spacing w:val="-24"/>
        </w:rPr>
        <w:t> </w:t>
      </w:r>
      <w:r>
        <w:rPr/>
        <w:t>Survey,</w:t>
      </w:r>
      <w:r>
        <w:rPr>
          <w:spacing w:val="-19"/>
        </w:rPr>
        <w:t> </w:t>
      </w:r>
      <w:r>
        <w:rPr>
          <w:color w:val="080808"/>
        </w:rPr>
        <w:t>a </w:t>
      </w:r>
      <w:r>
        <w:rPr/>
        <w:t>balance of </w:t>
      </w:r>
      <w:r>
        <w:rPr>
          <w:color w:val="262626"/>
        </w:rPr>
        <w:t>17&amp;o </w:t>
      </w:r>
      <w:r>
        <w:rPr/>
        <w:t>of.manufacturers expected .to cut employment in the following four months. The CiPS employment</w:t>
      </w:r>
      <w:r>
        <w:rPr>
          <w:spacing w:val="6"/>
        </w:rPr>
        <w:t> </w:t>
      </w:r>
      <w:r>
        <w:rPr/>
        <w:t>index,</w:t>
        <w:tab/>
        <w:t>which had been around 50 in the second</w:t>
      </w:r>
      <w:r>
        <w:rPr>
          <w:spacing w:val="-8"/>
        </w:rPr>
        <w:t> </w:t>
      </w:r>
      <w:r>
        <w:rPr/>
        <w:t>lialf</w:t>
      </w:r>
      <w:r>
        <w:rPr>
          <w:spacing w:val="-12"/>
        </w:rPr>
        <w:t> </w:t>
      </w:r>
      <w:r>
        <w:rPr/>
        <w:t>of</w:t>
      </w:r>
      <w:r>
        <w:rPr>
          <w:spacing w:val="-11"/>
        </w:rPr>
        <w:t> </w:t>
      </w:r>
      <w:r>
        <w:rPr/>
        <w:t>last</w:t>
      </w:r>
      <w:r>
        <w:rPr>
          <w:spacing w:val="-7"/>
        </w:rPr>
        <w:t> </w:t>
      </w:r>
      <w:r>
        <w:rPr/>
        <w:t>year,</w:t>
      </w:r>
      <w:r>
        <w:rPr>
          <w:spacing w:val="-20"/>
        </w:rPr>
        <w:t> </w:t>
      </w:r>
      <w:r>
        <w:rPr/>
        <w:t>fell</w:t>
      </w:r>
      <w:r>
        <w:rPr>
          <w:spacing w:val="-11"/>
        </w:rPr>
        <w:t> </w:t>
      </w:r>
      <w:r>
        <w:rPr/>
        <w:t>sharply</w:t>
      </w:r>
      <w:r>
        <w:rPr>
          <w:spacing w:val="-7"/>
        </w:rPr>
        <w:t> </w:t>
      </w:r>
      <w:r>
        <w:rPr/>
        <w:t>in</w:t>
      </w:r>
      <w:r>
        <w:rPr>
          <w:spacing w:val="-14"/>
        </w:rPr>
        <w:t> </w:t>
      </w:r>
      <w:r>
        <w:rPr/>
        <w:t>January,</w:t>
      </w:r>
      <w:r>
        <w:rPr>
          <w:spacing w:val="-9"/>
        </w:rPr>
        <w:t> </w:t>
      </w:r>
      <w:r>
        <w:rPr/>
        <w:t>perhaps indicating that the rise in manufacturing employment was coming to an end. By contrast, the January BCC Survey reported a net positive balance of service companies</w:t>
      </w:r>
      <w:r>
        <w:rPr>
          <w:spacing w:val="-5"/>
        </w:rPr>
        <w:t> </w:t>
      </w:r>
      <w:r>
        <w:rPr/>
        <w:t>still</w:t>
      </w:r>
      <w:r>
        <w:rPr>
          <w:spacing w:val="-12"/>
        </w:rPr>
        <w:t> </w:t>
      </w:r>
      <w:r>
        <w:rPr/>
        <w:t>anticipating</w:t>
      </w:r>
      <w:r>
        <w:rPr>
          <w:spacing w:val="4"/>
        </w:rPr>
        <w:t> </w:t>
      </w:r>
      <w:r>
        <w:rPr/>
        <w:t>a</w:t>
      </w:r>
      <w:r>
        <w:rPr>
          <w:spacing w:val="-23"/>
        </w:rPr>
        <w:t> </w:t>
      </w:r>
      <w:r>
        <w:rPr/>
        <w:t>rise</w:t>
      </w:r>
      <w:r>
        <w:rPr>
          <w:spacing w:val="-20"/>
        </w:rPr>
        <w:t> </w:t>
      </w:r>
      <w:r>
        <w:rPr/>
        <w:t>in</w:t>
      </w:r>
      <w:r>
        <w:rPr>
          <w:spacing w:val="-12"/>
        </w:rPr>
        <w:t> </w:t>
      </w:r>
      <w:r>
        <w:rPr/>
        <w:t>employment</w:t>
      </w:r>
      <w:r>
        <w:rPr>
          <w:spacing w:val="9"/>
        </w:rPr>
        <w:t> </w:t>
      </w:r>
      <w:r>
        <w:rPr/>
        <w:t>in</w:t>
      </w:r>
      <w:r>
        <w:rPr>
          <w:spacing w:val="-12"/>
        </w:rPr>
        <w:t> </w:t>
      </w:r>
      <w:r>
        <w:rPr/>
        <w:t>Q1, although fewer than in</w:t>
      </w:r>
      <w:r>
        <w:rPr>
          <w:spacing w:val="27"/>
        </w:rPr>
        <w:t> </w:t>
      </w:r>
      <w:r>
        <w:rPr/>
        <w:t>Q4.</w:t>
      </w:r>
    </w:p>
    <w:p>
      <w:pPr>
        <w:pStyle w:val="BodyText"/>
        <w:spacing w:before="8"/>
      </w:pPr>
    </w:p>
    <w:p>
      <w:pPr>
        <w:pStyle w:val="BodyText"/>
        <w:tabs>
          <w:tab w:pos="4149" w:val="left" w:leader="none"/>
        </w:tabs>
        <w:spacing w:line="242" w:lineRule="auto"/>
        <w:ind w:left="197" w:right="173" w:firstLine="8"/>
      </w:pPr>
      <w:r>
        <w:rPr/>
        <w:t>Other</w:t>
      </w:r>
      <w:r>
        <w:rPr>
          <w:spacing w:val="-11"/>
        </w:rPr>
        <w:t> </w:t>
      </w:r>
      <w:r>
        <w:rPr/>
        <w:t>indicators</w:t>
      </w:r>
      <w:r>
        <w:rPr>
          <w:spacing w:val="-5"/>
        </w:rPr>
        <w:t> </w:t>
      </w:r>
      <w:r>
        <w:rPr/>
        <w:t>also</w:t>
      </w:r>
      <w:r>
        <w:rPr>
          <w:spacing w:val="-16"/>
        </w:rPr>
        <w:t> </w:t>
      </w:r>
      <w:r>
        <w:rPr/>
        <w:t>suggested</w:t>
      </w:r>
      <w:r>
        <w:rPr>
          <w:spacing w:val="-12"/>
        </w:rPr>
        <w:t> </w:t>
      </w:r>
      <w:r>
        <w:rPr/>
        <w:t>slower</w:t>
      </w:r>
      <w:r>
        <w:rPr>
          <w:spacing w:val="-9"/>
        </w:rPr>
        <w:t> </w:t>
      </w:r>
      <w:r>
        <w:rPr/>
        <w:t>growth</w:t>
      </w:r>
      <w:r>
        <w:rPr>
          <w:spacing w:val="-7"/>
        </w:rPr>
        <w:t> </w:t>
      </w:r>
      <w:r>
        <w:rPr/>
        <w:t>in</w:t>
      </w:r>
      <w:r>
        <w:rPr>
          <w:spacing w:val="-11"/>
        </w:rPr>
        <w:t> </w:t>
      </w:r>
      <w:r>
        <w:rPr/>
        <w:t>labour demand. For example, vacancies at Jobcentres—whicii account for about a third of</w:t>
      </w:r>
      <w:r>
        <w:rPr>
          <w:spacing w:val="-27"/>
        </w:rPr>
        <w:t> </w:t>
      </w:r>
      <w:r>
        <w:rPr/>
        <w:t>all</w:t>
      </w:r>
      <w:r>
        <w:rPr>
          <w:spacing w:val="-5"/>
        </w:rPr>
        <w:t> </w:t>
      </w:r>
      <w:r>
        <w:rPr/>
        <w:t>vacancie</w:t>
        <w:tab/>
        <w:t>wefe</w:t>
      </w:r>
      <w:r>
        <w:rPr>
          <w:spacing w:val="-35"/>
        </w:rPr>
        <w:t> </w:t>
      </w:r>
      <w:r>
        <w:rPr/>
        <w:t>roughly unchanged in .Q4 (see Table.4.A),,although still at their highest since: early 1990. The ratio of va:cancies to. unemployment rose.further last.year,; wliich could indicate greater.mismatch betweeri labour demand and supply.</w:t>
      </w:r>
    </w:p>
    <w:p>
      <w:pPr>
        <w:pStyle w:val="BodyText"/>
        <w:spacing w:before="7"/>
        <w:rPr>
          <w:sz w:val="27"/>
        </w:rPr>
      </w:pPr>
    </w:p>
    <w:p>
      <w:pPr>
        <w:tabs>
          <w:tab w:pos="1710" w:val="left" w:leader="none"/>
        </w:tabs>
        <w:spacing w:line="299" w:lineRule="exact" w:before="0"/>
        <w:ind w:left="0" w:right="297" w:firstLine="0"/>
        <w:jc w:val="right"/>
        <w:rPr>
          <w:b/>
          <w:sz w:val="29"/>
        </w:rPr>
      </w:pPr>
      <w:r>
        <w:rPr>
          <w:b/>
          <w:color w:val="2F795E"/>
          <w:sz w:val="29"/>
        </w:rPr>
        <w:t>4.2</w:t>
        <w:tab/>
      </w:r>
      <w:r>
        <w:rPr>
          <w:b/>
          <w:color w:val="3F7B67"/>
          <w:w w:val="90"/>
          <w:sz w:val="29"/>
        </w:rPr>
        <w:t>Labour</w:t>
      </w:r>
      <w:r>
        <w:rPr>
          <w:b/>
          <w:color w:val="3F7B67"/>
          <w:spacing w:val="-20"/>
          <w:w w:val="90"/>
          <w:sz w:val="29"/>
        </w:rPr>
        <w:t> </w:t>
      </w:r>
      <w:r>
        <w:rPr>
          <w:b/>
          <w:color w:val="D8D8D8"/>
          <w:w w:val="90"/>
          <w:sz w:val="29"/>
        </w:rPr>
        <w:t>marRet</w:t>
      </w:r>
      <w:r>
        <w:rPr>
          <w:b/>
          <w:color w:val="D8D8D8"/>
          <w:spacing w:val="-10"/>
          <w:w w:val="90"/>
          <w:sz w:val="29"/>
        </w:rPr>
        <w:t> </w:t>
      </w:r>
      <w:r>
        <w:rPr>
          <w:b/>
          <w:color w:val="D6D6D6"/>
          <w:w w:val="90"/>
          <w:sz w:val="29"/>
        </w:rPr>
        <w:t>tightness,</w:t>
      </w:r>
      <w:r>
        <w:rPr>
          <w:b/>
          <w:color w:val="D6D6D6"/>
          <w:spacing w:val="-27"/>
          <w:w w:val="90"/>
          <w:sz w:val="29"/>
        </w:rPr>
        <w:t> </w:t>
      </w:r>
      <w:r>
        <w:rPr>
          <w:b/>
          <w:color w:val="D6D6D6"/>
          <w:w w:val="90"/>
          <w:sz w:val="29"/>
        </w:rPr>
        <w:t>and</w:t>
      </w:r>
    </w:p>
    <w:p>
      <w:pPr>
        <w:tabs>
          <w:tab w:pos="1046" w:val="left" w:leader="none"/>
        </w:tabs>
        <w:spacing w:line="299" w:lineRule="exact" w:before="0"/>
        <w:ind w:left="0" w:right="320" w:firstLine="0"/>
        <w:jc w:val="right"/>
        <w:rPr>
          <w:b/>
          <w:sz w:val="17"/>
        </w:rPr>
      </w:pPr>
      <w:r>
        <w:rPr>
          <w:color w:val="187CAF"/>
          <w:position w:val="1"/>
          <w:sz w:val="29"/>
        </w:rPr>
        <w:t>e</w:t>
        <w:tab/>
      </w:r>
      <w:r>
        <w:rPr>
          <w:color w:val="31705B"/>
          <w:spacing w:val="3"/>
          <w:w w:val="95"/>
          <w:position w:val="1"/>
          <w:sz w:val="29"/>
        </w:rPr>
        <w:t>en</w:t>
      </w:r>
      <w:r>
        <w:rPr>
          <w:b/>
          <w:color w:val="D6D6D6"/>
          <w:spacing w:val="3"/>
          <w:w w:val="95"/>
          <w:sz w:val="17"/>
        </w:rPr>
        <w:t>t</w:t>
      </w:r>
    </w:p>
    <w:p>
      <w:pPr>
        <w:pStyle w:val="Heading5"/>
        <w:spacing w:line="228" w:lineRule="auto" w:before="244"/>
        <w:ind w:left="193" w:right="425" w:firstLine="8"/>
      </w:pPr>
      <w:r>
        <w:rPr>
          <w:w w:val="90"/>
        </w:rPr>
        <w:t>Although the</w:t>
      </w:r>
      <w:r>
        <w:rPr>
          <w:spacing w:val="-33"/>
          <w:w w:val="90"/>
        </w:rPr>
        <w:t> </w:t>
      </w:r>
      <w:r>
        <w:rPr>
          <w:w w:val="90"/>
        </w:rPr>
        <w:t>fiemaiid’fpr</w:t>
      </w:r>
      <w:r>
        <w:rPr>
          <w:spacing w:val="-22"/>
          <w:w w:val="90"/>
        </w:rPr>
        <w:t> </w:t>
      </w:r>
      <w:r>
        <w:rPr>
          <w:w w:val="90"/>
        </w:rPr>
        <w:t>1abour‹co</w:t>
      </w:r>
      <w:r>
        <w:rPr>
          <w:spacing w:val="22"/>
          <w:w w:val="90"/>
        </w:rPr>
        <w:t> </w:t>
      </w:r>
      <w:r>
        <w:rPr>
          <w:w w:val="90"/>
        </w:rPr>
        <w:t>tinued</w:t>
      </w:r>
      <w:r>
        <w:rPr>
          <w:spacing w:val="-6"/>
          <w:w w:val="90"/>
        </w:rPr>
        <w:t> </w:t>
      </w:r>
      <w:r>
        <w:rPr>
          <w:w w:val="90"/>
        </w:rPr>
        <w:t>/to</w:t>
      </w:r>
      <w:r>
        <w:rPr>
          <w:spacing w:val="-15"/>
          <w:w w:val="90"/>
        </w:rPr>
        <w:t> </w:t>
      </w:r>
      <w:r>
        <w:rPr>
          <w:w w:val="90"/>
        </w:rPr>
        <w:t>rise</w:t>
      </w:r>
      <w:r>
        <w:rPr>
          <w:spacing w:val="-32"/>
          <w:w w:val="90"/>
        </w:rPr>
        <w:t> </w:t>
      </w:r>
      <w:r>
        <w:rPr>
          <w:w w:val="90"/>
        </w:rPr>
        <w:t>last </w:t>
      </w:r>
      <w:r>
        <w:rPr>
          <w:w w:val="95"/>
        </w:rPr>
        <w:t>y,ear,</w:t>
      </w:r>
      <w:r>
        <w:rPr>
          <w:spacing w:val="-37"/>
          <w:w w:val="95"/>
        </w:rPr>
        <w:t> </w:t>
      </w:r>
      <w:r>
        <w:rPr>
          <w:w w:val="95"/>
        </w:rPr>
        <w:t>so.‹rid</w:t>
      </w:r>
      <w:r>
        <w:rPr>
          <w:spacing w:val="-30"/>
          <w:w w:val="95"/>
        </w:rPr>
        <w:t> </w:t>
      </w:r>
      <w:r>
        <w:rPr>
          <w:w w:val="95"/>
        </w:rPr>
        <w:t>the</w:t>
      </w:r>
      <w:r>
        <w:rPr>
          <w:spacing w:val="-37"/>
          <w:w w:val="95"/>
        </w:rPr>
        <w:t> </w:t>
      </w:r>
      <w:r>
        <w:rPr>
          <w:w w:val="95"/>
        </w:rPr>
        <w:t>supply.</w:t>
      </w:r>
      <w:r>
        <w:rPr>
          <w:spacing w:val="-28"/>
          <w:w w:val="95"/>
        </w:rPr>
        <w:t> </w:t>
      </w:r>
      <w:r>
        <w:rPr>
          <w:w w:val="95"/>
        </w:rPr>
        <w:t>.In</w:t>
      </w:r>
      <w:r>
        <w:rPr>
          <w:spacing w:val="-30"/>
          <w:w w:val="95"/>
        </w:rPr>
        <w:t> </w:t>
      </w:r>
      <w:r>
        <w:rPr>
          <w:w w:val="95"/>
        </w:rPr>
        <w:t>the</w:t>
      </w:r>
      <w:r>
        <w:rPr>
          <w:spacing w:val="-36"/>
          <w:w w:val="95"/>
        </w:rPr>
        <w:t> </w:t>
      </w:r>
      <w:r>
        <w:rPr>
          <w:w w:val="95"/>
        </w:rPr>
        <w:t>year</w:t>
      </w:r>
      <w:r>
        <w:rPr>
          <w:spacing w:val="-38"/>
          <w:w w:val="95"/>
        </w:rPr>
        <w:t> </w:t>
      </w:r>
      <w:r>
        <w:rPr>
          <w:w w:val="95"/>
        </w:rPr>
        <w:t>to</w:t>
      </w:r>
      <w:r>
        <w:rPr>
          <w:spacing w:val="-36"/>
          <w:w w:val="95"/>
        </w:rPr>
        <w:t> </w:t>
      </w:r>
      <w:r>
        <w:rPr>
          <w:w w:val="95"/>
        </w:rPr>
        <w:t>November,</w:t>
      </w:r>
      <w:r>
        <w:rPr>
          <w:spacing w:val="-28"/>
          <w:w w:val="95"/>
        </w:rPr>
        <w:t> </w:t>
      </w:r>
      <w:r>
        <w:rPr>
          <w:w w:val="95"/>
        </w:rPr>
        <w:t>the</w:t>
      </w:r>
    </w:p>
    <w:p>
      <w:pPr>
        <w:pStyle w:val="BodyText"/>
        <w:spacing w:line="256" w:lineRule="exact"/>
        <w:ind w:left="140"/>
      </w:pPr>
      <w:r>
        <w:rPr/>
        <w:t>.fiumber</w:t>
      </w:r>
      <w:r>
        <w:rPr>
          <w:spacing w:val="-30"/>
        </w:rPr>
        <w:t> </w:t>
      </w:r>
      <w:r>
        <w:rPr/>
        <w:t>of</w:t>
      </w:r>
      <w:r>
        <w:rPr>
          <w:spacing w:val="-23"/>
        </w:rPr>
        <w:t> </w:t>
      </w:r>
      <w:r>
        <w:rPr/>
        <w:t>people.</w:t>
      </w:r>
      <w:r>
        <w:rPr>
          <w:spacing w:val="-41"/>
        </w:rPr>
        <w:t> </w:t>
      </w:r>
      <w:r>
        <w:rPr/>
        <w:t>aged</w:t>
      </w:r>
      <w:r>
        <w:rPr>
          <w:spacing w:val="-27"/>
        </w:rPr>
        <w:t> </w:t>
      </w:r>
      <w:r>
        <w:rPr/>
        <w:t>1.6!.or</w:t>
      </w:r>
      <w:r>
        <w:rPr>
          <w:spacing w:val="-28"/>
        </w:rPr>
        <w:t> </w:t>
      </w:r>
      <w:r>
        <w:rPr/>
        <w:t>over.either</w:t>
      </w:r>
      <w:r>
        <w:rPr>
          <w:spacing w:val="-28"/>
        </w:rPr>
        <w:t> </w:t>
      </w:r>
      <w:r>
        <w:rPr/>
        <w:t>in:</w:t>
      </w:r>
      <w:r>
        <w:rPr>
          <w:spacing w:val="-45"/>
        </w:rPr>
        <w:t> </w:t>
      </w:r>
      <w:r>
        <w:rPr/>
        <w:t>employment</w:t>
      </w:r>
    </w:p>
    <w:p>
      <w:pPr>
        <w:pStyle w:val="Heading5"/>
        <w:spacing w:line="280" w:lineRule="exact"/>
        <w:ind w:left="176"/>
      </w:pPr>
      <w:r>
        <w:rPr>
          <w:w w:val="95"/>
        </w:rPr>
        <w:t>or</w:t>
      </w:r>
      <w:r>
        <w:rPr>
          <w:spacing w:val="-42"/>
          <w:w w:val="95"/>
        </w:rPr>
        <w:t> </w:t>
      </w:r>
      <w:r>
        <w:rPr>
          <w:w w:val="95"/>
        </w:rPr>
        <w:t>seeking</w:t>
      </w:r>
      <w:r>
        <w:rPr>
          <w:spacing w:val="-34"/>
          <w:w w:val="95"/>
        </w:rPr>
        <w:t> </w:t>
      </w:r>
      <w:r>
        <w:rPr>
          <w:w w:val="95"/>
        </w:rPr>
        <w:t>word</w:t>
      </w:r>
      <w:r>
        <w:rPr>
          <w:spacing w:val="-39"/>
          <w:w w:val="95"/>
        </w:rPr>
        <w:t> </w:t>
      </w:r>
      <w:r>
        <w:rPr>
          <w:w w:val="95"/>
        </w:rPr>
        <w:t>rose</w:t>
      </w:r>
      <w:r>
        <w:rPr>
          <w:spacing w:val="-38"/>
          <w:w w:val="95"/>
        </w:rPr>
        <w:t> </w:t>
      </w:r>
      <w:r>
        <w:rPr>
          <w:w w:val="95"/>
        </w:rPr>
        <w:t>by</w:t>
      </w:r>
      <w:r>
        <w:rPr>
          <w:spacing w:val="-38"/>
          <w:w w:val="95"/>
        </w:rPr>
        <w:t> </w:t>
      </w:r>
      <w:r>
        <w:rPr>
          <w:w w:val="95"/>
        </w:rPr>
        <w:t>0.3.&amp;o:</w:t>
      </w:r>
      <w:r>
        <w:rPr>
          <w:spacing w:val="-18"/>
          <w:w w:val="95"/>
        </w:rPr>
        <w:t> </w:t>
      </w:r>
      <w:r>
        <w:rPr>
          <w:w w:val="95"/>
        </w:rPr>
        <w:t>Th!is.was:1esa:then’the</w:t>
      </w:r>
    </w:p>
    <w:p>
      <w:pPr>
        <w:spacing w:after="0" w:line="280" w:lineRule="exact"/>
        <w:sectPr>
          <w:type w:val="continuous"/>
          <w:pgSz w:w="12130" w:h="16780"/>
          <w:pgMar w:top="1580" w:bottom="280" w:left="1300" w:right="800"/>
          <w:cols w:num="2" w:equalWidth="0">
            <w:col w:w="3545" w:space="970"/>
            <w:col w:w="5515"/>
          </w:cols>
        </w:sectPr>
      </w:pPr>
    </w:p>
    <w:p>
      <w:pPr>
        <w:pStyle w:val="BodyText"/>
        <w:spacing w:before="4" w:after="1"/>
        <w:rPr>
          <w:sz w:val="17"/>
        </w:rPr>
      </w:pPr>
    </w:p>
    <w:p>
      <w:pPr>
        <w:pStyle w:val="BodyText"/>
        <w:ind w:left="4661"/>
        <w:rPr>
          <w:sz w:val="20"/>
        </w:rPr>
      </w:pPr>
      <w:r>
        <w:rPr>
          <w:sz w:val="20"/>
        </w:rPr>
        <w:pict>
          <v:group style="width:237.6pt;height:31.7pt;mso-position-horizontal-relative:char;mso-position-vertical-relative:line" coordorigin="0,0" coordsize="4752,634">
            <v:shape style="position:absolute;left:0;top:0;width:4676;height:164" type="#_x0000_t75" stroked="false">
              <v:imagedata r:id="rId458" o:title=""/>
            </v:shape>
            <v:shape style="position:absolute;left:230;top:158;width:4061;height:168" type="#_x0000_t75" stroked="false">
              <v:imagedata r:id="rId459" o:title=""/>
            </v:shape>
            <v:shape style="position:absolute;left:220;top:307;width:4532;height:173" type="#_x0000_t75" stroked="false">
              <v:imagedata r:id="rId460" o:title=""/>
            </v:shape>
            <v:shape style="position:absolute;left:230;top:460;width:3370;height:173" type="#_x0000_t75" stroked="false">
              <v:imagedata r:id="rId461" o:title=""/>
            </v:shape>
          </v:group>
        </w:pict>
      </w:r>
      <w:r>
        <w:rPr>
          <w:sz w:val="20"/>
        </w:rPr>
      </w:r>
    </w:p>
    <w:p>
      <w:pPr>
        <w:spacing w:after="0"/>
        <w:rPr>
          <w:sz w:val="20"/>
        </w:rPr>
        <w:sectPr>
          <w:type w:val="continuous"/>
          <w:pgSz w:w="12130" w:h="16780"/>
          <w:pgMar w:top="1580" w:bottom="280" w:left="1300" w:right="800"/>
        </w:sectPr>
      </w:pPr>
    </w:p>
    <w:p>
      <w:pPr>
        <w:spacing w:before="76"/>
        <w:ind w:left="0" w:right="271" w:firstLine="0"/>
        <w:jc w:val="right"/>
        <w:rPr>
          <w:i/>
          <w:sz w:val="16"/>
        </w:rPr>
      </w:pPr>
      <w:bookmarkStart w:name="BoE_InflationReport_Feb 96_0033" w:id="34"/>
      <w:bookmarkEnd w:id="34"/>
      <w:r>
        <w:rPr/>
      </w:r>
      <w:r>
        <w:rPr>
          <w:i/>
          <w:color w:val="2B2B2B"/>
          <w:sz w:val="16"/>
        </w:rPr>
        <w:t>The </w:t>
      </w:r>
      <w:r>
        <w:rPr>
          <w:i/>
          <w:color w:val="3F3F3F"/>
          <w:sz w:val="16"/>
        </w:rPr>
        <w:t>labour </w:t>
      </w:r>
      <w:r>
        <w:rPr>
          <w:i/>
          <w:color w:val="525252"/>
          <w:sz w:val="16"/>
        </w:rPr>
        <w:t>in </w:t>
      </w:r>
      <w:r>
        <w:rPr>
          <w:i/>
          <w:color w:val="444444"/>
          <w:sz w:val="16"/>
        </w:rPr>
        <w:t>rat</w:t>
      </w:r>
    </w:p>
    <w:p>
      <w:pPr>
        <w:pStyle w:val="BodyText"/>
        <w:rPr>
          <w:i/>
          <w:sz w:val="18"/>
        </w:rPr>
      </w:pPr>
    </w:p>
    <w:p>
      <w:pPr>
        <w:pStyle w:val="BodyText"/>
        <w:spacing w:before="6"/>
        <w:rPr>
          <w:i/>
          <w:sz w:val="21"/>
        </w:rPr>
      </w:pPr>
    </w:p>
    <w:p>
      <w:pPr>
        <w:spacing w:line="208" w:lineRule="auto" w:before="1"/>
        <w:ind w:left="4678" w:right="354" w:firstLine="0"/>
        <w:jc w:val="left"/>
        <w:rPr>
          <w:sz w:val="23"/>
        </w:rPr>
      </w:pPr>
      <w:r>
        <w:rPr>
          <w:color w:val="131313"/>
          <w:position w:val="-2"/>
          <w:sz w:val="23"/>
        </w:rPr>
        <w:t>rise </w:t>
      </w:r>
      <w:r>
        <w:rPr>
          <w:position w:val="-2"/>
          <w:sz w:val="23"/>
        </w:rPr>
        <w:t>in </w:t>
      </w:r>
      <w:r>
        <w:rPr>
          <w:sz w:val="23"/>
        </w:rPr>
        <w:t>employment over </w:t>
      </w:r>
      <w:r>
        <w:rPr>
          <w:color w:val="1C1C1C"/>
          <w:sz w:val="23"/>
        </w:rPr>
        <w:t>the </w:t>
      </w:r>
      <w:r>
        <w:rPr>
          <w:sz w:val="23"/>
        </w:rPr>
        <w:t>same period, </w:t>
      </w:r>
      <w:r>
        <w:rPr>
          <w:color w:val="0C0C0C"/>
          <w:sz w:val="23"/>
        </w:rPr>
        <w:t>but </w:t>
      </w:r>
      <w:r>
        <w:rPr>
          <w:color w:val="131313"/>
          <w:sz w:val="23"/>
        </w:rPr>
        <w:t>the </w:t>
      </w:r>
      <w:r>
        <w:rPr>
          <w:color w:val="181818"/>
          <w:position w:val="3"/>
          <w:sz w:val="23"/>
        </w:rPr>
        <w:t>gap </w:t>
      </w:r>
      <w:r>
        <w:rPr>
          <w:position w:val="-2"/>
          <w:sz w:val="23"/>
        </w:rPr>
        <w:t>between </w:t>
      </w:r>
      <w:r>
        <w:rPr>
          <w:sz w:val="23"/>
        </w:rPr>
        <w:t>employment growth </w:t>
      </w:r>
      <w:r>
        <w:rPr>
          <w:color w:val="080808"/>
          <w:sz w:val="23"/>
        </w:rPr>
        <w:t>and </w:t>
      </w:r>
      <w:r>
        <w:rPr>
          <w:sz w:val="23"/>
        </w:rPr>
        <w:t>labour </w:t>
      </w:r>
      <w:r>
        <w:rPr>
          <w:color w:val="1F1F1F"/>
          <w:sz w:val="23"/>
        </w:rPr>
        <w:t>force </w:t>
      </w:r>
      <w:r>
        <w:rPr>
          <w:color w:val="161616"/>
          <w:sz w:val="23"/>
        </w:rPr>
        <w:t>growth </w:t>
      </w:r>
      <w:r>
        <w:rPr>
          <w:sz w:val="24"/>
        </w:rPr>
        <w:t>was </w:t>
      </w:r>
      <w:r>
        <w:rPr>
          <w:color w:val="111111"/>
          <w:sz w:val="24"/>
        </w:rPr>
        <w:t>not </w:t>
      </w:r>
      <w:r>
        <w:rPr>
          <w:color w:val="212121"/>
          <w:sz w:val="24"/>
        </w:rPr>
        <w:t>as </w:t>
      </w:r>
      <w:r>
        <w:rPr>
          <w:sz w:val="24"/>
        </w:rPr>
        <w:t>large </w:t>
      </w:r>
      <w:r>
        <w:rPr>
          <w:color w:val="2D2D2D"/>
          <w:sz w:val="24"/>
        </w:rPr>
        <w:t>as </w:t>
      </w:r>
      <w:r>
        <w:rPr>
          <w:color w:val="333333"/>
          <w:sz w:val="24"/>
        </w:rPr>
        <w:t>in </w:t>
      </w:r>
      <w:r>
        <w:rPr>
          <w:sz w:val="24"/>
        </w:rPr>
        <w:t>1994. LabolJr </w:t>
      </w:r>
      <w:r>
        <w:rPr>
          <w:color w:val="111111"/>
          <w:sz w:val="24"/>
        </w:rPr>
        <w:t>market </w:t>
      </w:r>
      <w:r>
        <w:rPr>
          <w:position w:val="3"/>
          <w:sz w:val="24"/>
        </w:rPr>
        <w:t>tightness </w:t>
      </w:r>
      <w:r>
        <w:rPr>
          <w:sz w:val="23"/>
        </w:rPr>
        <w:t>reflects </w:t>
      </w:r>
      <w:r>
        <w:rPr>
          <w:color w:val="0E0E0E"/>
          <w:sz w:val="23"/>
        </w:rPr>
        <w:t>the </w:t>
      </w:r>
      <w:r>
        <w:rPr>
          <w:sz w:val="23"/>
        </w:rPr>
        <w:t>balance </w:t>
      </w:r>
      <w:r>
        <w:rPr>
          <w:color w:val="0E0E0E"/>
          <w:sz w:val="23"/>
        </w:rPr>
        <w:t>between labour </w:t>
      </w:r>
      <w:r>
        <w:rPr>
          <w:color w:val="0A0A0A"/>
          <w:sz w:val="23"/>
        </w:rPr>
        <w:t>demand </w:t>
      </w:r>
      <w:r>
        <w:rPr>
          <w:color w:val="0C0C0C"/>
          <w:sz w:val="23"/>
        </w:rPr>
        <w:t>and </w:t>
      </w:r>
      <w:r>
        <w:rPr>
          <w:color w:val="161616"/>
          <w:position w:val="3"/>
          <w:sz w:val="23"/>
        </w:rPr>
        <w:t>supply.</w:t>
      </w:r>
    </w:p>
    <w:p>
      <w:pPr>
        <w:pStyle w:val="BodyText"/>
        <w:spacing w:before="5"/>
        <w:ind w:left="4681"/>
      </w:pPr>
      <w:r>
        <w:rPr/>
        <w:t>One measure of this tightness is unemployment.</w:t>
      </w:r>
    </w:p>
    <w:p>
      <w:pPr>
        <w:pStyle w:val="BodyText"/>
        <w:spacing w:before="5"/>
        <w:rPr>
          <w:sz w:val="18"/>
        </w:rPr>
      </w:pPr>
    </w:p>
    <w:p>
      <w:pPr>
        <w:spacing w:after="0"/>
        <w:rPr>
          <w:sz w:val="18"/>
        </w:rPr>
        <w:sectPr>
          <w:pgSz w:w="11960" w:h="16930"/>
          <w:pgMar w:top="840" w:bottom="280" w:left="600" w:right="11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7"/>
        </w:rPr>
      </w:pPr>
    </w:p>
    <w:p>
      <w:pPr>
        <w:spacing w:before="0"/>
        <w:ind w:left="160" w:right="0" w:firstLine="0"/>
        <w:jc w:val="left"/>
        <w:rPr>
          <w:b/>
          <w:sz w:val="20"/>
        </w:rPr>
      </w:pPr>
      <w:r>
        <w:rPr>
          <w:b/>
          <w:color w:val="568EAC"/>
          <w:sz w:val="20"/>
        </w:rPr>
        <w:t>Chart </w:t>
      </w:r>
      <w:r>
        <w:rPr>
          <w:b/>
          <w:color w:val="48A1C6"/>
          <w:sz w:val="20"/>
        </w:rPr>
        <w:t>4.5</w:t>
      </w:r>
    </w:p>
    <w:p>
      <w:pPr>
        <w:spacing w:before="14"/>
        <w:ind w:left="160" w:right="0" w:firstLine="0"/>
        <w:jc w:val="left"/>
        <w:rPr>
          <w:sz w:val="18"/>
        </w:rPr>
      </w:pPr>
      <w:r>
        <w:rPr/>
        <w:drawing>
          <wp:anchor distT="0" distB="0" distL="0" distR="0" allowOverlap="1" layoutInCell="1" locked="0" behindDoc="0" simplePos="0" relativeHeight="15831552">
            <wp:simplePos x="0" y="0"/>
            <wp:positionH relativeFrom="page">
              <wp:posOffset>469391</wp:posOffset>
            </wp:positionH>
            <wp:positionV relativeFrom="paragraph">
              <wp:posOffset>170463</wp:posOffset>
            </wp:positionV>
            <wp:extent cx="2060448" cy="170688"/>
            <wp:effectExtent l="0" t="0" r="0" b="0"/>
            <wp:wrapNone/>
            <wp:docPr id="373" name="image458.jpeg"/>
            <wp:cNvGraphicFramePr>
              <a:graphicFrameLocks noChangeAspect="1"/>
            </wp:cNvGraphicFramePr>
            <a:graphic>
              <a:graphicData uri="http://schemas.openxmlformats.org/drawingml/2006/picture">
                <pic:pic>
                  <pic:nvPicPr>
                    <pic:cNvPr id="374" name="image458.jpeg"/>
                    <pic:cNvPicPr/>
                  </pic:nvPicPr>
                  <pic:blipFill>
                    <a:blip r:embed="rId462" cstate="print"/>
                    <a:stretch>
                      <a:fillRect/>
                    </a:stretch>
                  </pic:blipFill>
                  <pic:spPr>
                    <a:xfrm>
                      <a:off x="0" y="0"/>
                      <a:ext cx="2060448" cy="170688"/>
                    </a:xfrm>
                    <a:prstGeom prst="rect">
                      <a:avLst/>
                    </a:prstGeom>
                  </pic:spPr>
                </pic:pic>
              </a:graphicData>
            </a:graphic>
          </wp:anchor>
        </w:drawing>
      </w:r>
      <w:r>
        <w:rPr>
          <w:b/>
          <w:color w:val="44859C"/>
          <w:sz w:val="18"/>
        </w:rPr>
        <w:t>Changes </w:t>
      </w:r>
      <w:r>
        <w:rPr>
          <w:b/>
          <w:color w:val="DFDFDF"/>
          <w:sz w:val="18"/>
        </w:rPr>
        <w:t>in </w:t>
      </w:r>
      <w:r>
        <w:rPr>
          <w:b/>
          <w:color w:val="5085A5"/>
          <w:sz w:val="18"/>
        </w:rPr>
        <w:t>overtime </w:t>
      </w:r>
      <w:r>
        <w:rPr>
          <w:b/>
          <w:color w:val="287599"/>
          <w:sz w:val="18"/>
        </w:rPr>
        <w:t>huurs </w:t>
      </w:r>
      <w:r>
        <w:rPr>
          <w:b/>
          <w:color w:val="3A87B5"/>
          <w:sz w:val="18"/>
        </w:rPr>
        <w:t>in </w:t>
      </w:r>
      <w:r>
        <w:rPr>
          <w:b/>
          <w:color w:val="828282"/>
          <w:sz w:val="18"/>
        </w:rPr>
        <w:t>manufacturing </w:t>
      </w:r>
      <w:r>
        <w:rPr>
          <w:color w:val="828282"/>
          <w:sz w:val="18"/>
        </w:rPr>
        <w:t>*</w:t>
      </w:r>
    </w:p>
    <w:p>
      <w:pPr>
        <w:pStyle w:val="BodyText"/>
        <w:spacing w:line="242" w:lineRule="auto" w:before="90"/>
        <w:ind w:left="139" w:right="279" w:firstLine="5"/>
      </w:pPr>
      <w:r>
        <w:rPr/>
        <w:br w:type="column"/>
      </w:r>
      <w:r>
        <w:rPr/>
        <w:t>Measured by the claimant </w:t>
      </w:r>
      <w:r>
        <w:rPr>
          <w:color w:val="0A0A0A"/>
        </w:rPr>
        <w:t>count, </w:t>
      </w:r>
      <w:r>
        <w:rPr>
          <w:color w:val="0C0C0C"/>
        </w:rPr>
        <w:t>unemployment </w:t>
      </w:r>
      <w:r>
        <w:rPr>
          <w:color w:val="1A1A1A"/>
        </w:rPr>
        <w:t>fell </w:t>
      </w:r>
      <w:r>
        <w:rPr/>
        <w:t>further in </w:t>
      </w:r>
      <w:r>
        <w:rPr>
          <w:color w:val="080808"/>
        </w:rPr>
        <w:t>the </w:t>
      </w:r>
      <w:r>
        <w:rPr/>
        <w:t>fourth .quarter. </w:t>
      </w:r>
      <w:r>
        <w:rPr>
          <w:color w:val="131313"/>
        </w:rPr>
        <w:t>The </w:t>
      </w:r>
      <w:r>
        <w:rPr/>
        <w:t>fall </w:t>
      </w:r>
      <w:r>
        <w:rPr>
          <w:color w:val="212121"/>
        </w:rPr>
        <w:t>of </w:t>
      </w:r>
      <w:r>
        <w:rPr/>
        <w:t>28,000 </w:t>
      </w:r>
      <w:r>
        <w:rPr>
          <w:color w:val="232323"/>
        </w:rPr>
        <w:t>was </w:t>
      </w:r>
      <w:r>
        <w:rPr>
          <w:color w:val="525252"/>
        </w:rPr>
        <w:t>less </w:t>
      </w:r>
      <w:r>
        <w:rPr/>
        <w:t>than in the previous quarter. and </w:t>
      </w:r>
      <w:r>
        <w:rPr>
          <w:color w:val="080808"/>
        </w:rPr>
        <w:t>compares </w:t>
      </w:r>
      <w:r>
        <w:rPr>
          <w:color w:val="131313"/>
        </w:rPr>
        <w:t>with </w:t>
      </w:r>
      <w:r>
        <w:rPr>
          <w:color w:val="181818"/>
        </w:rPr>
        <w:t>about </w:t>
      </w:r>
      <w:r>
        <w:rPr/>
        <w:t>140,000 </w:t>
      </w:r>
      <w:r>
        <w:rPr>
          <w:color w:val="0F0F0F"/>
        </w:rPr>
        <w:t>a </w:t>
      </w:r>
      <w:r>
        <w:rPr/>
        <w:t>year.earlier. The </w:t>
      </w:r>
      <w:r>
        <w:rPr>
          <w:color w:val="0A0A0A"/>
        </w:rPr>
        <w:t>outflow </w:t>
      </w:r>
      <w:r>
        <w:rPr>
          <w:color w:val="131313"/>
        </w:rPr>
        <w:t>from the </w:t>
      </w:r>
      <w:r>
        <w:rPr>
          <w:color w:val="0E0E0E"/>
        </w:rPr>
        <w:t>claimant </w:t>
      </w:r>
      <w:r>
        <w:rPr/>
        <w:t>count fell in Q4, supporting other evidence </w:t>
      </w:r>
      <w:r>
        <w:rPr>
          <w:color w:val="181818"/>
        </w:rPr>
        <w:t>.of </w:t>
      </w:r>
      <w:r>
        <w:rPr>
          <w:color w:val="424242"/>
        </w:rPr>
        <w:t>a </w:t>
      </w:r>
      <w:r>
        <w:rPr/>
        <w:t>slowdown in labour market activity. </w:t>
      </w:r>
      <w:r>
        <w:rPr>
          <w:color w:val="111111"/>
        </w:rPr>
        <w:t>By </w:t>
      </w:r>
      <w:r>
        <w:rPr>
          <w:color w:val="151515"/>
        </w:rPr>
        <w:t>December, </w:t>
      </w:r>
      <w:r>
        <w:rPr/>
        <w:t>unemployment </w:t>
      </w:r>
      <w:r>
        <w:rPr>
          <w:color w:val="0C0C0C"/>
        </w:rPr>
        <w:t>was </w:t>
      </w:r>
      <w:r>
        <w:rPr/>
        <w:t>8%, </w:t>
      </w:r>
      <w:r>
        <w:rPr>
          <w:color w:val="1C1C1C"/>
        </w:rPr>
        <w:t>its </w:t>
      </w:r>
      <w:r>
        <w:rPr>
          <w:color w:val="080808"/>
        </w:rPr>
        <w:t>lowest </w:t>
      </w:r>
      <w:r>
        <w:rPr/>
        <w:t>since </w:t>
      </w:r>
      <w:r>
        <w:rPr>
          <w:color w:val="0C0C0C"/>
        </w:rPr>
        <w:t>early </w:t>
      </w:r>
      <w:r>
        <w:rPr>
          <w:color w:val="181818"/>
        </w:rPr>
        <w:t>1991</w:t>
      </w:r>
      <w:r>
        <w:rPr>
          <w:color w:val="828282"/>
        </w:rPr>
        <w:t>: </w:t>
      </w:r>
      <w:r>
        <w:rPr>
          <w:color w:val="414141"/>
        </w:rPr>
        <w:t>at </w:t>
      </w:r>
      <w:r>
        <w:rPr/>
        <w:t>the same poinl in the previous recovery. </w:t>
      </w:r>
      <w:r>
        <w:rPr>
          <w:color w:val="1C1C1C"/>
        </w:rPr>
        <w:t>it </w:t>
      </w:r>
      <w:r>
        <w:rPr>
          <w:color w:val="181818"/>
        </w:rPr>
        <w:t>was </w:t>
      </w:r>
      <w:r>
        <w:rPr>
          <w:color w:val="0C0C0C"/>
        </w:rPr>
        <w:t>10.9% </w:t>
      </w:r>
      <w:r>
        <w:rPr>
          <w:color w:val="080808"/>
        </w:rPr>
        <w:t>and </w:t>
      </w:r>
      <w:r>
        <w:rPr/>
        <w:t>still rising. The LFS measure of </w:t>
      </w:r>
      <w:r>
        <w:rPr>
          <w:color w:val="0A0A0A"/>
        </w:rPr>
        <w:t>unemployment, </w:t>
      </w:r>
      <w:r>
        <w:rPr/>
        <w:t>which increased in the </w:t>
      </w:r>
      <w:r>
        <w:rPr>
          <w:color w:val="080808"/>
        </w:rPr>
        <w:t>early part </w:t>
      </w:r>
      <w:r>
        <w:rPr/>
        <w:t>of 1995, </w:t>
      </w:r>
      <w:r>
        <w:rPr>
          <w:color w:val="1A1A1A"/>
        </w:rPr>
        <w:t>fell </w:t>
      </w:r>
      <w:r>
        <w:rPr/>
        <w:t>during </w:t>
      </w:r>
      <w:r>
        <w:rPr>
          <w:color w:val="161616"/>
        </w:rPr>
        <w:t>the </w:t>
      </w:r>
      <w:r>
        <w:rPr/>
        <w:t>summer and autumn. Apart from the </w:t>
      </w:r>
      <w:r>
        <w:rPr>
          <w:color w:val="0C0C0C"/>
        </w:rPr>
        <w:t>divergence </w:t>
      </w:r>
      <w:r>
        <w:rPr>
          <w:color w:val="161616"/>
        </w:rPr>
        <w:t>a </w:t>
      </w:r>
      <w:r>
        <w:rPr/>
        <w:t>year ago, the two measures of unemployment </w:t>
      </w:r>
      <w:r>
        <w:rPr>
          <w:color w:val="0F0F0F"/>
        </w:rPr>
        <w:t>have followed </w:t>
      </w:r>
      <w:r>
        <w:rPr>
          <w:color w:val="0A0A0A"/>
        </w:rPr>
        <w:t>similar </w:t>
      </w:r>
      <w:r>
        <w:rPr/>
        <w:t>trends since unemployment started to fall.</w:t>
      </w:r>
    </w:p>
    <w:p>
      <w:pPr>
        <w:spacing w:after="0" w:line="242" w:lineRule="auto"/>
        <w:sectPr>
          <w:type w:val="continuous"/>
          <w:pgSz w:w="11960" w:h="16930"/>
          <w:pgMar w:top="1580" w:bottom="280" w:left="600" w:right="1160"/>
          <w:cols w:num="2" w:equalWidth="0">
            <w:col w:w="3918" w:space="614"/>
            <w:col w:w="5668"/>
          </w:cols>
        </w:sectPr>
      </w:pPr>
    </w:p>
    <w:p>
      <w:pPr>
        <w:pStyle w:val="BodyText"/>
        <w:spacing w:before="2"/>
        <w:rPr>
          <w:sz w:val="18"/>
        </w:rPr>
      </w:pPr>
    </w:p>
    <w:p>
      <w:pPr>
        <w:spacing w:after="0"/>
        <w:rPr>
          <w:sz w:val="18"/>
        </w:rPr>
        <w:sectPr>
          <w:type w:val="continuous"/>
          <w:pgSz w:w="11960" w:h="16930"/>
          <w:pgMar w:top="1580" w:bottom="280" w:left="600" w:right="116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pPr>
    </w:p>
    <w:p>
      <w:pPr>
        <w:tabs>
          <w:tab w:pos="3173" w:val="left" w:leader="none"/>
        </w:tabs>
        <w:spacing w:before="0"/>
        <w:ind w:left="136" w:right="0" w:firstLine="0"/>
        <w:jc w:val="left"/>
        <w:rPr>
          <w:rFonts w:ascii="Courier New" w:hAnsi="Courier New"/>
          <w:sz w:val="14"/>
        </w:rPr>
      </w:pPr>
      <w:r>
        <w:rPr>
          <w:rFonts w:ascii="Courier New" w:hAnsi="Courier New"/>
          <w:color w:val="464646"/>
          <w:sz w:val="14"/>
        </w:rPr>
        <w:t>-</w:t>
        <w:tab/>
      </w:r>
      <w:r>
        <w:rPr>
          <w:rFonts w:ascii="Courier New" w:hAnsi="Courier New"/>
          <w:color w:val="3D3D3D"/>
          <w:spacing w:val="-7"/>
          <w:w w:val="95"/>
          <w:sz w:val="14"/>
        </w:rPr>
        <w:t>—10</w:t>
      </w:r>
    </w:p>
    <w:p>
      <w:pPr>
        <w:pStyle w:val="BodyText"/>
        <w:rPr>
          <w:rFonts w:ascii="Courier New"/>
          <w:sz w:val="16"/>
        </w:rPr>
      </w:pPr>
    </w:p>
    <w:p>
      <w:pPr>
        <w:pStyle w:val="BodyText"/>
        <w:rPr>
          <w:rFonts w:ascii="Courier New"/>
          <w:sz w:val="16"/>
        </w:rPr>
      </w:pPr>
    </w:p>
    <w:p>
      <w:pPr>
        <w:pStyle w:val="BodyText"/>
        <w:spacing w:before="10"/>
        <w:rPr>
          <w:rFonts w:ascii="Courier New"/>
          <w:sz w:val="14"/>
        </w:rPr>
      </w:pPr>
    </w:p>
    <w:p>
      <w:pPr>
        <w:tabs>
          <w:tab w:pos="1292" w:val="left" w:leader="none"/>
          <w:tab w:pos="1991" w:val="left" w:leader="none"/>
          <w:tab w:pos="2722" w:val="left" w:leader="none"/>
        </w:tabs>
        <w:spacing w:before="0"/>
        <w:ind w:left="466" w:right="0" w:firstLine="0"/>
        <w:jc w:val="left"/>
        <w:rPr>
          <w:rFonts w:ascii="Courier New" w:hAnsi="Courier New"/>
          <w:sz w:val="13"/>
        </w:rPr>
      </w:pPr>
      <w:r>
        <w:rPr>
          <w:rFonts w:ascii="Courier New" w:hAnsi="Courier New"/>
          <w:color w:val="313131"/>
          <w:w w:val="55"/>
          <w:sz w:val="13"/>
        </w:rPr>
        <w:t>’.’l99Z’</w:t>
        <w:tab/>
      </w:r>
      <w:r>
        <w:rPr>
          <w:rFonts w:ascii="Courier New" w:hAnsi="Courier New"/>
          <w:color w:val="3B3B3B"/>
          <w:w w:val="75"/>
          <w:sz w:val="13"/>
        </w:rPr>
        <w:t>93^</w:t>
        <w:tab/>
      </w:r>
      <w:r>
        <w:rPr>
          <w:rFonts w:ascii="Courier New" w:hAnsi="Courier New"/>
          <w:color w:val="3A3A3A"/>
          <w:w w:val="75"/>
          <w:sz w:val="13"/>
        </w:rPr>
        <w:t>.94</w:t>
        <w:tab/>
      </w:r>
      <w:r>
        <w:rPr>
          <w:rFonts w:ascii="Courier New" w:hAnsi="Courier New"/>
          <w:color w:val="575757"/>
          <w:w w:val="75"/>
          <w:sz w:val="13"/>
        </w:rPr>
        <w:t>’95</w:t>
      </w:r>
    </w:p>
    <w:p>
      <w:pPr>
        <w:pStyle w:val="BodyText"/>
        <w:spacing w:before="9"/>
        <w:rPr>
          <w:rFonts w:ascii="Courier New"/>
          <w:sz w:val="8"/>
        </w:rPr>
      </w:pPr>
      <w:r>
        <w:rPr/>
        <w:drawing>
          <wp:anchor distT="0" distB="0" distL="0" distR="0" allowOverlap="1" layoutInCell="1" locked="0" behindDoc="0" simplePos="0" relativeHeight="197">
            <wp:simplePos x="0" y="0"/>
            <wp:positionH relativeFrom="page">
              <wp:posOffset>487680</wp:posOffset>
            </wp:positionH>
            <wp:positionV relativeFrom="paragraph">
              <wp:posOffset>88303</wp:posOffset>
            </wp:positionV>
            <wp:extent cx="1408175" cy="79248"/>
            <wp:effectExtent l="0" t="0" r="0" b="0"/>
            <wp:wrapTopAndBottom/>
            <wp:docPr id="375" name="image459.jpeg"/>
            <wp:cNvGraphicFramePr>
              <a:graphicFrameLocks noChangeAspect="1"/>
            </wp:cNvGraphicFramePr>
            <a:graphic>
              <a:graphicData uri="http://schemas.openxmlformats.org/drawingml/2006/picture">
                <pic:pic>
                  <pic:nvPicPr>
                    <pic:cNvPr id="376" name="image459.jpeg"/>
                    <pic:cNvPicPr/>
                  </pic:nvPicPr>
                  <pic:blipFill>
                    <a:blip r:embed="rId463" cstate="print"/>
                    <a:stretch>
                      <a:fillRect/>
                    </a:stretch>
                  </pic:blipFill>
                  <pic:spPr>
                    <a:xfrm>
                      <a:off x="0" y="0"/>
                      <a:ext cx="1408175" cy="79248"/>
                    </a:xfrm>
                    <a:prstGeom prst="rect">
                      <a:avLst/>
                    </a:prstGeom>
                  </pic:spPr>
                </pic:pic>
              </a:graphicData>
            </a:graphic>
          </wp:anchor>
        </w:drawing>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7"/>
        <w:rPr>
          <w:rFonts w:ascii="Courier New"/>
          <w:sz w:val="12"/>
        </w:rPr>
      </w:pPr>
    </w:p>
    <w:p>
      <w:pPr>
        <w:spacing w:line="234" w:lineRule="exact" w:before="1"/>
        <w:ind w:left="169" w:right="0" w:firstLine="0"/>
        <w:jc w:val="left"/>
        <w:rPr>
          <w:b/>
          <w:sz w:val="21"/>
        </w:rPr>
      </w:pPr>
      <w:r>
        <w:rPr>
          <w:b/>
          <w:color w:val="5D878C"/>
          <w:sz w:val="21"/>
        </w:rPr>
        <w:t>Chart </w:t>
      </w:r>
      <w:r>
        <w:rPr>
          <w:b/>
          <w:color w:val="497C97"/>
          <w:sz w:val="21"/>
        </w:rPr>
        <w:t>4.6</w:t>
      </w:r>
    </w:p>
    <w:p>
      <w:pPr>
        <w:spacing w:line="245" w:lineRule="exact" w:before="0"/>
        <w:ind w:left="173" w:right="0" w:firstLine="0"/>
        <w:jc w:val="left"/>
        <w:rPr>
          <w:b/>
          <w:sz w:val="22"/>
        </w:rPr>
      </w:pPr>
      <w:r>
        <w:rPr/>
        <w:pict>
          <v:group style="position:absolute;margin-left:68.160004pt;margin-top:2.439155pt;width:89.8pt;height:9.4pt;mso-position-horizontal-relative:page;mso-position-vertical-relative:paragraph;z-index:15832064" coordorigin="1363,49" coordsize="1796,188">
            <v:shape style="position:absolute;left:1507;top:101;width:87;height:135" type="#_x0000_t75" stroked="false">
              <v:imagedata r:id="rId464" o:title=""/>
            </v:shape>
            <v:shape style="position:absolute;left:1363;top:63;width:173;height:135" type="#_x0000_t75" stroked="false">
              <v:imagedata r:id="rId465" o:title=""/>
            </v:shape>
            <v:shape style="position:absolute;left:3033;top:101;width:125;height:135" type="#_x0000_t75" stroked="false">
              <v:imagedata r:id="rId466" o:title=""/>
            </v:shape>
            <v:shape style="position:absolute;left:1584;top:48;width:1488;height:173" type="#_x0000_t75" stroked="false">
              <v:imagedata r:id="rId467" o:title=""/>
            </v:shape>
            <w10:wrap type="none"/>
          </v:group>
        </w:pict>
      </w:r>
      <w:r>
        <w:rPr>
          <w:b/>
          <w:color w:val="3B7E9A"/>
          <w:w w:val="90"/>
          <w:sz w:val="22"/>
        </w:rPr>
        <w:t>tJneinp</w:t>
      </w:r>
    </w:p>
    <w:p>
      <w:pPr>
        <w:pStyle w:val="BodyText"/>
        <w:spacing w:before="11" w:after="39"/>
        <w:rPr>
          <w:b/>
          <w:sz w:val="9"/>
        </w:rPr>
      </w:pPr>
    </w:p>
    <w:p>
      <w:pPr>
        <w:pStyle w:val="BodyText"/>
        <w:spacing w:line="163" w:lineRule="exact"/>
        <w:ind w:left="168"/>
        <w:rPr>
          <w:sz w:val="16"/>
        </w:rPr>
      </w:pPr>
      <w:r>
        <w:rPr>
          <w:position w:val="-2"/>
          <w:sz w:val="16"/>
        </w:rPr>
        <w:drawing>
          <wp:inline distT="0" distB="0" distL="0" distR="0">
            <wp:extent cx="128015" cy="103632"/>
            <wp:effectExtent l="0" t="0" r="0" b="0"/>
            <wp:docPr id="377" name="image464.png"/>
            <wp:cNvGraphicFramePr>
              <a:graphicFrameLocks noChangeAspect="1"/>
            </wp:cNvGraphicFramePr>
            <a:graphic>
              <a:graphicData uri="http://schemas.openxmlformats.org/drawingml/2006/picture">
                <pic:pic>
                  <pic:nvPicPr>
                    <pic:cNvPr id="378" name="image464.png"/>
                    <pic:cNvPicPr/>
                  </pic:nvPicPr>
                  <pic:blipFill>
                    <a:blip r:embed="rId468" cstate="print"/>
                    <a:stretch>
                      <a:fillRect/>
                    </a:stretch>
                  </pic:blipFill>
                  <pic:spPr>
                    <a:xfrm>
                      <a:off x="0" y="0"/>
                      <a:ext cx="128015" cy="103632"/>
                    </a:xfrm>
                    <a:prstGeom prst="rect">
                      <a:avLst/>
                    </a:prstGeom>
                  </pic:spPr>
                </pic:pic>
              </a:graphicData>
            </a:graphic>
          </wp:inline>
        </w:drawing>
      </w:r>
      <w:r>
        <w:rPr>
          <w:position w:val="-2"/>
          <w:sz w:val="16"/>
        </w:rPr>
      </w:r>
    </w:p>
    <w:p>
      <w:pPr>
        <w:pStyle w:val="BodyText"/>
        <w:spacing w:before="4"/>
        <w:rPr>
          <w:b/>
          <w:sz w:val="28"/>
        </w:rPr>
      </w:pPr>
      <w:r>
        <w:rPr/>
        <w:drawing>
          <wp:anchor distT="0" distB="0" distL="0" distR="0" allowOverlap="1" layoutInCell="1" locked="0" behindDoc="0" simplePos="0" relativeHeight="198">
            <wp:simplePos x="0" y="0"/>
            <wp:positionH relativeFrom="page">
              <wp:posOffset>1816607</wp:posOffset>
            </wp:positionH>
            <wp:positionV relativeFrom="paragraph">
              <wp:posOffset>231775</wp:posOffset>
            </wp:positionV>
            <wp:extent cx="512064" cy="91439"/>
            <wp:effectExtent l="0" t="0" r="0" b="0"/>
            <wp:wrapTopAndBottom/>
            <wp:docPr id="379" name="image465.jpeg"/>
            <wp:cNvGraphicFramePr>
              <a:graphicFrameLocks noChangeAspect="1"/>
            </wp:cNvGraphicFramePr>
            <a:graphic>
              <a:graphicData uri="http://schemas.openxmlformats.org/drawingml/2006/picture">
                <pic:pic>
                  <pic:nvPicPr>
                    <pic:cNvPr id="380" name="image465.jpeg"/>
                    <pic:cNvPicPr/>
                  </pic:nvPicPr>
                  <pic:blipFill>
                    <a:blip r:embed="rId469" cstate="print"/>
                    <a:stretch>
                      <a:fillRect/>
                    </a:stretch>
                  </pic:blipFill>
                  <pic:spPr>
                    <a:xfrm>
                      <a:off x="0" y="0"/>
                      <a:ext cx="512064" cy="91439"/>
                    </a:xfrm>
                    <a:prstGeom prst="rect">
                      <a:avLst/>
                    </a:prstGeom>
                  </pic:spPr>
                </pic:pic>
              </a:graphicData>
            </a:graphic>
          </wp:anchor>
        </w:drawing>
      </w:r>
    </w:p>
    <w:p>
      <w:pPr>
        <w:pStyle w:val="BodyText"/>
        <w:rPr>
          <w:b/>
          <w:sz w:val="20"/>
        </w:rPr>
      </w:pPr>
    </w:p>
    <w:p>
      <w:pPr>
        <w:pStyle w:val="BodyText"/>
        <w:rPr>
          <w:b/>
          <w:sz w:val="20"/>
        </w:rPr>
      </w:pPr>
      <w:r>
        <w:rPr/>
        <w:drawing>
          <wp:anchor distT="0" distB="0" distL="0" distR="0" allowOverlap="1" layoutInCell="1" locked="0" behindDoc="0" simplePos="0" relativeHeight="199">
            <wp:simplePos x="0" y="0"/>
            <wp:positionH relativeFrom="page">
              <wp:posOffset>530351</wp:posOffset>
            </wp:positionH>
            <wp:positionV relativeFrom="paragraph">
              <wp:posOffset>170827</wp:posOffset>
            </wp:positionV>
            <wp:extent cx="1523999" cy="231648"/>
            <wp:effectExtent l="0" t="0" r="0" b="0"/>
            <wp:wrapTopAndBottom/>
            <wp:docPr id="381" name="image466.jpeg"/>
            <wp:cNvGraphicFramePr>
              <a:graphicFrameLocks noChangeAspect="1"/>
            </wp:cNvGraphicFramePr>
            <a:graphic>
              <a:graphicData uri="http://schemas.openxmlformats.org/drawingml/2006/picture">
                <pic:pic>
                  <pic:nvPicPr>
                    <pic:cNvPr id="382" name="image466.jpeg"/>
                    <pic:cNvPicPr/>
                  </pic:nvPicPr>
                  <pic:blipFill>
                    <a:blip r:embed="rId470" cstate="print"/>
                    <a:stretch>
                      <a:fillRect/>
                    </a:stretch>
                  </pic:blipFill>
                  <pic:spPr>
                    <a:xfrm>
                      <a:off x="0" y="0"/>
                      <a:ext cx="1523999" cy="231648"/>
                    </a:xfrm>
                    <a:prstGeom prst="rect">
                      <a:avLst/>
                    </a:prstGeom>
                  </pic:spPr>
                </pic:pic>
              </a:graphicData>
            </a:graphic>
          </wp:anchor>
        </w:drawing>
      </w:r>
      <w:r>
        <w:rPr/>
        <w:drawing>
          <wp:anchor distT="0" distB="0" distL="0" distR="0" allowOverlap="1" layoutInCell="1" locked="0" behindDoc="0" simplePos="0" relativeHeight="200">
            <wp:simplePos x="0" y="0"/>
            <wp:positionH relativeFrom="page">
              <wp:posOffset>499872</wp:posOffset>
            </wp:positionH>
            <wp:positionV relativeFrom="paragraph">
              <wp:posOffset>658507</wp:posOffset>
            </wp:positionV>
            <wp:extent cx="146303" cy="97536"/>
            <wp:effectExtent l="0" t="0" r="0" b="0"/>
            <wp:wrapTopAndBottom/>
            <wp:docPr id="383" name="image467.png"/>
            <wp:cNvGraphicFramePr>
              <a:graphicFrameLocks noChangeAspect="1"/>
            </wp:cNvGraphicFramePr>
            <a:graphic>
              <a:graphicData uri="http://schemas.openxmlformats.org/drawingml/2006/picture">
                <pic:pic>
                  <pic:nvPicPr>
                    <pic:cNvPr id="384" name="image467.png"/>
                    <pic:cNvPicPr/>
                  </pic:nvPicPr>
                  <pic:blipFill>
                    <a:blip r:embed="rId471" cstate="print"/>
                    <a:stretch>
                      <a:fillRect/>
                    </a:stretch>
                  </pic:blipFill>
                  <pic:spPr>
                    <a:xfrm>
                      <a:off x="0" y="0"/>
                      <a:ext cx="146303" cy="97536"/>
                    </a:xfrm>
                    <a:prstGeom prst="rect">
                      <a:avLst/>
                    </a:prstGeom>
                  </pic:spPr>
                </pic:pic>
              </a:graphicData>
            </a:graphic>
          </wp:anchor>
        </w:drawing>
      </w:r>
    </w:p>
    <w:p>
      <w:pPr>
        <w:pStyle w:val="BodyText"/>
        <w:spacing w:before="1"/>
        <w:rPr>
          <w:b/>
          <w:sz w:val="29"/>
        </w:rPr>
      </w:pPr>
    </w:p>
    <w:p>
      <w:pPr>
        <w:spacing w:line="247" w:lineRule="auto" w:before="91"/>
        <w:ind w:left="1254" w:right="225" w:hanging="7"/>
        <w:jc w:val="left"/>
        <w:rPr>
          <w:sz w:val="23"/>
        </w:rPr>
      </w:pPr>
      <w:r>
        <w:rPr/>
        <w:br w:type="column"/>
      </w:r>
      <w:r>
        <w:rPr>
          <w:sz w:val="22"/>
        </w:rPr>
        <w:t>Continued falls in unemployment last year, </w:t>
      </w:r>
      <w:r>
        <w:rPr>
          <w:color w:val="080808"/>
          <w:sz w:val="22"/>
        </w:rPr>
        <w:t>even </w:t>
      </w:r>
      <w:r>
        <w:rPr>
          <w:color w:val="111111"/>
          <w:sz w:val="22"/>
        </w:rPr>
        <w:t>though </w:t>
      </w:r>
      <w:r>
        <w:rPr>
          <w:sz w:val="22"/>
        </w:rPr>
        <w:t>they were smaller than </w:t>
      </w:r>
      <w:r>
        <w:rPr>
          <w:color w:val="0C0C0C"/>
          <w:sz w:val="22"/>
        </w:rPr>
        <w:t>a </w:t>
      </w:r>
      <w:r>
        <w:rPr>
          <w:sz w:val="22"/>
        </w:rPr>
        <w:t>year earlier, </w:t>
      </w:r>
      <w:r>
        <w:rPr>
          <w:color w:val="131313"/>
          <w:sz w:val="22"/>
        </w:rPr>
        <w:t>were </w:t>
      </w:r>
      <w:r>
        <w:rPr>
          <w:color w:val="1C1C1C"/>
          <w:sz w:val="22"/>
        </w:rPr>
        <w:t>a </w:t>
      </w:r>
      <w:r>
        <w:rPr>
          <w:color w:val="0C0C0C"/>
          <w:sz w:val="22"/>
        </w:rPr>
        <w:t>little </w:t>
      </w:r>
      <w:r>
        <w:rPr>
          <w:sz w:val="23"/>
        </w:rPr>
        <w:t>surprising given the slowdown </w:t>
      </w:r>
      <w:r>
        <w:rPr>
          <w:color w:val="0E0E0E"/>
          <w:sz w:val="23"/>
        </w:rPr>
        <w:t>in </w:t>
      </w:r>
      <w:r>
        <w:rPr>
          <w:sz w:val="23"/>
        </w:rPr>
        <w:t>output </w:t>
      </w:r>
      <w:r>
        <w:rPr>
          <w:color w:val="111111"/>
          <w:sz w:val="23"/>
        </w:rPr>
        <w:t>growth. But </w:t>
      </w:r>
      <w:r>
        <w:rPr>
          <w:sz w:val="22"/>
        </w:rPr>
        <w:t>changes in employment depend on both current </w:t>
      </w:r>
      <w:r>
        <w:rPr>
          <w:color w:val="0A0A0A"/>
          <w:sz w:val="22"/>
        </w:rPr>
        <w:t>and </w:t>
      </w:r>
      <w:r>
        <w:rPr>
          <w:color w:val="1F1F1F"/>
          <w:sz w:val="22"/>
        </w:rPr>
        <w:t>past </w:t>
      </w:r>
      <w:r>
        <w:rPr>
          <w:sz w:val="22"/>
        </w:rPr>
        <w:t>changes in output. Initially, firms probably </w:t>
      </w:r>
      <w:r>
        <w:rPr>
          <w:color w:val="0A0A0A"/>
          <w:sz w:val="22"/>
        </w:rPr>
        <w:t>responded </w:t>
      </w:r>
      <w:r>
        <w:rPr>
          <w:color w:val="2F2F2F"/>
          <w:sz w:val="22"/>
        </w:rPr>
        <w:t>to </w:t>
      </w:r>
      <w:r>
        <w:rPr>
          <w:sz w:val="22"/>
        </w:rPr>
        <w:t>the sharp rise in output in 1994  by increasing  overtime </w:t>
      </w:r>
      <w:r>
        <w:rPr>
          <w:sz w:val="23"/>
        </w:rPr>
        <w:t>and shift work, because they were unsure whether </w:t>
      </w:r>
      <w:r>
        <w:rPr>
          <w:color w:val="111111"/>
          <w:sz w:val="23"/>
        </w:rPr>
        <w:t>higher </w:t>
      </w:r>
      <w:r>
        <w:rPr>
          <w:sz w:val="22"/>
        </w:rPr>
        <w:t>demand would persist, especially  if  much  </w:t>
      </w:r>
      <w:r>
        <w:rPr>
          <w:color w:val="0F0F0F"/>
          <w:sz w:val="22"/>
        </w:rPr>
        <w:t>of  </w:t>
      </w:r>
      <w:r>
        <w:rPr>
          <w:color w:val="1A1A1A"/>
          <w:sz w:val="22"/>
        </w:rPr>
        <w:t>it </w:t>
      </w:r>
      <w:r>
        <w:rPr>
          <w:color w:val="161616"/>
          <w:sz w:val="22"/>
        </w:rPr>
        <w:t>came </w:t>
      </w:r>
      <w:r>
        <w:rPr>
          <w:sz w:val="23"/>
        </w:rPr>
        <w:t>from new markets overseas.  </w:t>
      </w:r>
      <w:r>
        <w:rPr>
          <w:color w:val="080808"/>
          <w:sz w:val="23"/>
        </w:rPr>
        <w:t>For </w:t>
      </w:r>
      <w:r>
        <w:rPr>
          <w:sz w:val="23"/>
        </w:rPr>
        <w:t>example, overtime </w:t>
      </w:r>
      <w:r>
        <w:rPr>
          <w:sz w:val="22"/>
        </w:rPr>
        <w:t>work in manufacturing increased sharply  toward  </w:t>
      </w:r>
      <w:r>
        <w:rPr>
          <w:color w:val="0F0F0F"/>
          <w:sz w:val="22"/>
        </w:rPr>
        <w:t>the </w:t>
      </w:r>
      <w:r>
        <w:rPr>
          <w:color w:val="131313"/>
          <w:sz w:val="22"/>
        </w:rPr>
        <w:t>end </w:t>
      </w:r>
      <w:r>
        <w:rPr>
          <w:sz w:val="23"/>
        </w:rPr>
        <w:t>of l9S4, as Chart 4.5 shows, but stabilised </w:t>
      </w:r>
      <w:r>
        <w:rPr>
          <w:color w:val="0C0C0C"/>
          <w:sz w:val="23"/>
        </w:rPr>
        <w:t>toward </w:t>
      </w:r>
      <w:r>
        <w:rPr>
          <w:color w:val="1A1A1A"/>
          <w:sz w:val="23"/>
        </w:rPr>
        <w:t>the </w:t>
      </w:r>
      <w:r>
        <w:rPr>
          <w:sz w:val="23"/>
        </w:rPr>
        <w:t>end of 1995, and hours worked rose by more </w:t>
      </w:r>
      <w:r>
        <w:rPr>
          <w:color w:val="0A0A0A"/>
          <w:sz w:val="23"/>
        </w:rPr>
        <w:t>than </w:t>
      </w:r>
      <w:r>
        <w:rPr>
          <w:sz w:val="23"/>
        </w:rPr>
        <w:t>employment </w:t>
      </w:r>
      <w:r>
        <w:rPr>
          <w:color w:val="111111"/>
          <w:sz w:val="23"/>
        </w:rPr>
        <w:t>in </w:t>
      </w:r>
      <w:r>
        <w:rPr>
          <w:sz w:val="23"/>
        </w:rPr>
        <w:t>the early part of </w:t>
      </w:r>
      <w:r>
        <w:rPr>
          <w:color w:val="131313"/>
          <w:sz w:val="23"/>
        </w:rPr>
        <w:t>the </w:t>
      </w:r>
      <w:r>
        <w:rPr>
          <w:sz w:val="23"/>
        </w:rPr>
        <w:t>recovery. </w:t>
      </w:r>
      <w:r>
        <w:rPr>
          <w:color w:val="212121"/>
          <w:sz w:val="23"/>
        </w:rPr>
        <w:t>as </w:t>
      </w:r>
      <w:r>
        <w:rPr>
          <w:sz w:val="23"/>
        </w:rPr>
        <w:t>reported earlier. Despite the slowdown </w:t>
      </w:r>
      <w:r>
        <w:rPr>
          <w:color w:val="0C0C0C"/>
          <w:sz w:val="23"/>
        </w:rPr>
        <w:t>in </w:t>
      </w:r>
      <w:r>
        <w:rPr>
          <w:sz w:val="23"/>
        </w:rPr>
        <w:t>output growth </w:t>
      </w:r>
      <w:r>
        <w:rPr>
          <w:color w:val="0F0F0F"/>
          <w:sz w:val="23"/>
        </w:rPr>
        <w:t>in</w:t>
      </w:r>
      <w:r>
        <w:rPr>
          <w:color w:val="0F0F0F"/>
          <w:spacing w:val="-1"/>
          <w:sz w:val="23"/>
        </w:rPr>
        <w:t> </w:t>
      </w:r>
      <w:r>
        <w:rPr>
          <w:sz w:val="23"/>
        </w:rPr>
        <w:t>1995.</w:t>
      </w:r>
    </w:p>
    <w:p>
      <w:pPr>
        <w:spacing w:line="249" w:lineRule="auto" w:before="4"/>
        <w:ind w:left="1276" w:right="199" w:hanging="17"/>
        <w:jc w:val="both"/>
        <w:rPr>
          <w:sz w:val="23"/>
        </w:rPr>
      </w:pPr>
      <w:r>
        <w:rPr>
          <w:color w:val="0E0E0E"/>
          <w:w w:val="105"/>
          <w:sz w:val="22"/>
        </w:rPr>
        <w:t>.firms</w:t>
      </w:r>
      <w:r>
        <w:rPr>
          <w:color w:val="0E0E0E"/>
          <w:spacing w:val="-5"/>
          <w:w w:val="105"/>
          <w:sz w:val="22"/>
        </w:rPr>
        <w:t> </w:t>
      </w:r>
      <w:r>
        <w:rPr>
          <w:w w:val="105"/>
          <w:sz w:val="22"/>
        </w:rPr>
        <w:t>seem</w:t>
      </w:r>
      <w:r>
        <w:rPr>
          <w:spacing w:val="-10"/>
          <w:w w:val="105"/>
          <w:sz w:val="22"/>
        </w:rPr>
        <w:t> </w:t>
      </w:r>
      <w:r>
        <w:rPr>
          <w:w w:val="105"/>
          <w:sz w:val="22"/>
        </w:rPr>
        <w:t>to</w:t>
      </w:r>
      <w:r>
        <w:rPr>
          <w:spacing w:val="-10"/>
          <w:w w:val="105"/>
          <w:sz w:val="22"/>
        </w:rPr>
        <w:t> </w:t>
      </w:r>
      <w:r>
        <w:rPr>
          <w:w w:val="105"/>
          <w:sz w:val="22"/>
        </w:rPr>
        <w:t>have</w:t>
      </w:r>
      <w:r>
        <w:rPr>
          <w:spacing w:val="-6"/>
          <w:w w:val="105"/>
          <w:sz w:val="22"/>
        </w:rPr>
        <w:t> </w:t>
      </w:r>
      <w:r>
        <w:rPr>
          <w:w w:val="105"/>
          <w:sz w:val="22"/>
        </w:rPr>
        <w:t>taken</w:t>
      </w:r>
      <w:r>
        <w:rPr>
          <w:spacing w:val="-9"/>
          <w:w w:val="105"/>
          <w:sz w:val="22"/>
        </w:rPr>
        <w:t> </w:t>
      </w:r>
      <w:r>
        <w:rPr>
          <w:w w:val="105"/>
          <w:sz w:val="22"/>
        </w:rPr>
        <w:t>the</w:t>
      </w:r>
      <w:r>
        <w:rPr>
          <w:spacing w:val="-9"/>
          <w:w w:val="105"/>
          <w:sz w:val="22"/>
        </w:rPr>
        <w:t> </w:t>
      </w:r>
      <w:r>
        <w:rPr>
          <w:color w:val="080808"/>
          <w:w w:val="105"/>
          <w:sz w:val="22"/>
        </w:rPr>
        <w:t>view</w:t>
      </w:r>
      <w:r>
        <w:rPr>
          <w:color w:val="080808"/>
          <w:spacing w:val="5"/>
          <w:w w:val="105"/>
          <w:sz w:val="22"/>
        </w:rPr>
        <w:t> </w:t>
      </w:r>
      <w:r>
        <w:rPr>
          <w:w w:val="105"/>
          <w:sz w:val="22"/>
        </w:rPr>
        <w:t>that</w:t>
      </w:r>
      <w:r>
        <w:rPr>
          <w:spacing w:val="-10"/>
          <w:w w:val="105"/>
          <w:sz w:val="22"/>
        </w:rPr>
        <w:t> </w:t>
      </w:r>
      <w:r>
        <w:rPr>
          <w:w w:val="105"/>
          <w:sz w:val="22"/>
        </w:rPr>
        <w:t>higher</w:t>
      </w:r>
      <w:r>
        <w:rPr>
          <w:spacing w:val="-2"/>
          <w:w w:val="105"/>
          <w:sz w:val="22"/>
        </w:rPr>
        <w:t> </w:t>
      </w:r>
      <w:r>
        <w:rPr>
          <w:w w:val="105"/>
          <w:sz w:val="22"/>
        </w:rPr>
        <w:t>output </w:t>
      </w:r>
      <w:r>
        <w:rPr>
          <w:color w:val="1D1D1D"/>
          <w:w w:val="105"/>
          <w:sz w:val="22"/>
        </w:rPr>
        <w:t>was </w:t>
      </w:r>
      <w:r>
        <w:rPr>
          <w:w w:val="105"/>
          <w:sz w:val="22"/>
        </w:rPr>
        <w:t>not transitory and so increased employment. </w:t>
      </w:r>
      <w:r>
        <w:rPr>
          <w:color w:val="0F0F0F"/>
          <w:w w:val="105"/>
          <w:sz w:val="22"/>
        </w:rPr>
        <w:t>In the </w:t>
      </w:r>
      <w:r>
        <w:rPr>
          <w:w w:val="105"/>
          <w:sz w:val="22"/>
        </w:rPr>
        <w:t>past. </w:t>
      </w:r>
      <w:r>
        <w:rPr>
          <w:w w:val="105"/>
          <w:sz w:val="23"/>
        </w:rPr>
        <w:t>employment</w:t>
      </w:r>
      <w:r>
        <w:rPr>
          <w:spacing w:val="-1"/>
          <w:w w:val="105"/>
          <w:sz w:val="23"/>
        </w:rPr>
        <w:t> </w:t>
      </w:r>
      <w:r>
        <w:rPr>
          <w:w w:val="105"/>
          <w:sz w:val="23"/>
        </w:rPr>
        <w:t>has</w:t>
      </w:r>
      <w:r>
        <w:rPr>
          <w:spacing w:val="-23"/>
          <w:w w:val="105"/>
          <w:sz w:val="23"/>
        </w:rPr>
        <w:t> </w:t>
      </w:r>
      <w:r>
        <w:rPr>
          <w:w w:val="105"/>
          <w:sz w:val="23"/>
        </w:rPr>
        <w:t>adjusted</w:t>
      </w:r>
      <w:r>
        <w:rPr>
          <w:spacing w:val="-8"/>
          <w:w w:val="105"/>
          <w:sz w:val="23"/>
        </w:rPr>
        <w:t> </w:t>
      </w:r>
      <w:r>
        <w:rPr>
          <w:color w:val="0E0E0E"/>
          <w:w w:val="105"/>
          <w:sz w:val="23"/>
        </w:rPr>
        <w:t>to</w:t>
      </w:r>
      <w:r>
        <w:rPr>
          <w:color w:val="0E0E0E"/>
          <w:spacing w:val="-24"/>
          <w:w w:val="105"/>
          <w:sz w:val="23"/>
        </w:rPr>
        <w:t> </w:t>
      </w:r>
      <w:r>
        <w:rPr>
          <w:w w:val="105"/>
          <w:sz w:val="23"/>
        </w:rPr>
        <w:t>output</w:t>
      </w:r>
      <w:r>
        <w:rPr>
          <w:spacing w:val="-15"/>
          <w:w w:val="105"/>
          <w:sz w:val="23"/>
        </w:rPr>
        <w:t> </w:t>
      </w:r>
      <w:r>
        <w:rPr>
          <w:w w:val="105"/>
          <w:sz w:val="23"/>
        </w:rPr>
        <w:t>over</w:t>
      </w:r>
      <w:r>
        <w:rPr>
          <w:spacing w:val="-19"/>
          <w:w w:val="105"/>
          <w:sz w:val="23"/>
        </w:rPr>
        <w:t> </w:t>
      </w:r>
      <w:r>
        <w:rPr>
          <w:w w:val="105"/>
          <w:sz w:val="23"/>
        </w:rPr>
        <w:t>the</w:t>
      </w:r>
      <w:r>
        <w:rPr>
          <w:spacing w:val="-23"/>
          <w:w w:val="105"/>
          <w:sz w:val="23"/>
        </w:rPr>
        <w:t> </w:t>
      </w:r>
      <w:r>
        <w:rPr>
          <w:w w:val="105"/>
          <w:sz w:val="23"/>
        </w:rPr>
        <w:t>course</w:t>
      </w:r>
      <w:r>
        <w:rPr>
          <w:spacing w:val="-19"/>
          <w:w w:val="105"/>
          <w:sz w:val="23"/>
        </w:rPr>
        <w:t> </w:t>
      </w:r>
      <w:r>
        <w:rPr>
          <w:w w:val="105"/>
          <w:sz w:val="23"/>
        </w:rPr>
        <w:t>of</w:t>
      </w:r>
    </w:p>
    <w:p>
      <w:pPr>
        <w:pStyle w:val="ListParagraph"/>
        <w:numPr>
          <w:ilvl w:val="0"/>
          <w:numId w:val="9"/>
        </w:numPr>
        <w:tabs>
          <w:tab w:pos="1286" w:val="left" w:leader="none"/>
          <w:tab w:pos="1287" w:val="left" w:leader="none"/>
        </w:tabs>
        <w:spacing w:line="255" w:lineRule="exact" w:before="0" w:after="0"/>
        <w:ind w:left="1286" w:right="0" w:hanging="1235"/>
        <w:jc w:val="both"/>
        <w:rPr>
          <w:color w:val="444444"/>
          <w:sz w:val="23"/>
        </w:rPr>
      </w:pPr>
      <w:r>
        <w:rPr>
          <w:sz w:val="23"/>
        </w:rPr>
        <w:t>about a</w:t>
      </w:r>
      <w:r>
        <w:rPr>
          <w:spacing w:val="11"/>
          <w:sz w:val="23"/>
        </w:rPr>
        <w:t> </w:t>
      </w:r>
      <w:r>
        <w:rPr>
          <w:sz w:val="23"/>
        </w:rPr>
        <w:t>year.</w:t>
      </w:r>
    </w:p>
    <w:p>
      <w:pPr>
        <w:pStyle w:val="BodyText"/>
        <w:spacing w:before="2"/>
        <w:rPr>
          <w:sz w:val="28"/>
        </w:rPr>
      </w:pPr>
    </w:p>
    <w:p>
      <w:pPr>
        <w:tabs>
          <w:tab w:pos="2558" w:val="left" w:leader="none"/>
          <w:tab w:pos="3278" w:val="left" w:leader="none"/>
          <w:tab w:pos="5314" w:val="left" w:leader="none"/>
        </w:tabs>
        <w:spacing w:line="230" w:lineRule="auto" w:before="1"/>
        <w:ind w:left="1286" w:right="134" w:hanging="9"/>
        <w:jc w:val="left"/>
        <w:rPr>
          <w:sz w:val="23"/>
        </w:rPr>
      </w:pPr>
      <w:r>
        <w:rPr/>
        <w:pict>
          <v:group style="position:absolute;margin-left:35.040001pt;margin-top:109.236877pt;width:193.95pt;height:35.050pt;mso-position-horizontal-relative:page;mso-position-vertical-relative:paragraph;z-index:15832576" coordorigin="701,2185" coordsize="3879,701">
            <v:shape style="position:absolute;left:931;top:2616;width:1700;height:269" type="#_x0000_t75" stroked="false">
              <v:imagedata r:id="rId472" o:title=""/>
            </v:shape>
            <v:shape style="position:absolute;left:700;top:2184;width:3879;height:432" type="#_x0000_t75" stroked="false">
              <v:imagedata r:id="rId473" o:title=""/>
            </v:shape>
            <w10:wrap type="none"/>
          </v:group>
        </w:pict>
      </w:r>
      <w:r>
        <w:rPr/>
        <w:pict>
          <v:group style="position:absolute;margin-left:418.079987pt;margin-top:109.476883pt;width:47.55pt;height:11.8pt;mso-position-horizontal-relative:page;mso-position-vertical-relative:paragraph;z-index:-17996800" coordorigin="8362,2190" coordsize="951,236">
            <v:shape style="position:absolute;left:9081;top:2251;width:144;height:173" type="#_x0000_t75" stroked="false">
              <v:imagedata r:id="rId474" o:title=""/>
            </v:shape>
            <v:shape style="position:absolute;left:9168;top:2251;width:144;height:116" type="#_x0000_t75" stroked="false">
              <v:imagedata r:id="rId475" o:title=""/>
            </v:shape>
            <v:shape style="position:absolute;left:8361;top:2189;width:749;height:207" type="#_x0000_t75" stroked="false">
              <v:imagedata r:id="rId476" o:title=""/>
            </v:shape>
            <w10:wrap type="none"/>
          </v:group>
        </w:pict>
      </w:r>
      <w:r>
        <w:rPr/>
        <w:drawing>
          <wp:anchor distT="0" distB="0" distL="0" distR="0" allowOverlap="1" layoutInCell="1" locked="0" behindDoc="0" simplePos="0" relativeHeight="15833600">
            <wp:simplePos x="0" y="0"/>
            <wp:positionH relativeFrom="page">
              <wp:posOffset>2444495</wp:posOffset>
            </wp:positionH>
            <wp:positionV relativeFrom="paragraph">
              <wp:posOffset>850860</wp:posOffset>
            </wp:positionV>
            <wp:extent cx="323088" cy="146304"/>
            <wp:effectExtent l="0" t="0" r="0" b="0"/>
            <wp:wrapNone/>
            <wp:docPr id="385" name="image473.jpeg"/>
            <wp:cNvGraphicFramePr>
              <a:graphicFrameLocks noChangeAspect="1"/>
            </wp:cNvGraphicFramePr>
            <a:graphic>
              <a:graphicData uri="http://schemas.openxmlformats.org/drawingml/2006/picture">
                <pic:pic>
                  <pic:nvPicPr>
                    <pic:cNvPr id="386" name="image473.jpeg"/>
                    <pic:cNvPicPr/>
                  </pic:nvPicPr>
                  <pic:blipFill>
                    <a:blip r:embed="rId477" cstate="print"/>
                    <a:stretch>
                      <a:fillRect/>
                    </a:stretch>
                  </pic:blipFill>
                  <pic:spPr>
                    <a:xfrm>
                      <a:off x="0" y="0"/>
                      <a:ext cx="323088" cy="146304"/>
                    </a:xfrm>
                    <a:prstGeom prst="rect">
                      <a:avLst/>
                    </a:prstGeom>
                  </pic:spPr>
                </pic:pic>
              </a:graphicData>
            </a:graphic>
          </wp:anchor>
        </w:drawing>
      </w:r>
      <w:r>
        <w:rPr/>
        <w:drawing>
          <wp:anchor distT="0" distB="0" distL="0" distR="0" allowOverlap="1" layoutInCell="1" locked="0" behindDoc="0" simplePos="0" relativeHeight="15834112">
            <wp:simplePos x="0" y="0"/>
            <wp:positionH relativeFrom="page">
              <wp:posOffset>1237487</wp:posOffset>
            </wp:positionH>
            <wp:positionV relativeFrom="paragraph">
              <wp:posOffset>1173948</wp:posOffset>
            </wp:positionV>
            <wp:extent cx="1505712" cy="97536"/>
            <wp:effectExtent l="0" t="0" r="0" b="0"/>
            <wp:wrapNone/>
            <wp:docPr id="387" name="image474.jpeg"/>
            <wp:cNvGraphicFramePr>
              <a:graphicFrameLocks noChangeAspect="1"/>
            </wp:cNvGraphicFramePr>
            <a:graphic>
              <a:graphicData uri="http://schemas.openxmlformats.org/drawingml/2006/picture">
                <pic:pic>
                  <pic:nvPicPr>
                    <pic:cNvPr id="388" name="image474.jpeg"/>
                    <pic:cNvPicPr/>
                  </pic:nvPicPr>
                  <pic:blipFill>
                    <a:blip r:embed="rId478" cstate="print"/>
                    <a:stretch>
                      <a:fillRect/>
                    </a:stretch>
                  </pic:blipFill>
                  <pic:spPr>
                    <a:xfrm>
                      <a:off x="0" y="0"/>
                      <a:ext cx="1505712" cy="97536"/>
                    </a:xfrm>
                    <a:prstGeom prst="rect">
                      <a:avLst/>
                    </a:prstGeom>
                  </pic:spPr>
                </pic:pic>
              </a:graphicData>
            </a:graphic>
          </wp:anchor>
        </w:drawing>
      </w:r>
      <w:r>
        <w:rPr>
          <w:sz w:val="23"/>
        </w:rPr>
        <w:t>The inactivity rate, defined </w:t>
      </w:r>
      <w:r>
        <w:rPr>
          <w:color w:val="161616"/>
          <w:sz w:val="23"/>
        </w:rPr>
        <w:t>as </w:t>
      </w:r>
      <w:r>
        <w:rPr>
          <w:sz w:val="23"/>
        </w:rPr>
        <w:t>the percentage of people aged lfi or over neither in work nor actively seeking work;.is another measure.of labour market tightness.. </w:t>
      </w:r>
      <w:r>
        <w:rPr>
          <w:sz w:val="25"/>
        </w:rPr>
        <w:t>And,.as.Chart4.6 shows, the proportion </w:t>
      </w:r>
      <w:r>
        <w:rPr>
          <w:color w:val="0A0A0A"/>
          <w:sz w:val="25"/>
        </w:rPr>
        <w:t>of </w:t>
      </w:r>
      <w:r>
        <w:rPr>
          <w:color w:val="080808"/>
          <w:sz w:val="25"/>
        </w:rPr>
        <w:t>the </w:t>
      </w:r>
      <w:r>
        <w:rPr>
          <w:w w:val="95"/>
          <w:sz w:val="25"/>
        </w:rPr>
        <w:t>population.defined as economically inactive fell </w:t>
      </w:r>
      <w:r>
        <w:rPr>
          <w:color w:val="1F1F1F"/>
          <w:w w:val="95"/>
          <w:sz w:val="25"/>
        </w:rPr>
        <w:t>a </w:t>
      </w:r>
      <w:r>
        <w:rPr>
          <w:w w:val="95"/>
          <w:sz w:val="25"/>
        </w:rPr>
        <w:t>little </w:t>
      </w:r>
      <w:r>
        <w:rPr>
          <w:sz w:val="23"/>
        </w:rPr>
        <w:t>last year. :Oxerall, however, the inactivity rate has fallen </w:t>
      </w:r>
      <w:r>
        <w:rPr>
          <w:sz w:val="25"/>
        </w:rPr>
        <w:t>Very</w:t>
      </w:r>
      <w:r>
        <w:rPr>
          <w:spacing w:val="-42"/>
          <w:sz w:val="25"/>
        </w:rPr>
        <w:t> </w:t>
      </w:r>
      <w:r>
        <w:rPr>
          <w:sz w:val="25"/>
        </w:rPr>
        <w:t>liit!e</w:t>
      </w:r>
      <w:r>
        <w:rPr>
          <w:spacing w:val="-39"/>
          <w:sz w:val="25"/>
        </w:rPr>
        <w:t> </w:t>
      </w:r>
      <w:r>
        <w:rPr>
          <w:sz w:val="25"/>
        </w:rPr>
        <w:t>ñuring.the</w:t>
      </w:r>
      <w:r>
        <w:rPr>
          <w:spacing w:val="-39"/>
          <w:sz w:val="25"/>
        </w:rPr>
        <w:t> </w:t>
      </w:r>
      <w:r>
        <w:rPr>
          <w:sz w:val="25"/>
        </w:rPr>
        <w:t>recovery,</w:t>
      </w:r>
      <w:r>
        <w:rPr>
          <w:spacing w:val="-38"/>
          <w:sz w:val="25"/>
        </w:rPr>
        <w:t> </w:t>
      </w:r>
      <w:r>
        <w:rPr>
          <w:sz w:val="25"/>
        </w:rPr>
        <w:t>because</w:t>
      </w:r>
      <w:r>
        <w:rPr>
          <w:spacing w:val="-39"/>
          <w:sz w:val="25"/>
        </w:rPr>
        <w:t> </w:t>
      </w:r>
      <w:r>
        <w:rPr>
          <w:sz w:val="25"/>
        </w:rPr>
        <w:t>of</w:t>
      </w:r>
      <w:r>
        <w:rPr>
          <w:spacing w:val="-36"/>
          <w:sz w:val="25"/>
        </w:rPr>
        <w:t> </w:t>
      </w:r>
      <w:r>
        <w:rPr>
          <w:sz w:val="25"/>
        </w:rPr>
        <w:t>increases</w:t>
      </w:r>
      <w:r>
        <w:rPr>
          <w:spacing w:val="-35"/>
          <w:sz w:val="25"/>
        </w:rPr>
        <w:t> </w:t>
      </w:r>
      <w:r>
        <w:rPr>
          <w:color w:val="131313"/>
          <w:sz w:val="25"/>
        </w:rPr>
        <w:t>in </w:t>
      </w:r>
      <w:r>
        <w:rPr>
          <w:w w:val="95"/>
          <w:sz w:val="25"/>
        </w:rPr>
        <w:t>the</w:t>
      </w:r>
      <w:r>
        <w:rPr>
          <w:spacing w:val="-28"/>
          <w:w w:val="95"/>
          <w:sz w:val="25"/>
        </w:rPr>
        <w:t> </w:t>
      </w:r>
      <w:r>
        <w:rPr>
          <w:w w:val="95"/>
          <w:sz w:val="25"/>
        </w:rPr>
        <w:t>numbers</w:t>
      </w:r>
      <w:r>
        <w:rPr>
          <w:spacing w:val="-10"/>
          <w:w w:val="95"/>
          <w:sz w:val="25"/>
        </w:rPr>
        <w:t> </w:t>
      </w:r>
      <w:r>
        <w:rPr>
          <w:w w:val="95"/>
          <w:sz w:val="25"/>
        </w:rPr>
        <w:t>of</w:t>
      </w:r>
      <w:r>
        <w:rPr>
          <w:spacing w:val="-15"/>
          <w:w w:val="95"/>
          <w:sz w:val="25"/>
        </w:rPr>
        <w:t> </w:t>
      </w:r>
      <w:r>
        <w:rPr>
          <w:w w:val="95"/>
          <w:sz w:val="25"/>
        </w:rPr>
        <w:t>students</w:t>
      </w:r>
      <w:r>
        <w:rPr>
          <w:spacing w:val="-7"/>
          <w:w w:val="95"/>
          <w:sz w:val="25"/>
        </w:rPr>
        <w:t> </w:t>
      </w:r>
      <w:r>
        <w:rPr>
          <w:w w:val="95"/>
          <w:sz w:val="25"/>
        </w:rPr>
        <w:t>and</w:t>
      </w:r>
      <w:r>
        <w:rPr>
          <w:spacing w:val="-21"/>
          <w:w w:val="95"/>
          <w:sz w:val="25"/>
        </w:rPr>
        <w:t> </w:t>
      </w:r>
      <w:r>
        <w:rPr>
          <w:w w:val="95"/>
          <w:sz w:val="25"/>
        </w:rPr>
        <w:t>of</w:t>
      </w:r>
      <w:r>
        <w:rPr>
          <w:spacing w:val="-8"/>
          <w:w w:val="95"/>
          <w:sz w:val="25"/>
        </w:rPr>
        <w:t> </w:t>
      </w:r>
      <w:r>
        <w:rPr>
          <w:w w:val="95"/>
          <w:sz w:val="25"/>
        </w:rPr>
        <w:t>those</w:t>
      </w:r>
      <w:r>
        <w:rPr>
          <w:spacing w:val="-24"/>
          <w:w w:val="95"/>
          <w:sz w:val="25"/>
        </w:rPr>
        <w:t> </w:t>
      </w:r>
      <w:r>
        <w:rPr>
          <w:w w:val="95"/>
          <w:sz w:val="25"/>
        </w:rPr>
        <w:t>claiming</w:t>
      </w:r>
      <w:r>
        <w:rPr>
          <w:spacing w:val="-9"/>
          <w:w w:val="95"/>
          <w:sz w:val="25"/>
        </w:rPr>
        <w:t> </w:t>
      </w:r>
      <w:r>
        <w:rPr>
          <w:w w:val="95"/>
          <w:sz w:val="25"/>
        </w:rPr>
        <w:t>invalidity </w:t>
      </w:r>
      <w:r>
        <w:rPr>
          <w:w w:val="95"/>
          <w:position w:val="2"/>
          <w:sz w:val="25"/>
        </w:rPr>
        <w:t>atid loñg-term</w:t>
      </w:r>
      <w:r>
        <w:rPr>
          <w:spacing w:val="-46"/>
          <w:w w:val="95"/>
          <w:position w:val="2"/>
          <w:sz w:val="25"/>
        </w:rPr>
        <w:t> </w:t>
      </w:r>
      <w:r>
        <w:rPr>
          <w:w w:val="95"/>
          <w:position w:val="2"/>
          <w:sz w:val="25"/>
        </w:rPr>
        <w:t>sickness</w:t>
      </w:r>
      <w:r>
        <w:rPr>
          <w:spacing w:val="-9"/>
          <w:w w:val="95"/>
          <w:position w:val="2"/>
          <w:sz w:val="25"/>
        </w:rPr>
        <w:t> </w:t>
      </w:r>
      <w:r>
        <w:rPr>
          <w:w w:val="95"/>
          <w:position w:val="2"/>
          <w:sz w:val="25"/>
        </w:rPr>
        <w:t>benefit.</w:t>
        <w:tab/>
      </w:r>
      <w:r>
        <w:rPr>
          <w:color w:val="1A1A1A"/>
          <w:sz w:val="25"/>
        </w:rPr>
        <w:t>to</w:t>
      </w:r>
      <w:r>
        <w:rPr>
          <w:color w:val="1A1A1A"/>
          <w:spacing w:val="-43"/>
          <w:sz w:val="25"/>
        </w:rPr>
        <w:t> </w:t>
      </w:r>
      <w:r>
        <w:rPr>
          <w:sz w:val="25"/>
        </w:rPr>
        <w:t>explain</w:t>
      </w:r>
      <w:r>
        <w:rPr>
          <w:spacing w:val="-31"/>
          <w:sz w:val="25"/>
        </w:rPr>
        <w:t> </w:t>
      </w:r>
      <w:r>
        <w:rPr>
          <w:sz w:val="25"/>
        </w:rPr>
        <w:t>the </w:t>
      </w:r>
      <w:r>
        <w:rPr>
          <w:w w:val="95"/>
          <w:sz w:val="25"/>
        </w:rPr>
        <w:t>divergence,between</w:t>
      </w:r>
      <w:r>
        <w:rPr>
          <w:spacing w:val="-45"/>
          <w:w w:val="95"/>
          <w:sz w:val="25"/>
        </w:rPr>
        <w:t> </w:t>
      </w:r>
      <w:r>
        <w:rPr>
          <w:w w:val="95"/>
          <w:sz w:val="25"/>
        </w:rPr>
        <w:t>iaaeti.vity:and</w:t>
      </w:r>
      <w:r>
        <w:rPr>
          <w:spacing w:val="-38"/>
          <w:w w:val="95"/>
          <w:sz w:val="25"/>
        </w:rPr>
        <w:t> </w:t>
      </w:r>
      <w:r>
        <w:rPr>
          <w:w w:val="95"/>
          <w:sz w:val="25"/>
        </w:rPr>
        <w:t>u:netnployment</w:t>
      </w:r>
      <w:r>
        <w:rPr>
          <w:spacing w:val="-35"/>
          <w:w w:val="95"/>
          <w:sz w:val="25"/>
        </w:rPr>
        <w:t> </w:t>
      </w:r>
      <w:r>
        <w:rPr>
          <w:w w:val="95"/>
          <w:sz w:val="25"/>
        </w:rPr>
        <w:t>rates </w:t>
      </w:r>
      <w:r>
        <w:rPr>
          <w:sz w:val="25"/>
        </w:rPr>
        <w:t>in</w:t>
      </w:r>
      <w:r>
        <w:rPr>
          <w:spacing w:val="-16"/>
          <w:sz w:val="25"/>
        </w:rPr>
        <w:t> </w:t>
      </w:r>
      <w:r>
        <w:rPr>
          <w:sz w:val="25"/>
        </w:rPr>
        <w:t>the:chyt</w:t>
        <w:tab/>
        <w:t>the.in</w:t>
        <w:tab/>
      </w:r>
      <w:r>
        <w:rPr>
          <w:w w:val="95"/>
          <w:sz w:val="25"/>
        </w:rPr>
        <w:t>tivity.rate</w:t>
      </w:r>
      <w:r>
        <w:rPr>
          <w:spacing w:val="-19"/>
          <w:w w:val="95"/>
          <w:sz w:val="25"/>
        </w:rPr>
        <w:t> </w:t>
      </w:r>
      <w:r>
        <w:rPr>
          <w:w w:val="95"/>
          <w:sz w:val="25"/>
        </w:rPr>
        <w:t>probably</w:t>
      </w:r>
      <w:r>
        <w:rPr>
          <w:spacing w:val="-18"/>
          <w:w w:val="95"/>
          <w:sz w:val="25"/>
        </w:rPr>
        <w:t> </w:t>
      </w:r>
      <w:r>
        <w:rPr>
          <w:w w:val="95"/>
          <w:sz w:val="25"/>
        </w:rPr>
        <w:t>understates</w:t>
      </w:r>
      <w:r>
        <w:rPr>
          <w:spacing w:val="-19"/>
          <w:w w:val="95"/>
          <w:sz w:val="25"/>
        </w:rPr>
        <w:t> </w:t>
      </w:r>
      <w:r>
        <w:rPr>
          <w:color w:val="161616"/>
          <w:w w:val="95"/>
          <w:sz w:val="25"/>
        </w:rPr>
        <w:t>the. </w:t>
      </w:r>
      <w:r>
        <w:rPr>
          <w:sz w:val="23"/>
        </w:rPr>
        <w:t>ttghtening.of the lalsour</w:t>
      </w:r>
      <w:r>
        <w:rPr>
          <w:spacing w:val="-37"/>
          <w:sz w:val="23"/>
        </w:rPr>
        <w:t> </w:t>
      </w:r>
      <w:r>
        <w:rPr>
          <w:sz w:val="23"/>
        </w:rPr>
        <w:t>inarket:</w:t>
      </w:r>
    </w:p>
    <w:p>
      <w:pPr>
        <w:pStyle w:val="BodyText"/>
        <w:spacing w:before="1"/>
        <w:rPr>
          <w:sz w:val="34"/>
        </w:rPr>
      </w:pPr>
    </w:p>
    <w:p>
      <w:pPr>
        <w:spacing w:before="1"/>
        <w:ind w:left="0" w:right="100" w:firstLine="0"/>
        <w:jc w:val="right"/>
        <w:rPr>
          <w:rFonts w:ascii="Courier New"/>
          <w:sz w:val="19"/>
        </w:rPr>
      </w:pPr>
      <w:r>
        <w:rPr>
          <w:rFonts w:ascii="Courier New"/>
          <w:color w:val="696969"/>
          <w:w w:val="70"/>
          <w:sz w:val="19"/>
        </w:rPr>
        <w:t>33</w:t>
      </w:r>
    </w:p>
    <w:p>
      <w:pPr>
        <w:spacing w:after="0"/>
        <w:jc w:val="right"/>
        <w:rPr>
          <w:rFonts w:ascii="Courier New"/>
          <w:sz w:val="19"/>
        </w:rPr>
        <w:sectPr>
          <w:type w:val="continuous"/>
          <w:pgSz w:w="11960" w:h="16930"/>
          <w:pgMar w:top="1580" w:bottom="280" w:left="600" w:right="1160"/>
          <w:cols w:num="2" w:equalWidth="0">
            <w:col w:w="3404" w:space="40"/>
            <w:col w:w="6756"/>
          </w:cols>
        </w:sectPr>
      </w:pPr>
    </w:p>
    <w:p>
      <w:pPr>
        <w:spacing w:before="79"/>
        <w:ind w:left="211" w:right="0" w:firstLine="0"/>
        <w:jc w:val="left"/>
        <w:rPr>
          <w:sz w:val="15"/>
        </w:rPr>
      </w:pPr>
      <w:bookmarkStart w:name="BoE_InflationReport_Feb 96_0034" w:id="35"/>
      <w:bookmarkEnd w:id="35"/>
      <w:r>
        <w:rPr/>
      </w:r>
      <w:r>
        <w:rPr>
          <w:color w:val="4D4D4D"/>
          <w:sz w:val="15"/>
        </w:rPr>
        <w:t>lntitili‹›n </w:t>
      </w:r>
      <w:r>
        <w:rPr>
          <w:color w:val="3B3B3B"/>
          <w:sz w:val="15"/>
        </w:rPr>
        <w:t>Rep‹›rt: </w:t>
      </w:r>
      <w:r>
        <w:rPr>
          <w:color w:val="3D3D3D"/>
          <w:sz w:val="15"/>
        </w:rPr>
        <w:t>Pehiuur2' </w:t>
      </w:r>
      <w:r>
        <w:rPr>
          <w:color w:val="4D4D4D"/>
          <w:sz w:val="15"/>
        </w:rPr>
        <w:t>190t</w:t>
      </w:r>
    </w:p>
    <w:p>
      <w:pPr>
        <w:pStyle w:val="BodyText"/>
        <w:rPr>
          <w:sz w:val="20"/>
        </w:rPr>
      </w:pPr>
    </w:p>
    <w:p>
      <w:pPr>
        <w:spacing w:after="0"/>
        <w:rPr>
          <w:sz w:val="20"/>
        </w:rPr>
        <w:sectPr>
          <w:pgSz w:w="12130" w:h="16780"/>
          <w:pgMar w:top="720" w:bottom="280" w:left="1320" w:right="680"/>
        </w:sectPr>
      </w:pPr>
    </w:p>
    <w:p>
      <w:pPr>
        <w:pStyle w:val="BodyText"/>
        <w:rPr>
          <w:sz w:val="20"/>
        </w:rPr>
      </w:pPr>
    </w:p>
    <w:p>
      <w:pPr>
        <w:pStyle w:val="BodyText"/>
        <w:rPr>
          <w:sz w:val="20"/>
        </w:rPr>
      </w:pPr>
    </w:p>
    <w:p>
      <w:pPr>
        <w:pStyle w:val="BodyText"/>
        <w:rPr>
          <w:sz w:val="19"/>
        </w:rPr>
      </w:pPr>
    </w:p>
    <w:p>
      <w:pPr>
        <w:pStyle w:val="BodyText"/>
        <w:ind w:left="225"/>
        <w:rPr>
          <w:sz w:val="20"/>
        </w:rPr>
      </w:pPr>
      <w:r>
        <w:rPr>
          <w:sz w:val="20"/>
        </w:rPr>
        <w:drawing>
          <wp:inline distT="0" distB="0" distL="0" distR="0">
            <wp:extent cx="1621536" cy="262127"/>
            <wp:effectExtent l="0" t="0" r="0" b="0"/>
            <wp:docPr id="389" name="image475.jpeg"/>
            <wp:cNvGraphicFramePr>
              <a:graphicFrameLocks noChangeAspect="1"/>
            </wp:cNvGraphicFramePr>
            <a:graphic>
              <a:graphicData uri="http://schemas.openxmlformats.org/drawingml/2006/picture">
                <pic:pic>
                  <pic:nvPicPr>
                    <pic:cNvPr id="390" name="image475.jpeg"/>
                    <pic:cNvPicPr/>
                  </pic:nvPicPr>
                  <pic:blipFill>
                    <a:blip r:embed="rId479" cstate="print"/>
                    <a:stretch>
                      <a:fillRect/>
                    </a:stretch>
                  </pic:blipFill>
                  <pic:spPr>
                    <a:xfrm>
                      <a:off x="0" y="0"/>
                      <a:ext cx="1621536" cy="262127"/>
                    </a:xfrm>
                    <a:prstGeom prst="rect">
                      <a:avLst/>
                    </a:prstGeom>
                  </pic:spPr>
                </pic:pic>
              </a:graphicData>
            </a:graphic>
          </wp:inline>
        </w:drawing>
      </w:r>
      <w:r>
        <w:rPr>
          <w:sz w:val="20"/>
        </w:rPr>
      </w:r>
    </w:p>
    <w:p>
      <w:pPr>
        <w:pStyle w:val="BodyText"/>
        <w:spacing w:before="2"/>
        <w:rPr>
          <w:sz w:val="6"/>
        </w:rPr>
      </w:pPr>
      <w:r>
        <w:rPr/>
        <w:drawing>
          <wp:anchor distT="0" distB="0" distL="0" distR="0" allowOverlap="1" layoutInCell="1" locked="0" behindDoc="0" simplePos="0" relativeHeight="207">
            <wp:simplePos x="0" y="0"/>
            <wp:positionH relativeFrom="page">
              <wp:posOffset>1895855</wp:posOffset>
            </wp:positionH>
            <wp:positionV relativeFrom="paragraph">
              <wp:posOffset>69977</wp:posOffset>
            </wp:positionV>
            <wp:extent cx="1054608" cy="76200"/>
            <wp:effectExtent l="0" t="0" r="0" b="0"/>
            <wp:wrapTopAndBottom/>
            <wp:docPr id="391" name="image476.jpeg"/>
            <wp:cNvGraphicFramePr>
              <a:graphicFrameLocks noChangeAspect="1"/>
            </wp:cNvGraphicFramePr>
            <a:graphic>
              <a:graphicData uri="http://schemas.openxmlformats.org/drawingml/2006/picture">
                <pic:pic>
                  <pic:nvPicPr>
                    <pic:cNvPr id="392" name="image476.jpeg"/>
                    <pic:cNvPicPr/>
                  </pic:nvPicPr>
                  <pic:blipFill>
                    <a:blip r:embed="rId480" cstate="print"/>
                    <a:stretch>
                      <a:fillRect/>
                    </a:stretch>
                  </pic:blipFill>
                  <pic:spPr>
                    <a:xfrm>
                      <a:off x="0" y="0"/>
                      <a:ext cx="1054608" cy="762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spacing w:before="0"/>
        <w:ind w:left="242" w:right="0" w:firstLine="0"/>
        <w:jc w:val="left"/>
        <w:rPr>
          <w:sz w:val="19"/>
        </w:rPr>
      </w:pPr>
      <w:r>
        <w:rPr/>
        <w:drawing>
          <wp:anchor distT="0" distB="0" distL="0" distR="0" allowOverlap="1" layoutInCell="1" locked="0" behindDoc="0" simplePos="0" relativeHeight="15838208">
            <wp:simplePos x="0" y="0"/>
            <wp:positionH relativeFrom="page">
              <wp:posOffset>975359</wp:posOffset>
            </wp:positionH>
            <wp:positionV relativeFrom="paragraph">
              <wp:posOffset>-2377578</wp:posOffset>
            </wp:positionV>
            <wp:extent cx="2066544" cy="377951"/>
            <wp:effectExtent l="0" t="0" r="0" b="0"/>
            <wp:wrapNone/>
            <wp:docPr id="393" name="image477.jpeg"/>
            <wp:cNvGraphicFramePr>
              <a:graphicFrameLocks noChangeAspect="1"/>
            </wp:cNvGraphicFramePr>
            <a:graphic>
              <a:graphicData uri="http://schemas.openxmlformats.org/drawingml/2006/picture">
                <pic:pic>
                  <pic:nvPicPr>
                    <pic:cNvPr id="394" name="image477.jpeg"/>
                    <pic:cNvPicPr/>
                  </pic:nvPicPr>
                  <pic:blipFill>
                    <a:blip r:embed="rId481" cstate="print"/>
                    <a:stretch>
                      <a:fillRect/>
                    </a:stretch>
                  </pic:blipFill>
                  <pic:spPr>
                    <a:xfrm>
                      <a:off x="0" y="0"/>
                      <a:ext cx="2066544" cy="377951"/>
                    </a:xfrm>
                    <a:prstGeom prst="rect">
                      <a:avLst/>
                    </a:prstGeom>
                  </pic:spPr>
                </pic:pic>
              </a:graphicData>
            </a:graphic>
          </wp:anchor>
        </w:drawing>
      </w:r>
      <w:r>
        <w:rPr/>
        <w:pict>
          <v:group style="position:absolute;margin-left:77.760002pt;margin-top:-76.330872pt;width:159.4pt;height:36pt;mso-position-horizontal-relative:page;mso-position-vertical-relative:paragraph;z-index:15838720" coordorigin="1555,-1527" coordsize="3188,720">
            <v:shape style="position:absolute;left:1555;top:-1527;width:3178;height:394" type="#_x0000_t75" stroked="false">
              <v:imagedata r:id="rId482" o:title=""/>
            </v:shape>
            <v:shape style="position:absolute;left:1785;top:-1134;width:2957;height:116" type="#_x0000_t75" stroked="false">
              <v:imagedata r:id="rId483" o:title=""/>
            </v:shape>
            <v:shape style="position:absolute;left:1785;top:-1009;width:2784;height:202" type="#_x0000_t75" stroked="false">
              <v:imagedata r:id="rId484" o:title=""/>
            </v:shape>
            <w10:wrap type="none"/>
          </v:group>
        </w:pict>
      </w:r>
      <w:r>
        <w:rPr>
          <w:color w:val="B3B3B3"/>
          <w:sz w:val="19"/>
        </w:rPr>
        <w:t>t’h:ml </w:t>
      </w:r>
      <w:r>
        <w:rPr>
          <w:color w:val="5EB1D6"/>
          <w:sz w:val="19"/>
        </w:rPr>
        <w:t>4.8</w:t>
      </w:r>
    </w:p>
    <w:p>
      <w:pPr>
        <w:spacing w:before="17"/>
        <w:ind w:left="233" w:right="0" w:firstLine="0"/>
        <w:jc w:val="left"/>
        <w:rPr>
          <w:b/>
          <w:sz w:val="19"/>
        </w:rPr>
      </w:pPr>
      <w:r>
        <w:rPr/>
        <w:drawing>
          <wp:anchor distT="0" distB="0" distL="0" distR="0" allowOverlap="1" layoutInCell="1" locked="0" behindDoc="0" simplePos="0" relativeHeight="15839232">
            <wp:simplePos x="0" y="0"/>
            <wp:positionH relativeFrom="page">
              <wp:posOffset>1840992</wp:posOffset>
            </wp:positionH>
            <wp:positionV relativeFrom="paragraph">
              <wp:posOffset>1123177</wp:posOffset>
            </wp:positionV>
            <wp:extent cx="1200912" cy="548639"/>
            <wp:effectExtent l="0" t="0" r="0" b="0"/>
            <wp:wrapNone/>
            <wp:docPr id="395" name="image481.jpeg"/>
            <wp:cNvGraphicFramePr>
              <a:graphicFrameLocks noChangeAspect="1"/>
            </wp:cNvGraphicFramePr>
            <a:graphic>
              <a:graphicData uri="http://schemas.openxmlformats.org/drawingml/2006/picture">
                <pic:pic>
                  <pic:nvPicPr>
                    <pic:cNvPr id="396" name="image481.jpeg"/>
                    <pic:cNvPicPr/>
                  </pic:nvPicPr>
                  <pic:blipFill>
                    <a:blip r:embed="rId485" cstate="print"/>
                    <a:stretch>
                      <a:fillRect/>
                    </a:stretch>
                  </pic:blipFill>
                  <pic:spPr>
                    <a:xfrm>
                      <a:off x="0" y="0"/>
                      <a:ext cx="1200912" cy="548639"/>
                    </a:xfrm>
                    <a:prstGeom prst="rect">
                      <a:avLst/>
                    </a:prstGeom>
                  </pic:spPr>
                </pic:pic>
              </a:graphicData>
            </a:graphic>
          </wp:anchor>
        </w:drawing>
      </w:r>
      <w:r>
        <w:rPr>
          <w:color w:val="C1C1C1"/>
          <w:sz w:val="19"/>
        </w:rPr>
        <w:t>Scre ice-secttir </w:t>
      </w:r>
      <w:r>
        <w:rPr>
          <w:color w:val="6BACC4"/>
          <w:sz w:val="19"/>
        </w:rPr>
        <w:t>earnings </w:t>
      </w:r>
      <w:r>
        <w:rPr>
          <w:b/>
          <w:color w:val="C8C8C8"/>
          <w:sz w:val="19"/>
        </w:rPr>
        <w:t>gr‹ru th</w:t>
      </w:r>
    </w:p>
    <w:p>
      <w:pPr>
        <w:pStyle w:val="BodyText"/>
        <w:spacing w:before="10"/>
        <w:rPr>
          <w:b/>
          <w:sz w:val="8"/>
        </w:rPr>
      </w:pPr>
    </w:p>
    <w:p>
      <w:pPr>
        <w:pStyle w:val="BodyText"/>
        <w:spacing w:line="105" w:lineRule="exact"/>
        <w:ind w:left="1512" w:right="-44"/>
        <w:rPr>
          <w:sz w:val="10"/>
        </w:rPr>
      </w:pPr>
      <w:r>
        <w:rPr>
          <w:position w:val="-1"/>
          <w:sz w:val="10"/>
        </w:rPr>
        <w:drawing>
          <wp:inline distT="0" distB="0" distL="0" distR="0">
            <wp:extent cx="1152144" cy="67055"/>
            <wp:effectExtent l="0" t="0" r="0" b="0"/>
            <wp:docPr id="397" name="image482.jpeg"/>
            <wp:cNvGraphicFramePr>
              <a:graphicFrameLocks noChangeAspect="1"/>
            </wp:cNvGraphicFramePr>
            <a:graphic>
              <a:graphicData uri="http://schemas.openxmlformats.org/drawingml/2006/picture">
                <pic:pic>
                  <pic:nvPicPr>
                    <pic:cNvPr id="398" name="image482.jpeg"/>
                    <pic:cNvPicPr/>
                  </pic:nvPicPr>
                  <pic:blipFill>
                    <a:blip r:embed="rId486" cstate="print"/>
                    <a:stretch>
                      <a:fillRect/>
                    </a:stretch>
                  </pic:blipFill>
                  <pic:spPr>
                    <a:xfrm>
                      <a:off x="0" y="0"/>
                      <a:ext cx="1152144" cy="67055"/>
                    </a:xfrm>
                    <a:prstGeom prst="rect">
                      <a:avLst/>
                    </a:prstGeom>
                  </pic:spPr>
                </pic:pic>
              </a:graphicData>
            </a:graphic>
          </wp:inline>
        </w:drawing>
      </w:r>
      <w:r>
        <w:rPr>
          <w:position w:val="-1"/>
          <w:sz w:val="10"/>
        </w:rPr>
      </w:r>
    </w:p>
    <w:p>
      <w:pPr>
        <w:pStyle w:val="BodyText"/>
        <w:rPr>
          <w:b/>
          <w:sz w:val="20"/>
        </w:rPr>
      </w:pPr>
    </w:p>
    <w:p>
      <w:pPr>
        <w:pStyle w:val="BodyText"/>
        <w:spacing w:before="5"/>
        <w:rPr>
          <w:b/>
          <w:sz w:val="13"/>
        </w:rPr>
      </w:pPr>
      <w:r>
        <w:rPr/>
        <w:drawing>
          <wp:anchor distT="0" distB="0" distL="0" distR="0" allowOverlap="1" layoutInCell="1" locked="0" behindDoc="0" simplePos="0" relativeHeight="208">
            <wp:simplePos x="0" y="0"/>
            <wp:positionH relativeFrom="page">
              <wp:posOffset>1524000</wp:posOffset>
            </wp:positionH>
            <wp:positionV relativeFrom="paragraph">
              <wp:posOffset>123027</wp:posOffset>
            </wp:positionV>
            <wp:extent cx="505968" cy="128015"/>
            <wp:effectExtent l="0" t="0" r="0" b="0"/>
            <wp:wrapTopAndBottom/>
            <wp:docPr id="399" name="image483.jpeg"/>
            <wp:cNvGraphicFramePr>
              <a:graphicFrameLocks noChangeAspect="1"/>
            </wp:cNvGraphicFramePr>
            <a:graphic>
              <a:graphicData uri="http://schemas.openxmlformats.org/drawingml/2006/picture">
                <pic:pic>
                  <pic:nvPicPr>
                    <pic:cNvPr id="400" name="image483.jpeg"/>
                    <pic:cNvPicPr/>
                  </pic:nvPicPr>
                  <pic:blipFill>
                    <a:blip r:embed="rId487" cstate="print"/>
                    <a:stretch>
                      <a:fillRect/>
                    </a:stretch>
                  </pic:blipFill>
                  <pic:spPr>
                    <a:xfrm>
                      <a:off x="0" y="0"/>
                      <a:ext cx="505968" cy="128015"/>
                    </a:xfrm>
                    <a:prstGeom prst="rect">
                      <a:avLst/>
                    </a:prstGeom>
                  </pic:spPr>
                </pic:pic>
              </a:graphicData>
            </a:graphic>
          </wp:anchor>
        </w:drawing>
      </w:r>
    </w:p>
    <w:p>
      <w:pPr>
        <w:pStyle w:val="BodyText"/>
        <w:ind w:left="321"/>
        <w:rPr>
          <w:sz w:val="20"/>
        </w:rPr>
      </w:pPr>
      <w:r>
        <w:rPr>
          <w:sz w:val="20"/>
        </w:rPr>
        <w:pict>
          <v:group style="width:36pt;height:33.6pt;mso-position-horizontal-relative:char;mso-position-vertical-relative:line" coordorigin="0,0" coordsize="720,672">
            <v:shape style="position:absolute;left:0;top:0;width:365;height:308" type="#_x0000_t75" stroked="false">
              <v:imagedata r:id="rId488" o:title=""/>
            </v:shape>
            <v:shape style="position:absolute;left:393;top:345;width:327;height:327" type="#_x0000_t75" stroked="false">
              <v:imagedata r:id="rId489" o:title=""/>
            </v:shape>
          </v:group>
        </w:pic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1"/>
        </w:rPr>
      </w:pPr>
    </w:p>
    <w:p>
      <w:pPr>
        <w:tabs>
          <w:tab w:pos="1364" w:val="left" w:leader="none"/>
          <w:tab w:pos="2140" w:val="left" w:leader="none"/>
          <w:tab w:pos="2830" w:val="left" w:leader="none"/>
        </w:tabs>
        <w:spacing w:before="0"/>
        <w:ind w:left="576" w:right="0" w:firstLine="0"/>
        <w:jc w:val="left"/>
        <w:rPr>
          <w:rFonts w:ascii="Courier New" w:hAnsi="Courier New"/>
          <w:sz w:val="12"/>
        </w:rPr>
      </w:pPr>
      <w:r>
        <w:rPr/>
        <w:drawing>
          <wp:anchor distT="0" distB="0" distL="0" distR="0" allowOverlap="1" layoutInCell="1" locked="0" behindDoc="0" simplePos="0" relativeHeight="15841792">
            <wp:simplePos x="0" y="0"/>
            <wp:positionH relativeFrom="page">
              <wp:posOffset>975359</wp:posOffset>
            </wp:positionH>
            <wp:positionV relativeFrom="paragraph">
              <wp:posOffset>-85914</wp:posOffset>
            </wp:positionV>
            <wp:extent cx="2066544" cy="91439"/>
            <wp:effectExtent l="0" t="0" r="0" b="0"/>
            <wp:wrapNone/>
            <wp:docPr id="401" name="image486.jpeg"/>
            <wp:cNvGraphicFramePr>
              <a:graphicFrameLocks noChangeAspect="1"/>
            </wp:cNvGraphicFramePr>
            <a:graphic>
              <a:graphicData uri="http://schemas.openxmlformats.org/drawingml/2006/picture">
                <pic:pic>
                  <pic:nvPicPr>
                    <pic:cNvPr id="402" name="image486.jpeg"/>
                    <pic:cNvPicPr/>
                  </pic:nvPicPr>
                  <pic:blipFill>
                    <a:blip r:embed="rId490" cstate="print"/>
                    <a:stretch>
                      <a:fillRect/>
                    </a:stretch>
                  </pic:blipFill>
                  <pic:spPr>
                    <a:xfrm>
                      <a:off x="0" y="0"/>
                      <a:ext cx="2066544" cy="91439"/>
                    </a:xfrm>
                    <a:prstGeom prst="rect">
                      <a:avLst/>
                    </a:prstGeom>
                  </pic:spPr>
                </pic:pic>
              </a:graphicData>
            </a:graphic>
          </wp:anchor>
        </w:drawing>
      </w:r>
      <w:r>
        <w:rPr>
          <w:rFonts w:ascii="Courier New" w:hAnsi="Courier New"/>
          <w:color w:val="696969"/>
          <w:w w:val="95"/>
          <w:sz w:val="12"/>
        </w:rPr>
        <w:t>|9V"</w:t>
        <w:tab/>
      </w:r>
      <w:r>
        <w:rPr>
          <w:rFonts w:ascii="Courier New" w:hAnsi="Courier New"/>
          <w:color w:val="7C7C7C"/>
          <w:w w:val="95"/>
          <w:sz w:val="12"/>
        </w:rPr>
        <w:t>03’</w:t>
        <w:tab/>
      </w:r>
      <w:r>
        <w:rPr>
          <w:rFonts w:ascii="Courier New" w:hAnsi="Courier New"/>
          <w:color w:val="363636"/>
          <w:w w:val="95"/>
          <w:sz w:val="12"/>
        </w:rPr>
        <w:t>B4</w:t>
        <w:tab/>
      </w:r>
      <w:r>
        <w:rPr>
          <w:rFonts w:ascii="Courier New" w:hAnsi="Courier New"/>
          <w:color w:val="565656"/>
          <w:w w:val="95"/>
          <w:sz w:val="12"/>
        </w:rPr>
        <w:t>95</w:t>
      </w:r>
    </w:p>
    <w:p>
      <w:pPr>
        <w:pStyle w:val="BodyText"/>
        <w:spacing w:before="1"/>
        <w:rPr>
          <w:rFonts w:ascii="Courier New"/>
          <w:sz w:val="9"/>
        </w:rPr>
      </w:pPr>
    </w:p>
    <w:p>
      <w:pPr>
        <w:pStyle w:val="BodyText"/>
        <w:spacing w:line="115" w:lineRule="exact"/>
        <w:ind w:left="206"/>
        <w:rPr>
          <w:rFonts w:ascii="Courier New"/>
          <w:sz w:val="11"/>
        </w:rPr>
      </w:pPr>
      <w:r>
        <w:rPr>
          <w:rFonts w:ascii="Courier New"/>
          <w:position w:val="-1"/>
          <w:sz w:val="11"/>
        </w:rPr>
        <w:drawing>
          <wp:inline distT="0" distB="0" distL="0" distR="0">
            <wp:extent cx="1578864" cy="73151"/>
            <wp:effectExtent l="0" t="0" r="0" b="0"/>
            <wp:docPr id="403" name="image487.jpeg"/>
            <wp:cNvGraphicFramePr>
              <a:graphicFrameLocks noChangeAspect="1"/>
            </wp:cNvGraphicFramePr>
            <a:graphic>
              <a:graphicData uri="http://schemas.openxmlformats.org/drawingml/2006/picture">
                <pic:pic>
                  <pic:nvPicPr>
                    <pic:cNvPr id="404" name="image487.jpeg"/>
                    <pic:cNvPicPr/>
                  </pic:nvPicPr>
                  <pic:blipFill>
                    <a:blip r:embed="rId491" cstate="print"/>
                    <a:stretch>
                      <a:fillRect/>
                    </a:stretch>
                  </pic:blipFill>
                  <pic:spPr>
                    <a:xfrm>
                      <a:off x="0" y="0"/>
                      <a:ext cx="1578864" cy="73151"/>
                    </a:xfrm>
                    <a:prstGeom prst="rect">
                      <a:avLst/>
                    </a:prstGeom>
                  </pic:spPr>
                </pic:pic>
              </a:graphicData>
            </a:graphic>
          </wp:inline>
        </w:drawing>
      </w:r>
      <w:r>
        <w:rPr>
          <w:rFonts w:ascii="Courier New"/>
          <w:position w:val="-1"/>
          <w:sz w:val="11"/>
        </w:rPr>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spacing w:before="125"/>
        <w:ind w:left="187" w:right="0" w:firstLine="0"/>
        <w:jc w:val="left"/>
        <w:rPr>
          <w:sz w:val="20"/>
        </w:rPr>
      </w:pPr>
      <w:r>
        <w:rPr>
          <w:color w:val="A5A5A5"/>
          <w:sz w:val="20"/>
        </w:rPr>
        <w:t>’r«ble </w:t>
      </w:r>
      <w:r>
        <w:rPr>
          <w:color w:val="49A5C4"/>
          <w:sz w:val="20"/>
        </w:rPr>
        <w:t>4.B</w:t>
      </w:r>
    </w:p>
    <w:p>
      <w:pPr>
        <w:spacing w:before="10"/>
        <w:ind w:left="215" w:right="0" w:firstLine="0"/>
        <w:jc w:val="left"/>
        <w:rPr>
          <w:sz w:val="19"/>
        </w:rPr>
      </w:pPr>
      <w:r>
        <w:rPr>
          <w:color w:val="B3B3B3"/>
          <w:w w:val="105"/>
          <w:sz w:val="19"/>
        </w:rPr>
        <w:t>¥¥age </w:t>
      </w:r>
      <w:r>
        <w:rPr>
          <w:color w:val="DFDFDF"/>
          <w:w w:val="105"/>
          <w:sz w:val="19"/>
        </w:rPr>
        <w:t>settlements</w:t>
      </w:r>
    </w:p>
    <w:p>
      <w:pPr>
        <w:spacing w:before="97"/>
        <w:ind w:left="194" w:right="0" w:firstLine="0"/>
        <w:jc w:val="left"/>
        <w:rPr>
          <w:sz w:val="14"/>
        </w:rPr>
      </w:pPr>
      <w:r>
        <w:rPr>
          <w:color w:val="3B3B3B"/>
          <w:sz w:val="14"/>
        </w:rPr>
        <w:t>Pe ntagcs</w:t>
      </w:r>
    </w:p>
    <w:p>
      <w:pPr>
        <w:spacing w:before="79"/>
        <w:ind w:left="204" w:right="0" w:firstLine="0"/>
        <w:jc w:val="left"/>
        <w:rPr>
          <w:sz w:val="14"/>
        </w:rPr>
      </w:pPr>
      <w:r>
        <w:rPr/>
        <w:pict>
          <v:group style="position:absolute;margin-left:75.360001pt;margin-top:40.965157pt;width:19.2pt;height:12.75pt;mso-position-horizontal-relative:page;mso-position-vertical-relative:paragraph;z-index:15839744" coordorigin="1507,819" coordsize="384,255">
            <v:shape style="position:absolute;left:1507;top:819;width:384;height:116" type="#_x0000_t75" stroked="false">
              <v:imagedata r:id="rId492" o:title=""/>
            </v:shape>
            <v:shape style="position:absolute;left:1516;top:953;width:375;height:120" type="#_x0000_t75" stroked="false">
              <v:imagedata r:id="rId493" o:title=""/>
            </v:shape>
            <w10:wrap type="none"/>
          </v:group>
        </w:pict>
      </w:r>
      <w:r>
        <w:rPr/>
        <w:drawing>
          <wp:anchor distT="0" distB="0" distL="0" distR="0" allowOverlap="1" layoutInCell="1" locked="0" behindDoc="0" simplePos="0" relativeHeight="15840256">
            <wp:simplePos x="0" y="0"/>
            <wp:positionH relativeFrom="page">
              <wp:posOffset>1395983</wp:posOffset>
            </wp:positionH>
            <wp:positionV relativeFrom="paragraph">
              <wp:posOffset>520257</wp:posOffset>
            </wp:positionV>
            <wp:extent cx="694943" cy="152400"/>
            <wp:effectExtent l="0" t="0" r="0" b="0"/>
            <wp:wrapNone/>
            <wp:docPr id="405" name="image490.jpeg"/>
            <wp:cNvGraphicFramePr>
              <a:graphicFrameLocks noChangeAspect="1"/>
            </wp:cNvGraphicFramePr>
            <a:graphic>
              <a:graphicData uri="http://schemas.openxmlformats.org/drawingml/2006/picture">
                <pic:pic>
                  <pic:nvPicPr>
                    <pic:cNvPr id="406" name="image490.jpeg"/>
                    <pic:cNvPicPr/>
                  </pic:nvPicPr>
                  <pic:blipFill>
                    <a:blip r:embed="rId494" cstate="print"/>
                    <a:stretch>
                      <a:fillRect/>
                    </a:stretch>
                  </pic:blipFill>
                  <pic:spPr>
                    <a:xfrm>
                      <a:off x="0" y="0"/>
                      <a:ext cx="694943" cy="152400"/>
                    </a:xfrm>
                    <a:prstGeom prst="rect">
                      <a:avLst/>
                    </a:prstGeom>
                  </pic:spPr>
                </pic:pic>
              </a:graphicData>
            </a:graphic>
          </wp:anchor>
        </w:drawing>
      </w:r>
      <w:r>
        <w:rPr>
          <w:color w:val="494949"/>
          <w:sz w:val="14"/>
        </w:rPr>
        <w:t>Whole-economy </w:t>
      </w:r>
      <w:r>
        <w:rPr>
          <w:color w:val="3A3A3A"/>
          <w:sz w:val="14"/>
        </w:rPr>
        <w:t>m«diuo </w:t>
      </w:r>
      <w:r>
        <w:rPr>
          <w:color w:val="464646"/>
          <w:sz w:val="14"/>
        </w:rPr>
        <w:t>For </w:t>
      </w:r>
      <w:r>
        <w:rPr>
          <w:color w:val="2D2D2D"/>
          <w:sz w:val="14"/>
        </w:rPr>
        <w:t>three </w:t>
      </w:r>
      <w:r>
        <w:rPr>
          <w:color w:val="262626"/>
          <w:sz w:val="14"/>
        </w:rPr>
        <w:t>nionrhx </w:t>
      </w:r>
      <w:r>
        <w:rPr>
          <w:color w:val="3F3F3F"/>
          <w:sz w:val="14"/>
        </w:rPr>
        <w:t>e'nding:</w:t>
      </w:r>
    </w:p>
    <w:p>
      <w:pPr>
        <w:pStyle w:val="BodyText"/>
        <w:spacing w:before="8"/>
        <w:rPr>
          <w:sz w:val="20"/>
        </w:rPr>
      </w:pPr>
      <w:r>
        <w:rPr/>
        <w:br w:type="column"/>
      </w:r>
      <w:r>
        <w:rPr>
          <w:sz w:val="20"/>
        </w:rPr>
      </w:r>
    </w:p>
    <w:p>
      <w:pPr>
        <w:spacing w:line="247" w:lineRule="auto" w:before="0"/>
        <w:ind w:left="1440" w:right="294" w:hanging="7"/>
        <w:jc w:val="left"/>
        <w:rPr>
          <w:sz w:val="22"/>
        </w:rPr>
      </w:pPr>
      <w:r>
        <w:rPr>
          <w:sz w:val="23"/>
        </w:rPr>
        <w:t>Skill shortages are also an indicator of labnur market </w:t>
      </w:r>
      <w:r>
        <w:rPr>
          <w:color w:val="0A0A0A"/>
          <w:sz w:val="23"/>
        </w:rPr>
        <w:t>tightness. </w:t>
      </w:r>
      <w:r>
        <w:rPr>
          <w:sz w:val="23"/>
        </w:rPr>
        <w:t>Surv,eys provide conflicting eVidence. The BCC</w:t>
      </w:r>
      <w:r>
        <w:rPr>
          <w:spacing w:val="-27"/>
          <w:sz w:val="23"/>
        </w:rPr>
        <w:t> </w:t>
      </w:r>
      <w:r>
        <w:rPr>
          <w:sz w:val="23"/>
        </w:rPr>
        <w:t>Survey</w:t>
      </w:r>
      <w:r>
        <w:rPr>
          <w:spacing w:val="-12"/>
          <w:sz w:val="23"/>
        </w:rPr>
        <w:t> </w:t>
      </w:r>
      <w:r>
        <w:rPr>
          <w:sz w:val="23"/>
        </w:rPr>
        <w:t>reported</w:t>
      </w:r>
      <w:r>
        <w:rPr>
          <w:spacing w:val="-12"/>
          <w:sz w:val="23"/>
        </w:rPr>
        <w:t> </w:t>
      </w:r>
      <w:r>
        <w:rPr>
          <w:sz w:val="23"/>
        </w:rPr>
        <w:t>greater</w:t>
      </w:r>
      <w:r>
        <w:rPr>
          <w:spacing w:val="-11"/>
          <w:sz w:val="23"/>
        </w:rPr>
        <w:t> </w:t>
      </w:r>
      <w:r>
        <w:rPr>
          <w:sz w:val="23"/>
        </w:rPr>
        <w:t>recruitment</w:t>
      </w:r>
      <w:r>
        <w:rPr>
          <w:spacing w:val="-15"/>
          <w:sz w:val="23"/>
        </w:rPr>
        <w:t> </w:t>
      </w:r>
      <w:r>
        <w:rPr>
          <w:sz w:val="23"/>
        </w:rPr>
        <w:t>difficulties</w:t>
      </w:r>
      <w:r>
        <w:rPr>
          <w:spacing w:val="-9"/>
          <w:sz w:val="23"/>
        </w:rPr>
        <w:t> </w:t>
      </w:r>
      <w:r>
        <w:rPr>
          <w:sz w:val="23"/>
        </w:rPr>
        <w:t>in </w:t>
      </w:r>
      <w:r>
        <w:rPr>
          <w:sz w:val="22"/>
        </w:rPr>
        <w:t>both manufacturing and service companies in the final </w:t>
      </w:r>
      <w:r>
        <w:rPr>
          <w:sz w:val="23"/>
        </w:rPr>
        <w:t>quarter</w:t>
      </w:r>
      <w:r>
        <w:rPr>
          <w:spacing w:val="-19"/>
          <w:sz w:val="23"/>
        </w:rPr>
        <w:t> </w:t>
      </w:r>
      <w:r>
        <w:rPr>
          <w:sz w:val="23"/>
        </w:rPr>
        <w:t>of</w:t>
      </w:r>
      <w:r>
        <w:rPr>
          <w:spacing w:val="-10"/>
          <w:sz w:val="23"/>
        </w:rPr>
        <w:t> </w:t>
      </w:r>
      <w:r>
        <w:rPr>
          <w:sz w:val="23"/>
        </w:rPr>
        <w:t>last</w:t>
      </w:r>
      <w:r>
        <w:rPr>
          <w:spacing w:val="-17"/>
          <w:sz w:val="23"/>
        </w:rPr>
        <w:t> </w:t>
      </w:r>
      <w:r>
        <w:rPr>
          <w:sz w:val="23"/>
        </w:rPr>
        <w:t>year.</w:t>
      </w:r>
      <w:r>
        <w:rPr>
          <w:spacing w:val="20"/>
          <w:sz w:val="23"/>
        </w:rPr>
        <w:t> </w:t>
      </w:r>
      <w:r>
        <w:rPr>
          <w:sz w:val="23"/>
        </w:rPr>
        <w:t>But</w:t>
      </w:r>
      <w:r>
        <w:rPr>
          <w:spacing w:val="-21"/>
          <w:sz w:val="23"/>
        </w:rPr>
        <w:t> </w:t>
      </w:r>
      <w:r>
        <w:rPr>
          <w:sz w:val="23"/>
        </w:rPr>
        <w:t>in</w:t>
      </w:r>
      <w:r>
        <w:rPr>
          <w:spacing w:val="-17"/>
          <w:sz w:val="23"/>
        </w:rPr>
        <w:t> </w:t>
      </w:r>
      <w:r>
        <w:rPr>
          <w:sz w:val="23"/>
        </w:rPr>
        <w:t>January</w:t>
      </w:r>
      <w:r>
        <w:rPr>
          <w:spacing w:val="-26"/>
          <w:sz w:val="23"/>
        </w:rPr>
        <w:t> </w:t>
      </w:r>
      <w:r>
        <w:rPr>
          <w:sz w:val="23"/>
        </w:rPr>
        <w:t>.the</w:t>
      </w:r>
      <w:r>
        <w:rPr>
          <w:spacing w:val="-19"/>
          <w:sz w:val="23"/>
        </w:rPr>
        <w:t> </w:t>
      </w:r>
      <w:r>
        <w:rPr>
          <w:sz w:val="23"/>
        </w:rPr>
        <w:t>CBI’s</w:t>
      </w:r>
      <w:r>
        <w:rPr>
          <w:spacing w:val="-13"/>
          <w:sz w:val="23"/>
        </w:rPr>
        <w:t> </w:t>
      </w:r>
      <w:r>
        <w:rPr>
          <w:sz w:val="23"/>
        </w:rPr>
        <w:t>Quarterly </w:t>
      </w:r>
      <w:r>
        <w:rPr>
          <w:sz w:val="22"/>
        </w:rPr>
        <w:t>Industrial Trends Survey reported that skilled labour shortages were unlikely to limit output much over </w:t>
      </w:r>
      <w:r>
        <w:rPr>
          <w:color w:val="0A0A0A"/>
          <w:sz w:val="22"/>
        </w:rPr>
        <w:t>the </w:t>
      </w:r>
      <w:r>
        <w:rPr>
          <w:sz w:val="22"/>
        </w:rPr>
        <w:t>coming four months. with the outlook the same as during most of last</w:t>
      </w:r>
      <w:r>
        <w:rPr>
          <w:spacing w:val="27"/>
          <w:sz w:val="22"/>
        </w:rPr>
        <w:t> </w:t>
      </w:r>
      <w:r>
        <w:rPr>
          <w:sz w:val="22"/>
        </w:rPr>
        <w:t>year.</w:t>
      </w:r>
    </w:p>
    <w:p>
      <w:pPr>
        <w:pStyle w:val="BodyText"/>
        <w:rPr>
          <w:sz w:val="24"/>
        </w:rPr>
      </w:pPr>
    </w:p>
    <w:p>
      <w:pPr>
        <w:tabs>
          <w:tab w:pos="5586" w:val="left" w:leader="none"/>
          <w:tab w:pos="6331" w:val="left" w:leader="none"/>
        </w:tabs>
        <w:spacing w:before="155"/>
        <w:ind w:left="1443" w:right="0" w:firstLine="0"/>
        <w:jc w:val="left"/>
        <w:rPr>
          <w:sz w:val="26"/>
        </w:rPr>
      </w:pPr>
      <w:r>
        <w:rPr>
          <w:color w:val="3B877B"/>
          <w:w w:val="105"/>
          <w:sz w:val="26"/>
        </w:rPr>
        <w:t>4</w:t>
        <w:tab/>
        <w:t>a</w:t>
        <w:tab/>
      </w:r>
      <w:r>
        <w:rPr>
          <w:color w:val="4F7B6B"/>
          <w:w w:val="105"/>
          <w:sz w:val="26"/>
        </w:rPr>
        <w:t>s</w:t>
      </w:r>
    </w:p>
    <w:p>
      <w:pPr>
        <w:pStyle w:val="BodyText"/>
        <w:spacing w:before="4"/>
        <w:rPr>
          <w:sz w:val="22"/>
        </w:rPr>
      </w:pPr>
    </w:p>
    <w:p>
      <w:pPr>
        <w:pStyle w:val="BodyText"/>
        <w:ind w:left="1439" w:right="161" w:firstLine="1"/>
      </w:pPr>
      <w:r>
        <w:rPr/>
        <w:t>The growth of nominal underlying average earnings </w:t>
      </w:r>
      <w:r>
        <w:rPr>
          <w:color w:val="0E0E0E"/>
        </w:rPr>
        <w:t>per </w:t>
      </w:r>
      <w:r>
        <w:rPr/>
        <w:t>worker was </w:t>
      </w:r>
      <w:r>
        <w:rPr>
          <w:color w:val="424242"/>
        </w:rPr>
        <w:t>3</w:t>
      </w:r>
      <w:r>
        <w:rPr>
          <w:color w:val="111111"/>
        </w:rPr>
        <w:t>'hon </w:t>
      </w:r>
      <w:r>
        <w:rPr/>
        <w:t>in November, uiichanged from the November </w:t>
      </w:r>
      <w:r>
        <w:rPr>
          <w:i/>
        </w:rPr>
        <w:t>Report. </w:t>
      </w:r>
      <w:r>
        <w:rPr/>
        <w:t>Earnings growth started to fall </w:t>
      </w:r>
      <w:r>
        <w:rPr>
          <w:color w:val="0A0A0A"/>
        </w:rPr>
        <w:t>in </w:t>
      </w:r>
      <w:r>
        <w:rPr/>
        <w:t>manufacturing </w:t>
      </w:r>
      <w:r>
        <w:rPr>
          <w:color w:val="0C0C0C"/>
        </w:rPr>
        <w:t>in </w:t>
      </w:r>
      <w:r>
        <w:rPr/>
        <w:t>early 1995 and in the service sector in early 1994 </w:t>
      </w:r>
      <w:r>
        <w:rPr>
          <w:color w:val="0F0F0F"/>
        </w:rPr>
        <w:t>(see </w:t>
      </w:r>
      <w:r>
        <w:rPr/>
        <w:t>Chart 4.7). Continued low</w:t>
      </w:r>
    </w:p>
    <w:p>
      <w:pPr>
        <w:pStyle w:val="BodyText"/>
        <w:spacing w:line="242" w:lineRule="auto"/>
        <w:ind w:left="1439" w:right="150" w:firstLine="6"/>
      </w:pPr>
      <w:r>
        <w:rPr/>
        <w:t>service-sector earnings growth was not the result </w:t>
      </w:r>
      <w:r>
        <w:rPr>
          <w:color w:val="0E0E0E"/>
        </w:rPr>
        <w:t>of </w:t>
      </w:r>
      <w:r>
        <w:rPr/>
        <w:t>low demand: part of the explanation is that much of the employment</w:t>
      </w:r>
      <w:r>
        <w:rPr>
          <w:spacing w:val="-3"/>
        </w:rPr>
        <w:t> </w:t>
      </w:r>
      <w:r>
        <w:rPr/>
        <w:t>growth</w:t>
      </w:r>
      <w:r>
        <w:rPr>
          <w:spacing w:val="-12"/>
        </w:rPr>
        <w:t> </w:t>
      </w:r>
      <w:r>
        <w:rPr/>
        <w:t>was</w:t>
      </w:r>
      <w:r>
        <w:rPr>
          <w:spacing w:val="-15"/>
        </w:rPr>
        <w:t> </w:t>
      </w:r>
      <w:r>
        <w:rPr/>
        <w:t>in</w:t>
      </w:r>
      <w:r>
        <w:rPr>
          <w:spacing w:val="-20"/>
        </w:rPr>
        <w:t> </w:t>
      </w:r>
      <w:r>
        <w:rPr/>
        <w:t>part-time</w:t>
      </w:r>
      <w:r>
        <w:rPr>
          <w:spacing w:val="-18"/>
        </w:rPr>
        <w:t> </w:t>
      </w:r>
      <w:r>
        <w:rPr/>
        <w:t>jobs.</w:t>
      </w:r>
      <w:r>
        <w:rPr>
          <w:spacing w:val="-2"/>
        </w:rPr>
        <w:t> </w:t>
      </w:r>
      <w:r>
        <w:rPr/>
        <w:t>.For</w:t>
      </w:r>
      <w:r>
        <w:rPr>
          <w:spacing w:val="-21"/>
        </w:rPr>
        <w:t> </w:t>
      </w:r>
      <w:r>
        <w:rPr/>
        <w:t>example, in the year to 1995 Q3, employment in the hotel and restaurant sector, in which .more than a half of employees</w:t>
      </w:r>
      <w:r>
        <w:rPr>
          <w:spacing w:val="8"/>
        </w:rPr>
        <w:t> </w:t>
      </w:r>
      <w:r>
        <w:rPr/>
        <w:t>are</w:t>
      </w:r>
      <w:r>
        <w:rPr>
          <w:spacing w:val="-4"/>
        </w:rPr>
        <w:t> </w:t>
      </w:r>
      <w:r>
        <w:rPr/>
        <w:t>part</w:t>
      </w:r>
      <w:r>
        <w:rPr>
          <w:spacing w:val="-8"/>
        </w:rPr>
        <w:t> </w:t>
      </w:r>
      <w:r>
        <w:rPr/>
        <w:t>time,</w:t>
      </w:r>
      <w:r>
        <w:rPr>
          <w:spacing w:val="-8"/>
        </w:rPr>
        <w:t> </w:t>
      </w:r>
      <w:r>
        <w:rPr/>
        <w:t>rose</w:t>
      </w:r>
      <w:r>
        <w:rPr>
          <w:spacing w:val="-12"/>
        </w:rPr>
        <w:t> </w:t>
      </w:r>
      <w:r>
        <w:rPr/>
        <w:t>by</w:t>
      </w:r>
      <w:r>
        <w:rPr>
          <w:spacing w:val="-9"/>
        </w:rPr>
        <w:t> </w:t>
      </w:r>
      <w:r>
        <w:rPr/>
        <w:t>about</w:t>
      </w:r>
      <w:r>
        <w:rPr>
          <w:spacing w:val="-6"/>
        </w:rPr>
        <w:t> </w:t>
      </w:r>
      <w:r>
        <w:rPr/>
        <w:t>4%,</w:t>
      </w:r>
      <w:r>
        <w:rPr>
          <w:spacing w:val="-15"/>
        </w:rPr>
        <w:t> </w:t>
      </w:r>
      <w:r>
        <w:rPr/>
        <w:t>and</w:t>
      </w:r>
      <w:r>
        <w:rPr>
          <w:spacing w:val="-15"/>
        </w:rPr>
        <w:t> </w:t>
      </w:r>
      <w:r>
        <w:rPr/>
        <w:t>for</w:t>
      </w:r>
      <w:r>
        <w:rPr>
          <w:spacing w:val="-9"/>
        </w:rPr>
        <w:t> </w:t>
      </w:r>
      <w:r>
        <w:rPr/>
        <w:t>most of 1994 and 1995 earnings growth per worker</w:t>
      </w:r>
      <w:r>
        <w:rPr>
          <w:spacing w:val="-18"/>
        </w:rPr>
        <w:t> </w:t>
      </w:r>
      <w:r>
        <w:rPr/>
        <w:t>in.that</w:t>
      </w:r>
    </w:p>
    <w:p>
      <w:pPr>
        <w:pStyle w:val="BodyText"/>
        <w:tabs>
          <w:tab w:pos="1436" w:val="left" w:leader="none"/>
        </w:tabs>
        <w:ind w:left="1446" w:right="369" w:hanging="1394"/>
      </w:pPr>
      <w:r>
        <w:rPr>
          <w:color w:val="646464"/>
        </w:rPr>
        <w:t>,</w:t>
        <w:tab/>
      </w:r>
      <w:r>
        <w:rPr/>
        <w:t>sector was less than in the services sector</w:t>
      </w:r>
      <w:r>
        <w:rPr>
          <w:spacing w:val="-30"/>
        </w:rPr>
        <w:t> </w:t>
      </w:r>
      <w:r>
        <w:rPr/>
        <w:t>overall. Pay restraint</w:t>
      </w:r>
      <w:r>
        <w:rPr>
          <w:spacing w:val="-7"/>
        </w:rPr>
        <w:t> </w:t>
      </w:r>
      <w:r>
        <w:rPr/>
        <w:t>in</w:t>
      </w:r>
      <w:r>
        <w:rPr>
          <w:spacing w:val="5"/>
        </w:rPr>
        <w:t> </w:t>
      </w:r>
      <w:r>
        <w:rPr/>
        <w:t>the</w:t>
      </w:r>
      <w:r>
        <w:rPr>
          <w:spacing w:val="-12"/>
        </w:rPr>
        <w:t> </w:t>
      </w:r>
      <w:r>
        <w:rPr/>
        <w:t>public</w:t>
      </w:r>
      <w:r>
        <w:rPr>
          <w:spacing w:val="-10"/>
        </w:rPr>
        <w:t> </w:t>
      </w:r>
      <w:r>
        <w:rPr/>
        <w:t>sector</w:t>
      </w:r>
      <w:r>
        <w:rPr>
          <w:spacing w:val="-10"/>
        </w:rPr>
        <w:t> </w:t>
      </w:r>
      <w:r>
        <w:rPr/>
        <w:t>also</w:t>
      </w:r>
      <w:r>
        <w:rPr>
          <w:spacing w:val="-4"/>
        </w:rPr>
        <w:t> </w:t>
      </w:r>
      <w:r>
        <w:rPr/>
        <w:t>helps</w:t>
      </w:r>
      <w:r>
        <w:rPr>
          <w:spacing w:val="-4"/>
        </w:rPr>
        <w:t> </w:t>
      </w:r>
      <w:r>
        <w:rPr/>
        <w:t>to</w:t>
      </w:r>
      <w:r>
        <w:rPr>
          <w:spacing w:val="-13"/>
        </w:rPr>
        <w:t> </w:t>
      </w:r>
      <w:r>
        <w:rPr/>
        <w:t>account</w:t>
      </w:r>
      <w:r>
        <w:rPr>
          <w:spacing w:val="3"/>
        </w:rPr>
        <w:t> </w:t>
      </w:r>
      <w:r>
        <w:rPr/>
        <w:t>for</w:t>
      </w:r>
    </w:p>
    <w:p>
      <w:pPr>
        <w:pStyle w:val="ListParagraph"/>
        <w:numPr>
          <w:ilvl w:val="0"/>
          <w:numId w:val="9"/>
        </w:numPr>
        <w:tabs>
          <w:tab w:pos="1446" w:val="left" w:leader="none"/>
          <w:tab w:pos="1447" w:val="left" w:leader="none"/>
        </w:tabs>
        <w:spacing w:line="240" w:lineRule="auto" w:before="0" w:after="0"/>
        <w:ind w:left="1446" w:right="0" w:hanging="1395"/>
        <w:jc w:val="left"/>
        <w:rPr>
          <w:color w:val="565656"/>
          <w:sz w:val="23"/>
        </w:rPr>
      </w:pPr>
      <w:r>
        <w:rPr>
          <w:sz w:val="23"/>
        </w:rPr>
        <w:t>weak service-sector earnings, as Chart 4.8</w:t>
      </w:r>
      <w:r>
        <w:rPr>
          <w:spacing w:val="-17"/>
          <w:sz w:val="23"/>
        </w:rPr>
        <w:t> </w:t>
      </w:r>
      <w:r>
        <w:rPr>
          <w:sz w:val="23"/>
        </w:rPr>
        <w:t>shows.</w:t>
      </w:r>
    </w:p>
    <w:p>
      <w:pPr>
        <w:pStyle w:val="BodyText"/>
        <w:spacing w:before="4"/>
        <w:rPr>
          <w:sz w:val="27"/>
        </w:rPr>
      </w:pPr>
    </w:p>
    <w:p>
      <w:pPr>
        <w:pStyle w:val="BodyText"/>
        <w:spacing w:line="242" w:lineRule="auto"/>
        <w:ind w:left="1436" w:firstLine="7"/>
      </w:pPr>
      <w:r>
        <w:rPr/>
        <w:pict>
          <v:group style="position:absolute;margin-left:356.160004pt;margin-top:68.576324pt;width:204.5pt;height:11.55pt;mso-position-horizontal-relative:page;mso-position-vertical-relative:paragraph;z-index:-17989120" coordorigin="7123,1372" coordsize="4090,231">
            <v:shape style="position:absolute;left:7123;top:1438;width:106;height:154" type="#_x0000_t75" stroked="false">
              <v:imagedata r:id="rId495" o:title=""/>
            </v:shape>
            <v:shape style="position:absolute;left:9792;top:1429;width:106;height:173" type="#_x0000_t75" stroked="false">
              <v:imagedata r:id="rId496" o:title=""/>
            </v:shape>
            <v:shape style="position:absolute;left:10080;top:1438;width:106;height:154" type="#_x0000_t75" stroked="false">
              <v:imagedata r:id="rId497" o:title=""/>
            </v:shape>
            <v:shape style="position:absolute;left:7142;top:1371;width:4071;height:207" type="#_x0000_t75" stroked="false">
              <v:imagedata r:id="rId498" o:title=""/>
            </v:shape>
            <w10:wrap type="none"/>
          </v:group>
        </w:pict>
      </w:r>
      <w:r>
        <w:rPr/>
        <w:t>Pay settlements for the whole economy continued at </w:t>
      </w:r>
      <w:r>
        <w:rPr>
          <w:w w:val="95"/>
        </w:rPr>
        <w:t>around</w:t>
      </w:r>
      <w:r>
        <w:rPr>
          <w:spacing w:val="-12"/>
          <w:w w:val="95"/>
        </w:rPr>
        <w:t> </w:t>
      </w:r>
      <w:r>
        <w:rPr>
          <w:w w:val="95"/>
        </w:rPr>
        <w:t>3.%</w:t>
      </w:r>
      <w:r>
        <w:rPr>
          <w:spacing w:val="-12"/>
          <w:w w:val="95"/>
        </w:rPr>
        <w:t> </w:t>
      </w:r>
      <w:r>
        <w:rPr>
          <w:w w:val="95"/>
        </w:rPr>
        <w:t>u:nti!</w:t>
      </w:r>
      <w:r>
        <w:rPr>
          <w:spacing w:val="-19"/>
          <w:w w:val="95"/>
        </w:rPr>
        <w:t> </w:t>
      </w:r>
      <w:r>
        <w:rPr>
          <w:w w:val="95"/>
        </w:rPr>
        <w:t>October.last</w:t>
      </w:r>
      <w:r>
        <w:rPr>
          <w:spacing w:val="-3"/>
          <w:w w:val="95"/>
        </w:rPr>
        <w:t> </w:t>
      </w:r>
      <w:r>
        <w:rPr>
          <w:w w:val="95"/>
        </w:rPr>
        <w:t>year..</w:t>
      </w:r>
      <w:r>
        <w:rPr>
          <w:spacing w:val="-22"/>
          <w:w w:val="95"/>
        </w:rPr>
        <w:t> </w:t>
      </w:r>
      <w:r>
        <w:rPr>
          <w:w w:val="95"/>
        </w:rPr>
        <w:t>.Since</w:t>
      </w:r>
      <w:r>
        <w:rPr>
          <w:spacing w:val="-17"/>
          <w:w w:val="95"/>
        </w:rPr>
        <w:t> </w:t>
      </w:r>
      <w:r>
        <w:rPr>
          <w:w w:val="95"/>
        </w:rPr>
        <w:t>théfi,.</w:t>
      </w:r>
      <w:r>
        <w:rPr>
          <w:spacing w:val="-22"/>
          <w:w w:val="95"/>
        </w:rPr>
        <w:t> </w:t>
      </w:r>
      <w:r>
        <w:rPr>
          <w:w w:val="95"/>
        </w:rPr>
        <w:t>tliey</w:t>
      </w:r>
      <w:r>
        <w:rPr>
          <w:spacing w:val="-5"/>
          <w:w w:val="95"/>
        </w:rPr>
        <w:t> </w:t>
      </w:r>
      <w:r>
        <w:rPr>
          <w:w w:val="95"/>
        </w:rPr>
        <w:t>have. </w:t>
      </w:r>
      <w:r>
        <w:rPr/>
        <w:t>risen. Table 4.B shows a variety of settlement.measures. About four fifths of pay reviews,.occur in the first seven months</w:t>
      </w:r>
      <w:r>
        <w:rPr>
          <w:spacing w:val="-15"/>
        </w:rPr>
        <w:t> </w:t>
      </w:r>
      <w:r>
        <w:rPr/>
        <w:t>of</w:t>
      </w:r>
      <w:r>
        <w:rPr>
          <w:spacing w:val="-3"/>
        </w:rPr>
        <w:t> </w:t>
      </w:r>
      <w:r>
        <w:rPr/>
        <w:t>the</w:t>
      </w:r>
      <w:r>
        <w:rPr>
          <w:spacing w:val="-10"/>
        </w:rPr>
        <w:t> </w:t>
      </w:r>
      <w:r>
        <w:rPr/>
        <w:t>year;</w:t>
      </w:r>
      <w:r>
        <w:rPr>
          <w:spacing w:val="-19"/>
        </w:rPr>
        <w:t> </w:t>
      </w:r>
      <w:r>
        <w:rPr>
          <w:color w:val="2F2F2F"/>
        </w:rPr>
        <w:t>so</w:t>
      </w:r>
      <w:r>
        <w:rPr>
          <w:color w:val="2F2F2F"/>
          <w:spacing w:val="-18"/>
        </w:rPr>
        <w:t> </w:t>
      </w:r>
      <w:r>
        <w:rPr/>
        <w:t>settlement</w:t>
      </w:r>
      <w:r>
        <w:rPr>
          <w:spacing w:val="-4"/>
        </w:rPr>
        <w:t> </w:t>
      </w:r>
      <w:r>
        <w:rPr/>
        <w:t>measures</w:t>
      </w:r>
      <w:r>
        <w:rPr>
          <w:spacing w:val="-13"/>
        </w:rPr>
        <w:t> </w:t>
      </w:r>
      <w:r>
        <w:rPr/>
        <w:t>in.the</w:t>
      </w:r>
      <w:r>
        <w:rPr>
          <w:spacing w:val="-13"/>
        </w:rPr>
        <w:t> </w:t>
      </w:r>
      <w:r>
        <w:rPr/>
        <w:t>second half of</w:t>
      </w:r>
      <w:r>
        <w:rPr>
          <w:spacing w:val="23"/>
        </w:rPr>
        <w:t> </w:t>
      </w:r>
      <w:r>
        <w:rPr/>
        <w:t>the</w:t>
      </w:r>
    </w:p>
    <w:p>
      <w:pPr>
        <w:spacing w:line="240" w:lineRule="auto" w:before="0"/>
        <w:ind w:left="1436" w:right="288" w:hanging="6"/>
        <w:jc w:val="left"/>
        <w:rPr>
          <w:sz w:val="23"/>
        </w:rPr>
      </w:pPr>
      <w:r>
        <w:rPr>
          <w:w w:val="95"/>
          <w:sz w:val="23"/>
        </w:rPr>
        <w:t>out1!iers. The. Bank’s preferred measure.of settlements, </w:t>
      </w:r>
      <w:r>
        <w:rPr>
          <w:w w:val="95"/>
          <w:sz w:val="24"/>
        </w:rPr>
        <w:t>reported. in </w:t>
      </w:r>
      <w:r>
        <w:rPr>
          <w:color w:val="0A0A0A"/>
          <w:w w:val="95"/>
          <w:sz w:val="24"/>
        </w:rPr>
        <w:t>the </w:t>
      </w:r>
      <w:r>
        <w:rPr>
          <w:w w:val="95"/>
          <w:sz w:val="24"/>
        </w:rPr>
        <w:t>table, is weighted.•fiy employment and </w:t>
      </w:r>
      <w:r>
        <w:rPr>
          <w:sz w:val="23"/>
        </w:rPr>
        <w:t>based</w:t>
      </w:r>
      <w:r>
        <w:rPr>
          <w:spacing w:val="-37"/>
          <w:sz w:val="23"/>
        </w:rPr>
        <w:t> </w:t>
      </w:r>
      <w:r>
        <w:rPr>
          <w:sz w:val="23"/>
        </w:rPr>
        <w:t>on</w:t>
      </w:r>
      <w:r>
        <w:rPr>
          <w:spacing w:val="-35"/>
          <w:sz w:val="23"/>
        </w:rPr>
        <w:t> </w:t>
      </w:r>
      <w:r>
        <w:rPr>
          <w:sz w:val="23"/>
        </w:rPr>
        <w:t>data</w:t>
      </w:r>
      <w:r>
        <w:rPr>
          <w:spacing w:val="-35"/>
          <w:sz w:val="23"/>
        </w:rPr>
        <w:t> </w:t>
      </w:r>
      <w:r>
        <w:rPr>
          <w:sz w:val="23"/>
        </w:rPr>
        <w:t>supplied</w:t>
      </w:r>
      <w:r>
        <w:rPr>
          <w:spacing w:val="-28"/>
          <w:sz w:val="23"/>
        </w:rPr>
        <w:t> </w:t>
      </w:r>
      <w:r>
        <w:rPr>
          <w:sz w:val="23"/>
        </w:rPr>
        <w:t>by</w:t>
      </w:r>
      <w:r>
        <w:rPr>
          <w:spacing w:val="-33"/>
          <w:sz w:val="23"/>
        </w:rPr>
        <w:t> </w:t>
      </w:r>
      <w:r>
        <w:rPr>
          <w:sz w:val="23"/>
        </w:rPr>
        <w:t>the!CBI:,</w:t>
      </w:r>
      <w:r>
        <w:rPr>
          <w:spacing w:val="-31"/>
          <w:sz w:val="23"/>
        </w:rPr>
        <w:t> </w:t>
      </w:r>
      <w:r>
        <w:rPr>
          <w:sz w:val="23"/>
        </w:rPr>
        <w:t>IDS,.I:RS,.</w:t>
      </w:r>
      <w:r>
        <w:rPr>
          <w:spacing w:val="-36"/>
          <w:sz w:val="23"/>
        </w:rPr>
        <w:t> </w:t>
      </w:r>
      <w:r>
        <w:rPr>
          <w:sz w:val="23"/>
        </w:rPr>
        <w:t>LRD</w:t>
      </w:r>
      <w:r>
        <w:rPr>
          <w:spacing w:val="-36"/>
          <w:sz w:val="23"/>
        </w:rPr>
        <w:t> </w:t>
      </w:r>
      <w:r>
        <w:rPr>
          <w:sz w:val="23"/>
        </w:rPr>
        <w:t>and the Bank’s</w:t>
      </w:r>
      <w:r>
        <w:rPr>
          <w:spacing w:val="10"/>
          <w:sz w:val="23"/>
        </w:rPr>
        <w:t> </w:t>
      </w:r>
      <w:r>
        <w:rPr>
          <w:sz w:val="23"/>
        </w:rPr>
        <w:t>Agentsl.</w:t>
      </w:r>
    </w:p>
    <w:p>
      <w:pPr>
        <w:pStyle w:val="BodyText"/>
        <w:spacing w:before="10"/>
        <w:rPr>
          <w:sz w:val="26"/>
        </w:rPr>
      </w:pPr>
    </w:p>
    <w:p>
      <w:pPr>
        <w:pStyle w:val="Heading6"/>
        <w:spacing w:line="272" w:lineRule="exact"/>
        <w:ind w:left="1426"/>
      </w:pPr>
      <w:r>
        <w:rPr/>
        <w:t>About.a fi.fth of all settlements: occur in.January,</w:t>
      </w:r>
    </w:p>
    <w:p>
      <w:pPr>
        <w:spacing w:line="272" w:lineRule="exact" w:before="0"/>
        <w:ind w:left="1402" w:right="0" w:firstLine="0"/>
        <w:jc w:val="left"/>
        <w:rPr>
          <w:sz w:val="24"/>
        </w:rPr>
      </w:pPr>
      <w:r>
        <w:rPr/>
        <w:pict>
          <v:group style="position:absolute;margin-left:302.399994pt;margin-top:14.863712pt;width:272.650pt;height:121pt;mso-position-horizontal-relative:page;mso-position-vertical-relative:paragraph;z-index:15841280" coordorigin="6048,297" coordsize="5453,2420">
            <v:shape style="position:absolute;left:8265;top:383;width:173;height:116" type="#_x0000_t75" stroked="false">
              <v:imagedata r:id="rId499" o:title=""/>
            </v:shape>
            <v:shape style="position:absolute;left:9033;top:335;width:87;height:164" type="#_x0000_t75" stroked="false">
              <v:imagedata r:id="rId500" o:title=""/>
            </v:shape>
            <v:shape style="position:absolute;left:6825;top:311;width:2218;height:207" type="#_x0000_t75" stroked="false">
              <v:imagedata r:id="rId501" o:title=""/>
            </v:shape>
            <v:shape style="position:absolute;left:6700;top:321;width:528;height:226" type="#_x0000_t75" stroked="false">
              <v:imagedata r:id="rId502" o:title=""/>
            </v:shape>
            <v:shape style="position:absolute;left:6316;top:316;width:442;height:202" type="#_x0000_t75" stroked="false">
              <v:imagedata r:id="rId503" o:title=""/>
            </v:shape>
            <v:shape style="position:absolute;left:6115;top:326;width:308;height:202" type="#_x0000_t75" stroked="false">
              <v:imagedata r:id="rId504" o:title=""/>
            </v:shape>
            <v:shape style="position:absolute;left:7641;top:364;width:269;height:135" type="#_x0000_t75" stroked="false">
              <v:imagedata r:id="rId505" o:title=""/>
            </v:shape>
            <v:shape style="position:absolute;left:9523;top:374;width:269;height:164" type="#_x0000_t75" stroked="false">
              <v:imagedata r:id="rId506" o:title=""/>
            </v:shape>
            <v:shape style="position:absolute;left:9110;top:306;width:519;height:212" type="#_x0000_t75" stroked="false">
              <v:imagedata r:id="rId507" o:title=""/>
            </v:shape>
            <v:shape style="position:absolute;left:9686;top:306;width:480;height:212" type="#_x0000_t75" stroked="false">
              <v:imagedata r:id="rId508" o:title=""/>
            </v:shape>
            <v:shape style="position:absolute;left:10176;top:297;width:1143;height:250" type="#_x0000_t75" stroked="false">
              <v:imagedata r:id="rId509" o:title=""/>
            </v:shape>
            <v:shape style="position:absolute;left:6048;top:546;width:5453;height:2170" type="#_x0000_t75" stroked="false">
              <v:imagedata r:id="rId510" o:title=""/>
            </v:shape>
            <w10:wrap type="none"/>
          </v:group>
        </w:pict>
      </w:r>
      <w:r>
        <w:rPr>
          <w:sz w:val="24"/>
        </w:rPr>
        <w:t>.covering</w:t>
      </w:r>
      <w:r>
        <w:rPr>
          <w:spacing w:val="-31"/>
          <w:sz w:val="24"/>
        </w:rPr>
        <w:t> </w:t>
      </w:r>
      <w:r>
        <w:rPr>
          <w:sz w:val="24"/>
        </w:rPr>
        <w:t>about</w:t>
      </w:r>
      <w:r>
        <w:rPr>
          <w:spacing w:val="-31"/>
          <w:sz w:val="24"/>
        </w:rPr>
        <w:t> </w:t>
      </w:r>
      <w:r>
        <w:rPr>
          <w:sz w:val="24"/>
        </w:rPr>
        <w:t>a</w:t>
      </w:r>
      <w:r>
        <w:rPr>
          <w:spacing w:val="-33"/>
          <w:sz w:val="24"/>
        </w:rPr>
        <w:t> </w:t>
      </w:r>
      <w:r>
        <w:rPr>
          <w:sz w:val="24"/>
        </w:rPr>
        <w:t>tenth.of:enipl'o.yess:</w:t>
      </w:r>
      <w:r>
        <w:rPr>
          <w:spacing w:val="-35"/>
          <w:sz w:val="24"/>
        </w:rPr>
        <w:t> </w:t>
      </w:r>
      <w:r>
        <w:rPr>
          <w:sz w:val="24"/>
        </w:rPr>
        <w:t>..Only</w:t>
      </w:r>
      <w:r>
        <w:rPr>
          <w:spacing w:val="-28"/>
          <w:sz w:val="24"/>
        </w:rPr>
        <w:t> </w:t>
      </w:r>
      <w:r>
        <w:rPr>
          <w:sz w:val="24"/>
        </w:rPr>
        <w:t>about</w:t>
      </w:r>
      <w:r>
        <w:rPr>
          <w:spacing w:val="-31"/>
          <w:sz w:val="24"/>
        </w:rPr>
        <w:t> </w:t>
      </w:r>
      <w:r>
        <w:rPr>
          <w:sz w:val="24"/>
        </w:rPr>
        <w:t>157</w:t>
      </w:r>
    </w:p>
    <w:p>
      <w:pPr>
        <w:spacing w:after="0" w:line="272" w:lineRule="exact"/>
        <w:jc w:val="left"/>
        <w:rPr>
          <w:sz w:val="24"/>
        </w:rPr>
        <w:sectPr>
          <w:type w:val="continuous"/>
          <w:pgSz w:w="12130" w:h="16780"/>
          <w:pgMar w:top="1580" w:bottom="280" w:left="1320" w:right="680"/>
          <w:cols w:num="2" w:equalWidth="0">
            <w:col w:w="3327" w:space="40"/>
            <w:col w:w="6763"/>
          </w:cols>
        </w:sectPr>
      </w:pPr>
    </w:p>
    <w:p>
      <w:pPr>
        <w:pStyle w:val="BodyText"/>
        <w:spacing w:before="7"/>
        <w:rPr>
          <w:sz w:val="8"/>
        </w:rPr>
      </w:pPr>
    </w:p>
    <w:p>
      <w:pPr>
        <w:pStyle w:val="BodyText"/>
        <w:spacing w:line="148" w:lineRule="exact"/>
        <w:ind w:left="3624"/>
        <w:rPr>
          <w:sz w:val="14"/>
        </w:rPr>
      </w:pPr>
      <w:r>
        <w:rPr/>
        <w:drawing>
          <wp:anchor distT="0" distB="0" distL="0" distR="0" allowOverlap="1" layoutInCell="1" locked="0" behindDoc="0" simplePos="0" relativeHeight="210">
            <wp:simplePos x="0" y="0"/>
            <wp:positionH relativeFrom="page">
              <wp:posOffset>1402080</wp:posOffset>
            </wp:positionH>
            <wp:positionV relativeFrom="paragraph">
              <wp:posOffset>128015</wp:posOffset>
            </wp:positionV>
            <wp:extent cx="1469136" cy="85343"/>
            <wp:effectExtent l="0" t="0" r="0" b="0"/>
            <wp:wrapTopAndBottom/>
            <wp:docPr id="407" name="image507.jpeg"/>
            <wp:cNvGraphicFramePr>
              <a:graphicFrameLocks noChangeAspect="1"/>
            </wp:cNvGraphicFramePr>
            <a:graphic>
              <a:graphicData uri="http://schemas.openxmlformats.org/drawingml/2006/picture">
                <pic:pic>
                  <pic:nvPicPr>
                    <pic:cNvPr id="408" name="image507.jpeg"/>
                    <pic:cNvPicPr/>
                  </pic:nvPicPr>
                  <pic:blipFill>
                    <a:blip r:embed="rId511" cstate="print"/>
                    <a:stretch>
                      <a:fillRect/>
                    </a:stretch>
                  </pic:blipFill>
                  <pic:spPr>
                    <a:xfrm>
                      <a:off x="0" y="0"/>
                      <a:ext cx="1469136" cy="85343"/>
                    </a:xfrm>
                    <a:prstGeom prst="rect">
                      <a:avLst/>
                    </a:prstGeom>
                  </pic:spPr>
                </pic:pic>
              </a:graphicData>
            </a:graphic>
          </wp:anchor>
        </w:drawing>
      </w:r>
      <w:r>
        <w:rPr>
          <w:position w:val="-2"/>
          <w:sz w:val="14"/>
        </w:rPr>
        <w:drawing>
          <wp:inline distT="0" distB="0" distL="0" distR="0">
            <wp:extent cx="182879" cy="94487"/>
            <wp:effectExtent l="0" t="0" r="0" b="0"/>
            <wp:docPr id="409" name="image508.jpeg"/>
            <wp:cNvGraphicFramePr>
              <a:graphicFrameLocks noChangeAspect="1"/>
            </wp:cNvGraphicFramePr>
            <a:graphic>
              <a:graphicData uri="http://schemas.openxmlformats.org/drawingml/2006/picture">
                <pic:pic>
                  <pic:nvPicPr>
                    <pic:cNvPr id="410" name="image508.jpeg"/>
                    <pic:cNvPicPr/>
                  </pic:nvPicPr>
                  <pic:blipFill>
                    <a:blip r:embed="rId512" cstate="print"/>
                    <a:stretch>
                      <a:fillRect/>
                    </a:stretch>
                  </pic:blipFill>
                  <pic:spPr>
                    <a:xfrm>
                      <a:off x="0" y="0"/>
                      <a:ext cx="182879" cy="94487"/>
                    </a:xfrm>
                    <a:prstGeom prst="rect">
                      <a:avLst/>
                    </a:prstGeom>
                  </pic:spPr>
                </pic:pic>
              </a:graphicData>
            </a:graphic>
          </wp:inline>
        </w:drawing>
      </w:r>
      <w:r>
        <w:rPr>
          <w:position w:val="-2"/>
          <w:sz w:val="14"/>
        </w:rPr>
      </w:r>
    </w:p>
    <w:p>
      <w:pPr>
        <w:pStyle w:val="BodyText"/>
        <w:spacing w:before="3"/>
        <w:rPr>
          <w:sz w:val="8"/>
        </w:rPr>
      </w:pPr>
    </w:p>
    <w:p>
      <w:pPr>
        <w:tabs>
          <w:tab w:pos="2251" w:val="left" w:leader="none"/>
        </w:tabs>
        <w:spacing w:line="240" w:lineRule="auto"/>
        <w:ind w:left="119" w:right="0" w:firstLine="0"/>
        <w:rPr>
          <w:sz w:val="20"/>
        </w:rPr>
      </w:pPr>
      <w:r>
        <w:rPr>
          <w:position w:val="2"/>
          <w:sz w:val="20"/>
        </w:rPr>
        <w:pict>
          <v:shape style="width:83.75pt;height:22pt;mso-position-horizontal-relative:char;mso-position-vertical-relative:line" type="#_x0000_t202"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7"/>
                    <w:gridCol w:w="566"/>
                    <w:gridCol w:w="481"/>
                  </w:tblGrid>
                  <w:tr>
                    <w:trPr>
                      <w:trHeight w:val="152" w:hRule="atLeast"/>
                    </w:trPr>
                    <w:tc>
                      <w:tcPr>
                        <w:tcW w:w="627" w:type="dxa"/>
                      </w:tcPr>
                      <w:p>
                        <w:pPr>
                          <w:pStyle w:val="TableParagraph"/>
                          <w:spacing w:line="133" w:lineRule="exact"/>
                          <w:ind w:left="50"/>
                          <w:jc w:val="left"/>
                          <w:rPr>
                            <w:sz w:val="15"/>
                          </w:rPr>
                        </w:pPr>
                        <w:r>
                          <w:rPr>
                            <w:color w:val="3F3F3F"/>
                            <w:sz w:val="15"/>
                          </w:rPr>
                          <w:t>1RS‹&lt;›</w:t>
                        </w:r>
                      </w:p>
                    </w:tc>
                    <w:tc>
                      <w:tcPr>
                        <w:tcW w:w="566" w:type="dxa"/>
                      </w:tcPr>
                      <w:p>
                        <w:pPr>
                          <w:pStyle w:val="TableParagraph"/>
                          <w:spacing w:line="133" w:lineRule="exact"/>
                          <w:ind w:left="135"/>
                          <w:jc w:val="left"/>
                          <w:rPr>
                            <w:sz w:val="15"/>
                          </w:rPr>
                        </w:pPr>
                        <w:r>
                          <w:rPr>
                            <w:color w:val="707070"/>
                            <w:sz w:val="15"/>
                          </w:rPr>
                          <w:t>3.0</w:t>
                        </w:r>
                      </w:p>
                    </w:tc>
                    <w:tc>
                      <w:tcPr>
                        <w:tcW w:w="481" w:type="dxa"/>
                      </w:tcPr>
                      <w:p>
                        <w:pPr>
                          <w:pStyle w:val="TableParagraph"/>
                          <w:spacing w:line="133" w:lineRule="exact"/>
                          <w:ind w:right="50"/>
                          <w:rPr>
                            <w:sz w:val="15"/>
                          </w:rPr>
                        </w:pPr>
                        <w:r>
                          <w:rPr>
                            <w:color w:val="494949"/>
                            <w:w w:val="85"/>
                            <w:sz w:val="15"/>
                          </w:rPr>
                          <w:t>3.P</w:t>
                        </w:r>
                      </w:p>
                    </w:tc>
                  </w:tr>
                  <w:tr>
                    <w:trPr>
                      <w:trHeight w:val="136" w:hRule="atLeast"/>
                    </w:trPr>
                    <w:tc>
                      <w:tcPr>
                        <w:tcW w:w="627" w:type="dxa"/>
                      </w:tcPr>
                      <w:p>
                        <w:pPr>
                          <w:pStyle w:val="TableParagraph"/>
                          <w:spacing w:line="117" w:lineRule="exact"/>
                          <w:ind w:left="64"/>
                          <w:jc w:val="left"/>
                          <w:rPr>
                            <w:sz w:val="15"/>
                          </w:rPr>
                        </w:pPr>
                        <w:r>
                          <w:rPr>
                            <w:color w:val="4B4B4B"/>
                            <w:sz w:val="15"/>
                          </w:rPr>
                          <w:t>LRD\J›</w:t>
                        </w:r>
                      </w:p>
                    </w:tc>
                    <w:tc>
                      <w:tcPr>
                        <w:tcW w:w="566" w:type="dxa"/>
                      </w:tcPr>
                      <w:p>
                        <w:pPr>
                          <w:pStyle w:val="TableParagraph"/>
                          <w:spacing w:line="117" w:lineRule="exact"/>
                          <w:ind w:left="125"/>
                          <w:jc w:val="left"/>
                          <w:rPr>
                            <w:sz w:val="15"/>
                          </w:rPr>
                        </w:pPr>
                        <w:r>
                          <w:rPr>
                            <w:color w:val="A3A3A3"/>
                            <w:sz w:val="15"/>
                          </w:rPr>
                          <w:t>3.0</w:t>
                        </w:r>
                      </w:p>
                    </w:tc>
                    <w:tc>
                      <w:tcPr>
                        <w:tcW w:w="481" w:type="dxa"/>
                      </w:tcPr>
                      <w:p>
                        <w:pPr>
                          <w:pStyle w:val="TableParagraph"/>
                          <w:spacing w:line="117" w:lineRule="exact"/>
                          <w:ind w:right="61"/>
                          <w:rPr>
                            <w:sz w:val="15"/>
                          </w:rPr>
                        </w:pPr>
                        <w:r>
                          <w:rPr>
                            <w:color w:val="565656"/>
                            <w:w w:val="70"/>
                            <w:sz w:val="15"/>
                          </w:rPr>
                          <w:t>3..0</w:t>
                        </w:r>
                      </w:p>
                    </w:tc>
                  </w:tr>
                  <w:tr>
                    <w:trPr>
                      <w:trHeight w:val="150" w:hRule="atLeast"/>
                    </w:trPr>
                    <w:tc>
                      <w:tcPr>
                        <w:tcW w:w="627" w:type="dxa"/>
                      </w:tcPr>
                      <w:p>
                        <w:pPr>
                          <w:pStyle w:val="TableParagraph"/>
                          <w:spacing w:line="130" w:lineRule="exact"/>
                          <w:ind w:left="74"/>
                          <w:jc w:val="left"/>
                          <w:rPr>
                            <w:sz w:val="15"/>
                          </w:rPr>
                        </w:pPr>
                        <w:r>
                          <w:rPr>
                            <w:color w:val="525252"/>
                            <w:sz w:val="15"/>
                          </w:rPr>
                          <w:t>Bank.‹•i</w:t>
                        </w:r>
                      </w:p>
                    </w:tc>
                    <w:tc>
                      <w:tcPr>
                        <w:tcW w:w="566" w:type="dxa"/>
                      </w:tcPr>
                      <w:p>
                        <w:pPr>
                          <w:pStyle w:val="TableParagraph"/>
                          <w:spacing w:line="130" w:lineRule="exact"/>
                          <w:ind w:left="135"/>
                          <w:jc w:val="left"/>
                          <w:rPr>
                            <w:sz w:val="15"/>
                          </w:rPr>
                        </w:pPr>
                        <w:r>
                          <w:rPr>
                            <w:color w:val="676767"/>
                            <w:sz w:val="15"/>
                          </w:rPr>
                          <w:t>3.0</w:t>
                        </w:r>
                      </w:p>
                    </w:tc>
                    <w:tc>
                      <w:tcPr>
                        <w:tcW w:w="481" w:type="dxa"/>
                      </w:tcPr>
                      <w:p>
                        <w:pPr>
                          <w:pStyle w:val="TableParagraph"/>
                          <w:spacing w:line="130" w:lineRule="exact"/>
                          <w:ind w:right="47"/>
                          <w:rPr>
                            <w:sz w:val="15"/>
                          </w:rPr>
                        </w:pPr>
                        <w:r>
                          <w:rPr>
                            <w:color w:val="808080"/>
                            <w:w w:val="90"/>
                            <w:sz w:val="15"/>
                          </w:rPr>
                          <w:t>3.0</w:t>
                        </w:r>
                      </w:p>
                    </w:tc>
                  </w:tr>
                </w:tbl>
                <w:p>
                  <w:pPr>
                    <w:pStyle w:val="BodyText"/>
                  </w:pPr>
                </w:p>
              </w:txbxContent>
            </v:textbox>
          </v:shape>
        </w:pict>
      </w:r>
      <w:r>
        <w:rPr>
          <w:position w:val="2"/>
          <w:sz w:val="20"/>
        </w:rPr>
      </w:r>
      <w:r>
        <w:rPr>
          <w:position w:val="2"/>
          <w:sz w:val="20"/>
        </w:rPr>
        <w:tab/>
      </w:r>
      <w:r>
        <w:rPr>
          <w:sz w:val="20"/>
        </w:rPr>
        <w:pict>
          <v:group style="width:90.8pt;height:35.550pt;mso-position-horizontal-relative:char;mso-position-vertical-relative:line" coordorigin="0,0" coordsize="1816,711">
            <v:shape style="position:absolute;left:9;top:393;width:912;height:144" type="#_x0000_t75" stroked="false">
              <v:imagedata r:id="rId513" o:title=""/>
            </v:shape>
            <v:shape style="position:absolute;left:19;top:264;width:845;height:149" type="#_x0000_t75" stroked="false">
              <v:imagedata r:id="rId514" o:title=""/>
            </v:shape>
            <v:shape style="position:absolute;left:0;top:134;width:1152;height:135" type="#_x0000_t75" stroked="false">
              <v:imagedata r:id="rId515" o:title=""/>
            </v:shape>
            <v:shape style="position:absolute;left:0;top:0;width:960;height:135" type="#_x0000_t75" stroked="false">
              <v:imagedata r:id="rId516" o:title=""/>
            </v:shape>
            <v:shape style="position:absolute;left:19;top:537;width:1604;height:173" type="#_x0000_t75" stroked="false">
              <v:imagedata r:id="rId517" o:title=""/>
            </v:shape>
            <v:shape style="position:absolute;left:0;top:0;width:1816;height:711" type="#_x0000_t202" filled="false" stroked="false">
              <v:textbox inset="0,0,0,0">
                <w:txbxContent>
                  <w:p>
                    <w:pPr>
                      <w:spacing w:before="95"/>
                      <w:ind w:left="0" w:right="0" w:firstLine="0"/>
                      <w:jc w:val="right"/>
                      <w:rPr>
                        <w:sz w:val="14"/>
                      </w:rPr>
                    </w:pPr>
                    <w:r>
                      <w:rPr>
                        <w:color w:val="363636"/>
                        <w:w w:val="75"/>
                        <w:sz w:val="14"/>
                      </w:rPr>
                      <w:t>3.0'—3:9'</w:t>
                    </w:r>
                  </w:p>
                </w:txbxContent>
              </v:textbox>
              <w10:wrap type="none"/>
            </v:shape>
          </v:group>
        </w:pict>
      </w:r>
      <w:r>
        <w:rPr>
          <w:sz w:val="20"/>
        </w:rPr>
      </w:r>
    </w:p>
    <w:p>
      <w:pPr>
        <w:pStyle w:val="BodyText"/>
        <w:spacing w:before="7"/>
        <w:rPr>
          <w:sz w:val="6"/>
        </w:rPr>
      </w:pPr>
    </w:p>
    <w:p>
      <w:pPr>
        <w:pStyle w:val="BodyText"/>
        <w:ind w:left="177"/>
        <w:rPr>
          <w:sz w:val="20"/>
        </w:rPr>
      </w:pPr>
      <w:r>
        <w:rPr>
          <w:sz w:val="20"/>
        </w:rPr>
        <w:pict>
          <v:group style="width:188.2pt;height:37.450pt;mso-position-horizontal-relative:char;mso-position-vertical-relative:line" coordorigin="0,0" coordsize="3764,749">
            <v:shape style="position:absolute;left:9;top:0;width:1220;height:135" type="#_x0000_t75" stroked="false">
              <v:imagedata r:id="rId518" o:title=""/>
            </v:shape>
            <v:shape style="position:absolute;left:0;top:134;width:2592;height:346" type="#_x0000_t75" stroked="false">
              <v:imagedata r:id="rId519" o:title=""/>
            </v:shape>
            <v:shape style="position:absolute;left:0;top:480;width:3764;height:269" type="#_x0000_t75" stroked="false">
              <v:imagedata r:id="rId520" o:title=""/>
            </v:shape>
          </v:group>
        </w:pict>
      </w:r>
      <w:r>
        <w:rPr>
          <w:sz w:val="20"/>
        </w:rPr>
      </w:r>
    </w:p>
    <w:p>
      <w:pPr>
        <w:spacing w:after="0"/>
        <w:rPr>
          <w:sz w:val="20"/>
        </w:rPr>
        <w:sectPr>
          <w:type w:val="continuous"/>
          <w:pgSz w:w="12130" w:h="16780"/>
          <w:pgMar w:top="1580" w:bottom="280" w:left="1320" w:right="680"/>
        </w:sectPr>
      </w:pPr>
    </w:p>
    <w:p>
      <w:pPr>
        <w:pStyle w:val="BodyText"/>
        <w:spacing w:line="163" w:lineRule="exact"/>
        <w:ind w:left="9319"/>
        <w:rPr>
          <w:sz w:val="16"/>
        </w:rPr>
      </w:pPr>
      <w:r>
        <w:rPr>
          <w:position w:val="-2"/>
          <w:sz w:val="16"/>
        </w:rPr>
        <w:drawing>
          <wp:inline distT="0" distB="0" distL="0" distR="0">
            <wp:extent cx="749808" cy="103631"/>
            <wp:effectExtent l="0" t="0" r="0" b="0"/>
            <wp:docPr id="411" name="image517.jpeg"/>
            <wp:cNvGraphicFramePr>
              <a:graphicFrameLocks noChangeAspect="1"/>
            </wp:cNvGraphicFramePr>
            <a:graphic>
              <a:graphicData uri="http://schemas.openxmlformats.org/drawingml/2006/picture">
                <pic:pic>
                  <pic:nvPicPr>
                    <pic:cNvPr id="412" name="image517.jpeg"/>
                    <pic:cNvPicPr/>
                  </pic:nvPicPr>
                  <pic:blipFill>
                    <a:blip r:embed="rId521" cstate="print"/>
                    <a:stretch>
                      <a:fillRect/>
                    </a:stretch>
                  </pic:blipFill>
                  <pic:spPr>
                    <a:xfrm>
                      <a:off x="0" y="0"/>
                      <a:ext cx="749808" cy="103631"/>
                    </a:xfrm>
                    <a:prstGeom prst="rect">
                      <a:avLst/>
                    </a:prstGeom>
                  </pic:spPr>
                </pic:pic>
              </a:graphicData>
            </a:graphic>
          </wp:inline>
        </w:drawing>
      </w:r>
      <w:r>
        <w:rPr>
          <w:position w:val="-2"/>
          <w:sz w:val="16"/>
        </w:rPr>
      </w:r>
    </w:p>
    <w:p>
      <w:pPr>
        <w:pStyle w:val="BodyText"/>
        <w:spacing w:before="10"/>
        <w:rPr>
          <w:sz w:val="27"/>
        </w:rPr>
      </w:pPr>
    </w:p>
    <w:p>
      <w:pPr>
        <w:spacing w:line="332" w:lineRule="exact" w:before="88"/>
        <w:ind w:left="5160" w:right="0" w:firstLine="0"/>
        <w:jc w:val="left"/>
        <w:rPr>
          <w:sz w:val="25"/>
        </w:rPr>
      </w:pPr>
      <w:r>
        <w:rPr/>
        <w:pict>
          <v:group style="position:absolute;margin-left:36.480pt;margin-top:11.569912pt;width:51.85pt;height:20.2pt;mso-position-horizontal-relative:page;mso-position-vertical-relative:paragraph;z-index:15844864" coordorigin="730,231" coordsize="1037,404">
            <v:shape style="position:absolute;left:739;top:404;width:1028;height:231" type="#_x0000_t75" stroked="false">
              <v:imagedata r:id="rId522" o:title=""/>
            </v:shape>
            <v:shape style="position:absolute;left:729;top:231;width:778;height:164" type="#_x0000_t75" stroked="false">
              <v:imagedata r:id="rId523" o:title=""/>
            </v:shape>
            <w10:wrap type="none"/>
          </v:group>
        </w:pict>
      </w:r>
      <w:bookmarkStart w:name="BoE_InflationReport_Feb 96_0035" w:id="36"/>
      <w:bookmarkEnd w:id="36"/>
      <w:r>
        <w:rPr/>
      </w:r>
      <w:r>
        <w:rPr>
          <w:position w:val="-2"/>
          <w:sz w:val="25"/>
        </w:rPr>
        <w:t>:easing </w:t>
      </w:r>
      <w:r>
        <w:rPr>
          <w:sz w:val="25"/>
        </w:rPr>
        <w:t>in inflationary pressures </w:t>
      </w:r>
      <w:r>
        <w:rPr>
          <w:color w:val="0F0F0F"/>
          <w:sz w:val="25"/>
        </w:rPr>
        <w:t>in </w:t>
      </w:r>
      <w:r>
        <w:rPr>
          <w:color w:val="080808"/>
          <w:sz w:val="25"/>
        </w:rPr>
        <w:t>the </w:t>
      </w:r>
      <w:r>
        <w:rPr>
          <w:color w:val="0C0C0C"/>
          <w:sz w:val="25"/>
        </w:rPr>
        <w:t>coming </w:t>
      </w:r>
      <w:r>
        <w:rPr>
          <w:color w:val="131313"/>
          <w:position w:val="3"/>
          <w:sz w:val="25"/>
        </w:rPr>
        <w:t>months</w:t>
      </w:r>
    </w:p>
    <w:p>
      <w:pPr>
        <w:pStyle w:val="BodyText"/>
        <w:spacing w:line="249" w:lineRule="exact"/>
        <w:ind w:left="5174"/>
      </w:pPr>
      <w:r>
        <w:rPr/>
        <w:t>.may help.to reduce upward pressure </w:t>
      </w:r>
      <w:r>
        <w:rPr>
          <w:color w:val="0F0F0F"/>
        </w:rPr>
        <w:t>on </w:t>
      </w:r>
      <w:r>
        <w:rPr>
          <w:color w:val="111111"/>
        </w:rPr>
        <w:t>settlements.</w:t>
      </w:r>
    </w:p>
    <w:p>
      <w:pPr>
        <w:pStyle w:val="BodyText"/>
        <w:spacing w:before="1"/>
        <w:rPr>
          <w:sz w:val="20"/>
        </w:rPr>
      </w:pPr>
    </w:p>
    <w:p>
      <w:pPr>
        <w:spacing w:after="0"/>
        <w:rPr>
          <w:sz w:val="20"/>
        </w:rPr>
        <w:sectPr>
          <w:pgSz w:w="11960" w:h="16930"/>
          <w:pgMar w:top="960" w:bottom="280" w:left="60" w:right="1160"/>
        </w:sectPr>
      </w:pPr>
    </w:p>
    <w:p>
      <w:pPr>
        <w:pStyle w:val="BodyText"/>
        <w:spacing w:before="1"/>
        <w:rPr>
          <w:sz w:val="26"/>
        </w:rPr>
      </w:pPr>
    </w:p>
    <w:p>
      <w:pPr>
        <w:pStyle w:val="BodyText"/>
        <w:spacing w:line="201" w:lineRule="exact"/>
        <w:ind w:left="640"/>
        <w:rPr>
          <w:sz w:val="20"/>
        </w:rPr>
      </w:pPr>
      <w:r>
        <w:rPr>
          <w:position w:val="-3"/>
          <w:sz w:val="20"/>
        </w:rPr>
        <w:drawing>
          <wp:inline distT="0" distB="0" distL="0" distR="0">
            <wp:extent cx="2023871" cy="128016"/>
            <wp:effectExtent l="0" t="0" r="0" b="0"/>
            <wp:docPr id="413" name="image520.jpeg"/>
            <wp:cNvGraphicFramePr>
              <a:graphicFrameLocks noChangeAspect="1"/>
            </wp:cNvGraphicFramePr>
            <a:graphic>
              <a:graphicData uri="http://schemas.openxmlformats.org/drawingml/2006/picture">
                <pic:pic>
                  <pic:nvPicPr>
                    <pic:cNvPr id="414" name="image520.jpeg"/>
                    <pic:cNvPicPr/>
                  </pic:nvPicPr>
                  <pic:blipFill>
                    <a:blip r:embed="rId524" cstate="print"/>
                    <a:stretch>
                      <a:fillRect/>
                    </a:stretch>
                  </pic:blipFill>
                  <pic:spPr>
                    <a:xfrm>
                      <a:off x="0" y="0"/>
                      <a:ext cx="2023871" cy="128016"/>
                    </a:xfrm>
                    <a:prstGeom prst="rect">
                      <a:avLst/>
                    </a:prstGeom>
                  </pic:spPr>
                </pic:pic>
              </a:graphicData>
            </a:graphic>
          </wp:inline>
        </w:drawing>
      </w:r>
      <w:r>
        <w:rPr>
          <w:position w:val="-3"/>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r>
        <w:rPr/>
        <w:drawing>
          <wp:anchor distT="0" distB="0" distL="0" distR="0" allowOverlap="1" layoutInCell="1" locked="0" behindDoc="0" simplePos="0" relativeHeight="222">
            <wp:simplePos x="0" y="0"/>
            <wp:positionH relativeFrom="page">
              <wp:posOffset>499872</wp:posOffset>
            </wp:positionH>
            <wp:positionV relativeFrom="paragraph">
              <wp:posOffset>179562</wp:posOffset>
            </wp:positionV>
            <wp:extent cx="1152143" cy="109727"/>
            <wp:effectExtent l="0" t="0" r="0" b="0"/>
            <wp:wrapTopAndBottom/>
            <wp:docPr id="415" name="image521.jpeg"/>
            <wp:cNvGraphicFramePr>
              <a:graphicFrameLocks noChangeAspect="1"/>
            </wp:cNvGraphicFramePr>
            <a:graphic>
              <a:graphicData uri="http://schemas.openxmlformats.org/drawingml/2006/picture">
                <pic:pic>
                  <pic:nvPicPr>
                    <pic:cNvPr id="416" name="image521.jpeg"/>
                    <pic:cNvPicPr/>
                  </pic:nvPicPr>
                  <pic:blipFill>
                    <a:blip r:embed="rId525" cstate="print"/>
                    <a:stretch>
                      <a:fillRect/>
                    </a:stretch>
                  </pic:blipFill>
                  <pic:spPr>
                    <a:xfrm>
                      <a:off x="0" y="0"/>
                      <a:ext cx="1152143" cy="109727"/>
                    </a:xfrm>
                    <a:prstGeom prst="rect">
                      <a:avLst/>
                    </a:prstGeom>
                  </pic:spPr>
                </pic:pic>
              </a:graphicData>
            </a:graphic>
          </wp:anchor>
        </w:drawing>
      </w:r>
      <w:r>
        <w:rPr/>
        <w:drawing>
          <wp:anchor distT="0" distB="0" distL="0" distR="0" allowOverlap="1" layoutInCell="1" locked="0" behindDoc="0" simplePos="0" relativeHeight="223">
            <wp:simplePos x="0" y="0"/>
            <wp:positionH relativeFrom="page">
              <wp:posOffset>1761744</wp:posOffset>
            </wp:positionH>
            <wp:positionV relativeFrom="paragraph">
              <wp:posOffset>179562</wp:posOffset>
            </wp:positionV>
            <wp:extent cx="554736" cy="109727"/>
            <wp:effectExtent l="0" t="0" r="0" b="0"/>
            <wp:wrapTopAndBottom/>
            <wp:docPr id="417" name="image522.jpeg"/>
            <wp:cNvGraphicFramePr>
              <a:graphicFrameLocks noChangeAspect="1"/>
            </wp:cNvGraphicFramePr>
            <a:graphic>
              <a:graphicData uri="http://schemas.openxmlformats.org/drawingml/2006/picture">
                <pic:pic>
                  <pic:nvPicPr>
                    <pic:cNvPr id="418" name="image522.jpeg"/>
                    <pic:cNvPicPr/>
                  </pic:nvPicPr>
                  <pic:blipFill>
                    <a:blip r:embed="rId526" cstate="print"/>
                    <a:stretch>
                      <a:fillRect/>
                    </a:stretch>
                  </pic:blipFill>
                  <pic:spPr>
                    <a:xfrm>
                      <a:off x="0" y="0"/>
                      <a:ext cx="554736" cy="109727"/>
                    </a:xfrm>
                    <a:prstGeom prst="rect">
                      <a:avLst/>
                    </a:prstGeom>
                  </pic:spPr>
                </pic:pic>
              </a:graphicData>
            </a:graphic>
          </wp:anchor>
        </w:drawing>
      </w:r>
      <w:r>
        <w:rPr/>
        <w:drawing>
          <wp:anchor distT="0" distB="0" distL="0" distR="0" allowOverlap="1" layoutInCell="1" locked="0" behindDoc="0" simplePos="0" relativeHeight="224">
            <wp:simplePos x="0" y="0"/>
            <wp:positionH relativeFrom="page">
              <wp:posOffset>451104</wp:posOffset>
            </wp:positionH>
            <wp:positionV relativeFrom="paragraph">
              <wp:posOffset>386826</wp:posOffset>
            </wp:positionV>
            <wp:extent cx="719328" cy="97535"/>
            <wp:effectExtent l="0" t="0" r="0" b="0"/>
            <wp:wrapTopAndBottom/>
            <wp:docPr id="419" name="image523.jpeg"/>
            <wp:cNvGraphicFramePr>
              <a:graphicFrameLocks noChangeAspect="1"/>
            </wp:cNvGraphicFramePr>
            <a:graphic>
              <a:graphicData uri="http://schemas.openxmlformats.org/drawingml/2006/picture">
                <pic:pic>
                  <pic:nvPicPr>
                    <pic:cNvPr id="420" name="image523.jpeg"/>
                    <pic:cNvPicPr/>
                  </pic:nvPicPr>
                  <pic:blipFill>
                    <a:blip r:embed="rId527" cstate="print"/>
                    <a:stretch>
                      <a:fillRect/>
                    </a:stretch>
                  </pic:blipFill>
                  <pic:spPr>
                    <a:xfrm>
                      <a:off x="0" y="0"/>
                      <a:ext cx="719328" cy="97535"/>
                    </a:xfrm>
                    <a:prstGeom prst="rect">
                      <a:avLst/>
                    </a:prstGeom>
                  </pic:spPr>
                </pic:pic>
              </a:graphicData>
            </a:graphic>
          </wp:anchor>
        </w:drawing>
      </w:r>
    </w:p>
    <w:p>
      <w:pPr>
        <w:pStyle w:val="BodyText"/>
        <w:spacing w:before="5"/>
        <w:rPr>
          <w:sz w:val="7"/>
        </w:rPr>
      </w:pPr>
    </w:p>
    <w:p>
      <w:pPr>
        <w:pStyle w:val="BodyText"/>
        <w:spacing w:before="9"/>
        <w:rPr>
          <w:sz w:val="5"/>
        </w:rPr>
      </w:pPr>
    </w:p>
    <w:p>
      <w:pPr>
        <w:pStyle w:val="BodyText"/>
        <w:spacing w:line="134" w:lineRule="exact"/>
        <w:ind w:left="669"/>
        <w:rPr>
          <w:sz w:val="13"/>
        </w:rPr>
      </w:pPr>
      <w:r>
        <w:rPr>
          <w:position w:val="-2"/>
          <w:sz w:val="13"/>
        </w:rPr>
        <w:drawing>
          <wp:inline distT="0" distB="0" distL="0" distR="0">
            <wp:extent cx="1639823" cy="85344"/>
            <wp:effectExtent l="0" t="0" r="0" b="0"/>
            <wp:docPr id="421" name="image524.jpeg"/>
            <wp:cNvGraphicFramePr>
              <a:graphicFrameLocks noChangeAspect="1"/>
            </wp:cNvGraphicFramePr>
            <a:graphic>
              <a:graphicData uri="http://schemas.openxmlformats.org/drawingml/2006/picture">
                <pic:pic>
                  <pic:nvPicPr>
                    <pic:cNvPr id="422" name="image524.jpeg"/>
                    <pic:cNvPicPr/>
                  </pic:nvPicPr>
                  <pic:blipFill>
                    <a:blip r:embed="rId528" cstate="print"/>
                    <a:stretch>
                      <a:fillRect/>
                    </a:stretch>
                  </pic:blipFill>
                  <pic:spPr>
                    <a:xfrm>
                      <a:off x="0" y="0"/>
                      <a:ext cx="1639823" cy="85344"/>
                    </a:xfrm>
                    <a:prstGeom prst="rect">
                      <a:avLst/>
                    </a:prstGeom>
                  </pic:spPr>
                </pic:pic>
              </a:graphicData>
            </a:graphic>
          </wp:inline>
        </w:drawing>
      </w:r>
      <w:r>
        <w:rPr>
          <w:position w:val="-2"/>
          <w:sz w:val="13"/>
        </w:rPr>
      </w:r>
    </w:p>
    <w:p>
      <w:pPr>
        <w:pStyle w:val="BodyText"/>
        <w:spacing w:before="3"/>
        <w:rPr>
          <w:sz w:val="29"/>
        </w:rPr>
      </w:pPr>
    </w:p>
    <w:p>
      <w:pPr>
        <w:spacing w:before="1"/>
        <w:ind w:left="671" w:right="0" w:firstLine="0"/>
        <w:jc w:val="left"/>
        <w:rPr>
          <w:b/>
          <w:sz w:val="20"/>
        </w:rPr>
      </w:pPr>
      <w:r>
        <w:rPr>
          <w:b/>
          <w:color w:val="DDDDDD"/>
          <w:sz w:val="20"/>
        </w:rPr>
        <w:t>Chart 4.10</w:t>
      </w:r>
    </w:p>
    <w:p>
      <w:pPr>
        <w:spacing w:before="0"/>
        <w:ind w:left="671" w:right="0" w:firstLine="0"/>
        <w:jc w:val="left"/>
        <w:rPr>
          <w:sz w:val="20"/>
        </w:rPr>
      </w:pPr>
      <w:r>
        <w:rPr>
          <w:color w:val="2D80AC"/>
          <w:sz w:val="20"/>
        </w:rPr>
        <w:t>Changes </w:t>
      </w:r>
      <w:r>
        <w:rPr>
          <w:color w:val="346279"/>
          <w:sz w:val="20"/>
        </w:rPr>
        <w:t>in </w:t>
      </w:r>
      <w:r>
        <w:rPr>
          <w:color w:val="46748C"/>
          <w:sz w:val="20"/>
        </w:rPr>
        <w:t>real </w:t>
      </w:r>
      <w:r>
        <w:rPr>
          <w:color w:val="4B4B4B"/>
          <w:sz w:val="20"/>
        </w:rPr>
        <w:t>earnlng'i•› </w:t>
      </w:r>
      <w:r>
        <w:rPr>
          <w:color w:val="46799E"/>
          <w:sz w:val="20"/>
        </w:rPr>
        <w:t>and </w:t>
      </w:r>
      <w:r>
        <w:rPr>
          <w:color w:val="FFE6D6"/>
          <w:sz w:val="20"/>
        </w:rPr>
        <w:t>unemployment</w:t>
      </w:r>
    </w:p>
    <w:p>
      <w:pPr>
        <w:pStyle w:val="BodyText"/>
        <w:spacing w:before="8"/>
        <w:rPr>
          <w:sz w:val="11"/>
        </w:rPr>
      </w:pPr>
    </w:p>
    <w:p>
      <w:pPr>
        <w:pStyle w:val="BodyText"/>
        <w:spacing w:line="134" w:lineRule="exact"/>
        <w:ind w:left="967"/>
        <w:rPr>
          <w:sz w:val="13"/>
        </w:rPr>
      </w:pPr>
      <w:r>
        <w:rPr>
          <w:position w:val="-2"/>
          <w:sz w:val="13"/>
        </w:rPr>
        <w:drawing>
          <wp:inline distT="0" distB="0" distL="0" distR="0">
            <wp:extent cx="1938527" cy="85344"/>
            <wp:effectExtent l="0" t="0" r="0" b="0"/>
            <wp:docPr id="423" name="image525.jpeg"/>
            <wp:cNvGraphicFramePr>
              <a:graphicFrameLocks noChangeAspect="1"/>
            </wp:cNvGraphicFramePr>
            <a:graphic>
              <a:graphicData uri="http://schemas.openxmlformats.org/drawingml/2006/picture">
                <pic:pic>
                  <pic:nvPicPr>
                    <pic:cNvPr id="424" name="image525.jpeg"/>
                    <pic:cNvPicPr/>
                  </pic:nvPicPr>
                  <pic:blipFill>
                    <a:blip r:embed="rId529" cstate="print"/>
                    <a:stretch>
                      <a:fillRect/>
                    </a:stretch>
                  </pic:blipFill>
                  <pic:spPr>
                    <a:xfrm>
                      <a:off x="0" y="0"/>
                      <a:ext cx="1938527" cy="85344"/>
                    </a:xfrm>
                    <a:prstGeom prst="rect">
                      <a:avLst/>
                    </a:prstGeom>
                  </pic:spPr>
                </pic:pic>
              </a:graphicData>
            </a:graphic>
          </wp:inline>
        </w:drawing>
      </w:r>
      <w:r>
        <w:rPr>
          <w:position w:val="-2"/>
          <w:sz w:val="13"/>
        </w:rPr>
      </w:r>
    </w:p>
    <w:p>
      <w:pPr>
        <w:spacing w:before="0"/>
        <w:ind w:left="940" w:right="0" w:firstLine="0"/>
        <w:jc w:val="left"/>
        <w:rPr>
          <w:rFonts w:ascii="Courier New" w:hAnsi="Courier New"/>
          <w:sz w:val="12"/>
        </w:rPr>
      </w:pPr>
      <w:r>
        <w:rPr>
          <w:rFonts w:ascii="Courier New" w:hAnsi="Courier New"/>
          <w:color w:val="3F3F3F"/>
          <w:w w:val="70"/>
          <w:sz w:val="12"/>
        </w:rPr>
        <w:t>gun’.o’yAz eorlie</w:t>
      </w:r>
    </w:p>
    <w:p>
      <w:pPr>
        <w:pStyle w:val="BodyText"/>
        <w:rPr>
          <w:rFonts w:ascii="Courier New"/>
          <w:sz w:val="14"/>
        </w:rPr>
      </w:pPr>
    </w:p>
    <w:p>
      <w:pPr>
        <w:spacing w:before="82"/>
        <w:ind w:left="692" w:right="0" w:firstLine="0"/>
        <w:jc w:val="left"/>
        <w:rPr>
          <w:rFonts w:ascii="Courier New"/>
          <w:sz w:val="14"/>
        </w:rPr>
      </w:pPr>
      <w:r>
        <w:rPr/>
        <w:pict>
          <v:group style="position:absolute;margin-left:90.239998pt;margin-top:2.487637pt;width:129.15pt;height:11.55pt;mso-position-horizontal-relative:page;mso-position-vertical-relative:paragraph;z-index:15845888" coordorigin="1805,50" coordsize="2583,231">
            <v:shape style="position:absolute;left:1804;top:49;width:663;height:125" type="#_x0000_t75" stroked="false">
              <v:imagedata r:id="rId530" o:title=""/>
            </v:shape>
            <v:shape style="position:absolute;left:1872;top:174;width:2516;height:106" type="#_x0000_t75" stroked="false">
              <v:imagedata r:id="rId531" o:title=""/>
            </v:shape>
            <w10:wrap type="none"/>
          </v:group>
        </w:pict>
      </w:r>
      <w:r>
        <w:rPr>
          <w:rFonts w:ascii="Courier New"/>
          <w:color w:val="151515"/>
          <w:w w:val="85"/>
          <w:sz w:val="14"/>
        </w:rPr>
        <w:t>10:O-</w:t>
      </w:r>
    </w:p>
    <w:p>
      <w:pPr>
        <w:pStyle w:val="BodyText"/>
        <w:spacing w:before="8"/>
        <w:rPr>
          <w:rFonts w:ascii="Courier New"/>
          <w:sz w:val="13"/>
        </w:rPr>
      </w:pPr>
    </w:p>
    <w:p>
      <w:pPr>
        <w:spacing w:before="1"/>
        <w:ind w:left="719" w:right="0" w:firstLine="0"/>
        <w:jc w:val="left"/>
        <w:rPr>
          <w:rFonts w:ascii="Courier New" w:hAnsi="Courier New"/>
          <w:sz w:val="12"/>
        </w:rPr>
      </w:pPr>
      <w:r>
        <w:rPr>
          <w:rFonts w:ascii="Courier New" w:hAnsi="Courier New"/>
          <w:color w:val="5D5D5D"/>
          <w:w w:val="70"/>
          <w:sz w:val="12"/>
        </w:rPr>
        <w:t>’7:5:-’</w:t>
      </w:r>
    </w:p>
    <w:p>
      <w:pPr>
        <w:pStyle w:val="BodyText"/>
        <w:spacing w:line="242" w:lineRule="auto" w:before="90"/>
        <w:ind w:left="645" w:right="212" w:firstLine="6"/>
      </w:pPr>
      <w:r>
        <w:rPr/>
        <w:br w:type="column"/>
      </w:r>
      <w:r>
        <w:rPr/>
        <w:t>Earnings generally </w:t>
      </w:r>
      <w:r>
        <w:rPr>
          <w:color w:val="131313"/>
        </w:rPr>
        <w:t>grow </w:t>
      </w:r>
      <w:r>
        <w:rPr>
          <w:color w:val="0E0E0E"/>
        </w:rPr>
        <w:t>more </w:t>
      </w:r>
      <w:r>
        <w:rPr/>
        <w:t>quickly </w:t>
      </w:r>
      <w:r>
        <w:rPr>
          <w:color w:val="161616"/>
        </w:rPr>
        <w:t>than </w:t>
      </w:r>
      <w:r>
        <w:rPr>
          <w:color w:val="1F1F1F"/>
        </w:rPr>
        <w:t>wage </w:t>
      </w:r>
      <w:r>
        <w:rPr/>
        <w:t>settlements because factors such </w:t>
      </w:r>
      <w:r>
        <w:rPr>
          <w:color w:val="313131"/>
        </w:rPr>
        <w:t>as </w:t>
      </w:r>
      <w:r>
        <w:rPr>
          <w:color w:val="151515"/>
        </w:rPr>
        <w:t>overtime, </w:t>
      </w:r>
      <w:r>
        <w:rPr>
          <w:color w:val="080808"/>
        </w:rPr>
        <w:t>bonus </w:t>
      </w:r>
      <w:r>
        <w:rPr/>
        <w:t>payments and grading increases, rise </w:t>
      </w:r>
      <w:r>
        <w:rPr>
          <w:color w:val="111111"/>
        </w:rPr>
        <w:t>faster—the </w:t>
      </w:r>
      <w:r>
        <w:rPr/>
        <w:t>difference </w:t>
      </w:r>
      <w:r>
        <w:rPr>
          <w:color w:val="181818"/>
        </w:rPr>
        <w:t>is </w:t>
      </w:r>
      <w:r>
        <w:rPr/>
        <w:t>known </w:t>
      </w:r>
      <w:r>
        <w:rPr>
          <w:color w:val="2D2D2D"/>
        </w:rPr>
        <w:t>as </w:t>
      </w:r>
      <w:r>
        <w:rPr/>
        <w:t>'wage drift’. </w:t>
      </w:r>
      <w:r>
        <w:rPr>
          <w:color w:val="1F1F1F"/>
        </w:rPr>
        <w:t>The </w:t>
      </w:r>
      <w:r>
        <w:rPr>
          <w:color w:val="161616"/>
        </w:rPr>
        <w:t>November </w:t>
      </w:r>
      <w:r>
        <w:rPr/>
        <w:t>fieporfnoted the fall </w:t>
      </w:r>
      <w:r>
        <w:rPr>
          <w:color w:val="111111"/>
        </w:rPr>
        <w:t>in </w:t>
      </w:r>
      <w:r>
        <w:rPr/>
        <w:t>earnings growth during the summer and the disappearance of wage </w:t>
      </w:r>
      <w:r>
        <w:rPr>
          <w:color w:val="0C0C0C"/>
        </w:rPr>
        <w:t>drift. </w:t>
      </w:r>
      <w:r>
        <w:rPr>
          <w:color w:val="080808"/>
        </w:rPr>
        <w:t>Wage </w:t>
      </w:r>
      <w:r>
        <w:rPr>
          <w:color w:val="131313"/>
        </w:rPr>
        <w:t>drift </w:t>
      </w:r>
      <w:r>
        <w:rPr/>
        <w:t>remained .negligible in the three months </w:t>
      </w:r>
      <w:r>
        <w:rPr>
          <w:color w:val="343434"/>
        </w:rPr>
        <w:t>to </w:t>
      </w:r>
      <w:r>
        <w:rPr>
          <w:color w:val="0A0A0A"/>
        </w:rPr>
        <w:t>November.</w:t>
      </w:r>
    </w:p>
    <w:p>
      <w:pPr>
        <w:pStyle w:val="BodyText"/>
        <w:spacing w:line="244" w:lineRule="auto" w:before="2"/>
        <w:ind w:left="658" w:right="212" w:hanging="6"/>
      </w:pPr>
      <w:r>
        <w:rPr/>
        <w:t>Between 1991 and </w:t>
      </w:r>
      <w:r>
        <w:rPr>
          <w:color w:val="080808"/>
        </w:rPr>
        <w:t>l9fi5, </w:t>
      </w:r>
      <w:r>
        <w:rPr/>
        <w:t>wage drift </w:t>
      </w:r>
      <w:r>
        <w:rPr>
          <w:color w:val="161616"/>
        </w:rPr>
        <w:t>in </w:t>
      </w:r>
      <w:r>
        <w:rPr/>
        <w:t>manufacturing and:service sectors fell, as Chart </w:t>
      </w:r>
      <w:r>
        <w:rPr>
          <w:color w:val="181818"/>
        </w:rPr>
        <w:t>4.9 </w:t>
      </w:r>
      <w:r>
        <w:rPr>
          <w:color w:val="111111"/>
        </w:rPr>
        <w:t>shows.</w:t>
      </w:r>
    </w:p>
    <w:p>
      <w:pPr>
        <w:pStyle w:val="BodyText"/>
        <w:spacing w:line="242" w:lineRule="auto"/>
        <w:ind w:left="658" w:right="466" w:hanging="7"/>
      </w:pPr>
      <w:r>
        <w:rPr/>
        <w:t>Service-sector </w:t>
      </w:r>
      <w:r>
        <w:rPr>
          <w:color w:val="0A0A0A"/>
        </w:rPr>
        <w:t>wage </w:t>
      </w:r>
      <w:r>
        <w:rPr/>
        <w:t>drift </w:t>
      </w:r>
      <w:r>
        <w:rPr>
          <w:color w:val="111111"/>
        </w:rPr>
        <w:t>was </w:t>
      </w:r>
      <w:r>
        <w:rPr/>
        <w:t>negative </w:t>
      </w:r>
      <w:r>
        <w:rPr>
          <w:color w:val="0F0F0F"/>
        </w:rPr>
        <w:t>from </w:t>
      </w:r>
      <w:r>
        <w:rPr>
          <w:color w:val="1D1D1D"/>
        </w:rPr>
        <w:t>mid-</w:t>
      </w:r>
      <w:r>
        <w:rPr>
          <w:color w:val="2A2A2A"/>
        </w:rPr>
        <w:t>1994 </w:t>
      </w:r>
      <w:r>
        <w:rPr/>
        <w:t>to the third lquarter of 1995, though </w:t>
      </w:r>
      <w:r>
        <w:rPr>
          <w:color w:val="0F0F0F"/>
        </w:rPr>
        <w:t>services earnings </w:t>
      </w:r>
      <w:r>
        <w:rPr/>
        <w:t>rose relative </w:t>
      </w:r>
      <w:r>
        <w:rPr>
          <w:color w:val="161616"/>
        </w:rPr>
        <w:t>to </w:t>
      </w:r>
      <w:r>
        <w:rPr/>
        <w:t>settlements </w:t>
      </w:r>
      <w:r>
        <w:rPr>
          <w:color w:val="0C0C0C"/>
        </w:rPr>
        <w:t>in </w:t>
      </w:r>
      <w:r>
        <w:rPr/>
        <w:t>October and November. </w:t>
      </w:r>
      <w:r>
        <w:rPr>
          <w:color w:val="181818"/>
        </w:rPr>
        <w:t>Low </w:t>
      </w:r>
      <w:r>
        <w:rPr>
          <w:color w:val="050505"/>
        </w:rPr>
        <w:t>wage </w:t>
      </w:r>
      <w:r>
        <w:rPr/>
        <w:t>drift in service industries over </w:t>
      </w:r>
      <w:r>
        <w:rPr>
          <w:color w:val="0C0C0C"/>
        </w:rPr>
        <w:t>the </w:t>
      </w:r>
      <w:r>
        <w:rPr/>
        <w:t>past four years partly reflected growing part-time employment, which cut average weekly earnings per worker, as </w:t>
      </w:r>
      <w:r>
        <w:rPr>
          <w:color w:val="111111"/>
        </w:rPr>
        <w:t>well </w:t>
      </w:r>
      <w:r>
        <w:rPr/>
        <w:t>as reducing overtime payments.  Lower bonuses </w:t>
      </w:r>
      <w:r>
        <w:rPr>
          <w:color w:val="0F0F0F"/>
        </w:rPr>
        <w:t>in</w:t>
      </w:r>
      <w:r>
        <w:rPr>
          <w:color w:val="0F0F0F"/>
          <w:spacing w:val="5"/>
        </w:rPr>
        <w:t> </w:t>
      </w:r>
      <w:r>
        <w:rPr>
          <w:color w:val="1F1F1F"/>
        </w:rPr>
        <w:t>the</w:t>
      </w:r>
    </w:p>
    <w:p>
      <w:pPr>
        <w:pStyle w:val="BodyText"/>
        <w:ind w:left="657" w:right="441" w:hanging="18"/>
      </w:pPr>
      <w:r>
        <w:rPr/>
        <w:t>.financial sector also accounted for low service-sector wage drift </w:t>
      </w:r>
      <w:r>
        <w:rPr>
          <w:color w:val="0E0E0E"/>
        </w:rPr>
        <w:t>in </w:t>
      </w:r>
      <w:r>
        <w:rPr>
          <w:color w:val="0F0F0F"/>
        </w:rPr>
        <w:t>the </w:t>
      </w:r>
      <w:r>
        <w:rPr/>
        <w:t>early part </w:t>
      </w:r>
      <w:r>
        <w:rPr>
          <w:color w:val="232323"/>
        </w:rPr>
        <w:t>of </w:t>
      </w:r>
      <w:r>
        <w:rPr/>
        <w:t>last year. though </w:t>
      </w:r>
      <w:r>
        <w:rPr>
          <w:color w:val="0E0E0E"/>
        </w:rPr>
        <w:t>bonuses </w:t>
      </w:r>
      <w:r>
        <w:rPr/>
        <w:t>were high in 1993 and 1994 and so cannot explain </w:t>
      </w:r>
      <w:r>
        <w:rPr>
          <w:color w:val="1F1F1F"/>
        </w:rPr>
        <w:t>the </w:t>
      </w:r>
      <w:r>
        <w:rPr/>
        <w:t>fall in drift since 1992. In 1995, equity and </w:t>
      </w:r>
      <w:r>
        <w:rPr>
          <w:color w:val="0C0C0C"/>
        </w:rPr>
        <w:t>bond </w:t>
      </w:r>
      <w:r>
        <w:rPr/>
        <w:t>markets</w:t>
      </w:r>
      <w:r>
        <w:rPr>
          <w:spacing w:val="-5"/>
        </w:rPr>
        <w:t> </w:t>
      </w:r>
      <w:r>
        <w:rPr/>
        <w:t>were</w:t>
      </w:r>
      <w:r>
        <w:rPr>
          <w:spacing w:val="-35"/>
        </w:rPr>
        <w:t> </w:t>
      </w:r>
      <w:r>
        <w:rPr/>
        <w:t>.generally</w:t>
      </w:r>
      <w:r>
        <w:rPr>
          <w:spacing w:val="7"/>
        </w:rPr>
        <w:t> </w:t>
      </w:r>
      <w:r>
        <w:rPr/>
        <w:t>much</w:t>
      </w:r>
      <w:r>
        <w:rPr>
          <w:spacing w:val="-9"/>
        </w:rPr>
        <w:t> </w:t>
      </w:r>
      <w:r>
        <w:rPr/>
        <w:t>stronger</w:t>
      </w:r>
      <w:r>
        <w:rPr>
          <w:spacing w:val="-6"/>
        </w:rPr>
        <w:t> </w:t>
      </w:r>
      <w:r>
        <w:rPr/>
        <w:t>than</w:t>
      </w:r>
      <w:r>
        <w:rPr>
          <w:spacing w:val="-7"/>
        </w:rPr>
        <w:t> </w:t>
      </w:r>
      <w:r>
        <w:rPr/>
        <w:t>in</w:t>
      </w:r>
      <w:r>
        <w:rPr>
          <w:spacing w:val="-6"/>
        </w:rPr>
        <w:t> </w:t>
      </w:r>
      <w:r>
        <w:rPr/>
        <w:t>1994,</w:t>
      </w:r>
      <w:r>
        <w:rPr>
          <w:spacing w:val="-11"/>
        </w:rPr>
        <w:t> </w:t>
      </w:r>
      <w:r>
        <w:rPr>
          <w:color w:val="161616"/>
        </w:rPr>
        <w:t>so</w:t>
      </w:r>
    </w:p>
    <w:p>
      <w:pPr>
        <w:spacing w:after="0"/>
        <w:sectPr>
          <w:type w:val="continuous"/>
          <w:pgSz w:w="11960" w:h="16930"/>
          <w:pgMar w:top="1580" w:bottom="280" w:left="60" w:right="1160"/>
          <w:cols w:num="2" w:equalWidth="0">
            <w:col w:w="4420" w:space="124"/>
            <w:col w:w="6196"/>
          </w:cols>
        </w:sectPr>
      </w:pPr>
    </w:p>
    <w:p>
      <w:pPr>
        <w:pStyle w:val="BodyText"/>
        <w:spacing w:before="2"/>
        <w:rPr>
          <w:sz w:val="15"/>
        </w:rPr>
      </w:pPr>
    </w:p>
    <w:p>
      <w:pPr>
        <w:pStyle w:val="BodyText"/>
        <w:spacing w:line="230" w:lineRule="exact"/>
        <w:ind w:left="736"/>
        <w:rPr>
          <w:sz w:val="20"/>
        </w:rPr>
      </w:pPr>
      <w:r>
        <w:rPr>
          <w:position w:val="-4"/>
          <w:sz w:val="20"/>
        </w:rPr>
        <w:drawing>
          <wp:inline distT="0" distB="0" distL="0" distR="0">
            <wp:extent cx="170688" cy="146303"/>
            <wp:effectExtent l="0" t="0" r="0" b="0"/>
            <wp:docPr id="425" name="image528.jpeg"/>
            <wp:cNvGraphicFramePr>
              <a:graphicFrameLocks noChangeAspect="1"/>
            </wp:cNvGraphicFramePr>
            <a:graphic>
              <a:graphicData uri="http://schemas.openxmlformats.org/drawingml/2006/picture">
                <pic:pic>
                  <pic:nvPicPr>
                    <pic:cNvPr id="426" name="image528.jpeg"/>
                    <pic:cNvPicPr/>
                  </pic:nvPicPr>
                  <pic:blipFill>
                    <a:blip r:embed="rId532" cstate="print"/>
                    <a:stretch>
                      <a:fillRect/>
                    </a:stretch>
                  </pic:blipFill>
                  <pic:spPr>
                    <a:xfrm>
                      <a:off x="0" y="0"/>
                      <a:ext cx="170688" cy="146303"/>
                    </a:xfrm>
                    <a:prstGeom prst="rect">
                      <a:avLst/>
                    </a:prstGeom>
                  </pic:spPr>
                </pic:pic>
              </a:graphicData>
            </a:graphic>
          </wp:inline>
        </w:drawing>
      </w:r>
      <w:r>
        <w:rPr>
          <w:position w:val="-4"/>
          <w:sz w:val="20"/>
        </w:rPr>
      </w:r>
    </w:p>
    <w:p>
      <w:pPr>
        <w:spacing w:before="32"/>
        <w:ind w:left="701" w:right="558" w:firstLine="0"/>
        <w:jc w:val="center"/>
        <w:rPr>
          <w:rFonts w:ascii="Courier New"/>
          <w:sz w:val="14"/>
        </w:rPr>
      </w:pPr>
      <w:r>
        <w:rPr/>
        <w:drawing>
          <wp:anchor distT="0" distB="0" distL="0" distR="0" allowOverlap="1" layoutInCell="1" locked="0" behindDoc="0" simplePos="0" relativeHeight="15847424">
            <wp:simplePos x="0" y="0"/>
            <wp:positionH relativeFrom="page">
              <wp:posOffset>445008</wp:posOffset>
            </wp:positionH>
            <wp:positionV relativeFrom="paragraph">
              <wp:posOffset>1609186</wp:posOffset>
            </wp:positionV>
            <wp:extent cx="585216" cy="91439"/>
            <wp:effectExtent l="0" t="0" r="0" b="0"/>
            <wp:wrapNone/>
            <wp:docPr id="427" name="image529.jpeg"/>
            <wp:cNvGraphicFramePr>
              <a:graphicFrameLocks noChangeAspect="1"/>
            </wp:cNvGraphicFramePr>
            <a:graphic>
              <a:graphicData uri="http://schemas.openxmlformats.org/drawingml/2006/picture">
                <pic:pic>
                  <pic:nvPicPr>
                    <pic:cNvPr id="428" name="image529.jpeg"/>
                    <pic:cNvPicPr/>
                  </pic:nvPicPr>
                  <pic:blipFill>
                    <a:blip r:embed="rId533" cstate="print"/>
                    <a:stretch>
                      <a:fillRect/>
                    </a:stretch>
                  </pic:blipFill>
                  <pic:spPr>
                    <a:xfrm>
                      <a:off x="0" y="0"/>
                      <a:ext cx="585216" cy="91439"/>
                    </a:xfrm>
                    <a:prstGeom prst="rect">
                      <a:avLst/>
                    </a:prstGeom>
                  </pic:spPr>
                </pic:pic>
              </a:graphicData>
            </a:graphic>
          </wp:anchor>
        </w:drawing>
      </w:r>
      <w:r>
        <w:rPr>
          <w:rFonts w:ascii="Courier New"/>
          <w:color w:val="3F3F3F"/>
          <w:w w:val="90"/>
          <w:sz w:val="14"/>
        </w:rPr>
        <w:t>0.0-</w:t>
      </w:r>
    </w:p>
    <w:p>
      <w:pPr>
        <w:pStyle w:val="BodyText"/>
        <w:spacing w:before="3"/>
        <w:rPr>
          <w:rFonts w:ascii="Courier New"/>
          <w:sz w:val="10"/>
        </w:rPr>
      </w:pPr>
    </w:p>
    <w:p>
      <w:pPr>
        <w:pStyle w:val="BodyText"/>
        <w:spacing w:line="153" w:lineRule="exact"/>
        <w:ind w:left="727"/>
        <w:rPr>
          <w:rFonts w:ascii="Courier New"/>
          <w:sz w:val="15"/>
        </w:rPr>
      </w:pPr>
      <w:r>
        <w:rPr>
          <w:rFonts w:ascii="Courier New"/>
          <w:position w:val="-2"/>
          <w:sz w:val="15"/>
        </w:rPr>
        <w:drawing>
          <wp:inline distT="0" distB="0" distL="0" distR="0">
            <wp:extent cx="188975" cy="97536"/>
            <wp:effectExtent l="0" t="0" r="0" b="0"/>
            <wp:docPr id="429" name="image530.jpeg"/>
            <wp:cNvGraphicFramePr>
              <a:graphicFrameLocks noChangeAspect="1"/>
            </wp:cNvGraphicFramePr>
            <a:graphic>
              <a:graphicData uri="http://schemas.openxmlformats.org/drawingml/2006/picture">
                <pic:pic>
                  <pic:nvPicPr>
                    <pic:cNvPr id="430" name="image530.jpeg"/>
                    <pic:cNvPicPr/>
                  </pic:nvPicPr>
                  <pic:blipFill>
                    <a:blip r:embed="rId534" cstate="print"/>
                    <a:stretch>
                      <a:fillRect/>
                    </a:stretch>
                  </pic:blipFill>
                  <pic:spPr>
                    <a:xfrm>
                      <a:off x="0" y="0"/>
                      <a:ext cx="188975" cy="97536"/>
                    </a:xfrm>
                    <a:prstGeom prst="rect">
                      <a:avLst/>
                    </a:prstGeom>
                  </pic:spPr>
                </pic:pic>
              </a:graphicData>
            </a:graphic>
          </wp:inline>
        </w:drawing>
      </w:r>
      <w:r>
        <w:rPr>
          <w:rFonts w:ascii="Courier New"/>
          <w:position w:val="-2"/>
          <w:sz w:val="15"/>
        </w:rPr>
      </w:r>
    </w:p>
    <w:p>
      <w:pPr>
        <w:tabs>
          <w:tab w:pos="2897" w:val="left" w:leader="none"/>
        </w:tabs>
        <w:spacing w:line="237" w:lineRule="auto" w:before="0"/>
        <w:ind w:left="2913" w:right="361" w:hanging="1061"/>
        <w:jc w:val="left"/>
        <w:rPr>
          <w:sz w:val="23"/>
        </w:rPr>
      </w:pPr>
      <w:r>
        <w:rPr/>
        <w:br w:type="column"/>
      </w:r>
      <w:r>
        <w:rPr>
          <w:color w:val="6E6E6E"/>
          <w:sz w:val="23"/>
        </w:rPr>
        <w:t>i</w:t>
        <w:tab/>
      </w:r>
      <w:r>
        <w:rPr>
          <w:sz w:val="23"/>
        </w:rPr>
        <w:t>financial-sector bonuses to be paid in the </w:t>
      </w:r>
      <w:r>
        <w:rPr>
          <w:color w:val="0E0E0E"/>
          <w:sz w:val="23"/>
        </w:rPr>
        <w:t>first </w:t>
      </w:r>
      <w:r>
        <w:rPr>
          <w:sz w:val="23"/>
        </w:rPr>
        <w:t>quarter </w:t>
      </w:r>
      <w:r>
        <w:rPr>
          <w:color w:val="1D1D1D"/>
          <w:spacing w:val="-6"/>
          <w:sz w:val="23"/>
        </w:rPr>
        <w:t>of</w:t>
      </w:r>
      <w:r>
        <w:rPr>
          <w:spacing w:val="-6"/>
          <w:sz w:val="23"/>
        </w:rPr>
        <w:t> </w:t>
      </w:r>
      <w:r>
        <w:rPr>
          <w:sz w:val="24"/>
        </w:rPr>
        <w:t>this</w:t>
      </w:r>
      <w:r>
        <w:rPr>
          <w:spacing w:val="-24"/>
          <w:sz w:val="24"/>
        </w:rPr>
        <w:t> </w:t>
      </w:r>
      <w:r>
        <w:rPr>
          <w:sz w:val="24"/>
        </w:rPr>
        <w:t>year</w:t>
      </w:r>
      <w:r>
        <w:rPr>
          <w:spacing w:val="-27"/>
          <w:sz w:val="24"/>
        </w:rPr>
        <w:t> </w:t>
      </w:r>
      <w:r>
        <w:rPr>
          <w:sz w:val="24"/>
        </w:rPr>
        <w:t>could</w:t>
      </w:r>
      <w:r>
        <w:rPr>
          <w:spacing w:val="-9"/>
          <w:sz w:val="24"/>
        </w:rPr>
        <w:t> </w:t>
      </w:r>
      <w:r>
        <w:rPr>
          <w:sz w:val="24"/>
        </w:rPr>
        <w:t>be</w:t>
      </w:r>
      <w:r>
        <w:rPr>
          <w:spacing w:val="-26"/>
          <w:sz w:val="24"/>
        </w:rPr>
        <w:t> </w:t>
      </w:r>
      <w:r>
        <w:rPr>
          <w:sz w:val="24"/>
        </w:rPr>
        <w:t>much</w:t>
      </w:r>
      <w:r>
        <w:rPr>
          <w:spacing w:val="-11"/>
          <w:sz w:val="24"/>
        </w:rPr>
        <w:t> </w:t>
      </w:r>
      <w:r>
        <w:rPr>
          <w:sz w:val="24"/>
        </w:rPr>
        <w:t>higher.</w:t>
      </w:r>
      <w:r>
        <w:rPr>
          <w:spacing w:val="-23"/>
          <w:sz w:val="24"/>
        </w:rPr>
        <w:t> </w:t>
      </w:r>
      <w:r>
        <w:rPr>
          <w:sz w:val="24"/>
        </w:rPr>
        <w:t>leading</w:t>
      </w:r>
      <w:r>
        <w:rPr>
          <w:spacing w:val="-19"/>
          <w:sz w:val="24"/>
        </w:rPr>
        <w:t> </w:t>
      </w:r>
      <w:r>
        <w:rPr>
          <w:color w:val="1A1A1A"/>
          <w:sz w:val="24"/>
        </w:rPr>
        <w:t>to</w:t>
      </w:r>
      <w:r>
        <w:rPr>
          <w:color w:val="1A1A1A"/>
          <w:spacing w:val="-24"/>
          <w:sz w:val="24"/>
        </w:rPr>
        <w:t> </w:t>
      </w:r>
      <w:r>
        <w:rPr>
          <w:color w:val="2F2F2F"/>
          <w:sz w:val="24"/>
        </w:rPr>
        <w:t>a</w:t>
      </w:r>
      <w:r>
        <w:rPr>
          <w:color w:val="2F2F2F"/>
          <w:spacing w:val="-28"/>
          <w:sz w:val="24"/>
        </w:rPr>
        <w:t> </w:t>
      </w:r>
      <w:r>
        <w:rPr>
          <w:sz w:val="24"/>
        </w:rPr>
        <w:t>temporary </w:t>
      </w:r>
      <w:r>
        <w:rPr>
          <w:sz w:val="23"/>
        </w:rPr>
        <w:t>rise in wage drift in the service</w:t>
      </w:r>
      <w:r>
        <w:rPr>
          <w:spacing w:val="3"/>
          <w:sz w:val="23"/>
        </w:rPr>
        <w:t> </w:t>
      </w:r>
      <w:r>
        <w:rPr>
          <w:sz w:val="23"/>
        </w:rPr>
        <w:t>sector.</w:t>
      </w:r>
    </w:p>
    <w:p>
      <w:pPr>
        <w:pStyle w:val="BodyText"/>
        <w:spacing w:before="5"/>
        <w:rPr>
          <w:sz w:val="3"/>
        </w:rPr>
      </w:pPr>
    </w:p>
    <w:p>
      <w:pPr>
        <w:pStyle w:val="BodyText"/>
        <w:spacing w:line="86" w:lineRule="exact"/>
        <w:ind w:left="1648"/>
        <w:rPr>
          <w:sz w:val="8"/>
        </w:rPr>
      </w:pPr>
      <w:r>
        <w:rPr>
          <w:position w:val="-1"/>
          <w:sz w:val="8"/>
        </w:rPr>
        <w:drawing>
          <wp:inline distT="0" distB="0" distL="0" distR="0">
            <wp:extent cx="237744" cy="54863"/>
            <wp:effectExtent l="0" t="0" r="0" b="0"/>
            <wp:docPr id="431" name="image531.png"/>
            <wp:cNvGraphicFramePr>
              <a:graphicFrameLocks noChangeAspect="1"/>
            </wp:cNvGraphicFramePr>
            <a:graphic>
              <a:graphicData uri="http://schemas.openxmlformats.org/drawingml/2006/picture">
                <pic:pic>
                  <pic:nvPicPr>
                    <pic:cNvPr id="432" name="image531.png"/>
                    <pic:cNvPicPr/>
                  </pic:nvPicPr>
                  <pic:blipFill>
                    <a:blip r:embed="rId535" cstate="print"/>
                    <a:stretch>
                      <a:fillRect/>
                    </a:stretch>
                  </pic:blipFill>
                  <pic:spPr>
                    <a:xfrm>
                      <a:off x="0" y="0"/>
                      <a:ext cx="237744" cy="54863"/>
                    </a:xfrm>
                    <a:prstGeom prst="rect">
                      <a:avLst/>
                    </a:prstGeom>
                  </pic:spPr>
                </pic:pic>
              </a:graphicData>
            </a:graphic>
          </wp:inline>
        </w:drawing>
      </w:r>
      <w:r>
        <w:rPr>
          <w:position w:val="-1"/>
          <w:sz w:val="8"/>
        </w:rPr>
      </w:r>
    </w:p>
    <w:p>
      <w:pPr>
        <w:pStyle w:val="BodyText"/>
        <w:tabs>
          <w:tab w:pos="1841" w:val="left" w:leader="none"/>
          <w:tab w:pos="2912" w:val="left" w:leader="none"/>
        </w:tabs>
        <w:spacing w:line="276" w:lineRule="exact" w:before="194"/>
        <w:ind w:left="640"/>
      </w:pPr>
      <w:r>
        <w:rPr/>
        <w:drawing>
          <wp:anchor distT="0" distB="0" distL="0" distR="0" allowOverlap="1" layoutInCell="1" locked="0" behindDoc="0" simplePos="0" relativeHeight="15846400">
            <wp:simplePos x="0" y="0"/>
            <wp:positionH relativeFrom="page">
              <wp:posOffset>2548127</wp:posOffset>
            </wp:positionH>
            <wp:positionV relativeFrom="paragraph">
              <wp:posOffset>-267762</wp:posOffset>
            </wp:positionV>
            <wp:extent cx="42672" cy="12191"/>
            <wp:effectExtent l="0" t="0" r="0" b="0"/>
            <wp:wrapNone/>
            <wp:docPr id="433" name="image532.png"/>
            <wp:cNvGraphicFramePr>
              <a:graphicFrameLocks noChangeAspect="1"/>
            </wp:cNvGraphicFramePr>
            <a:graphic>
              <a:graphicData uri="http://schemas.openxmlformats.org/drawingml/2006/picture">
                <pic:pic>
                  <pic:nvPicPr>
                    <pic:cNvPr id="434" name="image532.png"/>
                    <pic:cNvPicPr/>
                  </pic:nvPicPr>
                  <pic:blipFill>
                    <a:blip r:embed="rId536" cstate="print"/>
                    <a:stretch>
                      <a:fillRect/>
                    </a:stretch>
                  </pic:blipFill>
                  <pic:spPr>
                    <a:xfrm>
                      <a:off x="0" y="0"/>
                      <a:ext cx="42672" cy="12191"/>
                    </a:xfrm>
                    <a:prstGeom prst="rect">
                      <a:avLst/>
                    </a:prstGeom>
                  </pic:spPr>
                </pic:pic>
              </a:graphicData>
            </a:graphic>
          </wp:anchor>
        </w:drawing>
      </w:r>
      <w:r>
        <w:rPr/>
        <w:drawing>
          <wp:anchor distT="0" distB="0" distL="0" distR="0" allowOverlap="1" layoutInCell="1" locked="0" behindDoc="0" simplePos="0" relativeHeight="15848448">
            <wp:simplePos x="0" y="0"/>
            <wp:positionH relativeFrom="page">
              <wp:posOffset>2609088</wp:posOffset>
            </wp:positionH>
            <wp:positionV relativeFrom="paragraph">
              <wp:posOffset>-377490</wp:posOffset>
            </wp:positionV>
            <wp:extent cx="73151" cy="48767"/>
            <wp:effectExtent l="0" t="0" r="0" b="0"/>
            <wp:wrapNone/>
            <wp:docPr id="435" name="image533.png"/>
            <wp:cNvGraphicFramePr>
              <a:graphicFrameLocks noChangeAspect="1"/>
            </wp:cNvGraphicFramePr>
            <a:graphic>
              <a:graphicData uri="http://schemas.openxmlformats.org/drawingml/2006/picture">
                <pic:pic>
                  <pic:nvPicPr>
                    <pic:cNvPr id="436" name="image533.png"/>
                    <pic:cNvPicPr/>
                  </pic:nvPicPr>
                  <pic:blipFill>
                    <a:blip r:embed="rId537" cstate="print"/>
                    <a:stretch>
                      <a:fillRect/>
                    </a:stretch>
                  </pic:blipFill>
                  <pic:spPr>
                    <a:xfrm>
                      <a:off x="0" y="0"/>
                      <a:ext cx="73151" cy="48767"/>
                    </a:xfrm>
                    <a:prstGeom prst="rect">
                      <a:avLst/>
                    </a:prstGeom>
                  </pic:spPr>
                </pic:pic>
              </a:graphicData>
            </a:graphic>
          </wp:anchor>
        </w:drawing>
      </w:r>
      <w:r>
        <w:rPr>
          <w:color w:val="3F3F3F"/>
          <w:position w:val="-6"/>
          <w:sz w:val="15"/>
        </w:rPr>
        <w:t>u</w:t>
      </w:r>
      <w:r>
        <w:rPr>
          <w:color w:val="3F3F3F"/>
        </w:rPr>
        <w:t>„„„,p„</w:t>
        <w:tab/>
      </w:r>
      <w:r>
        <w:rPr>
          <w:color w:val="4D4D4D"/>
        </w:rPr>
        <w:t>'"</w:t>
        <w:tab/>
      </w:r>
      <w:r>
        <w:rPr/>
        <w:t>Real earnings growth was subdued last </w:t>
      </w:r>
      <w:r>
        <w:rPr>
          <w:color w:val="111111"/>
        </w:rPr>
        <w:t>year, despite</w:t>
      </w:r>
      <w:r>
        <w:rPr>
          <w:color w:val="111111"/>
          <w:spacing w:val="25"/>
        </w:rPr>
        <w:t> </w:t>
      </w:r>
      <w:r>
        <w:rPr>
          <w:color w:val="161616"/>
        </w:rPr>
        <w:t>the</w:t>
      </w:r>
    </w:p>
    <w:p>
      <w:pPr>
        <w:pStyle w:val="Heading6"/>
        <w:tabs>
          <w:tab w:pos="2907" w:val="left" w:leader="none"/>
        </w:tabs>
        <w:spacing w:line="256" w:lineRule="exact"/>
        <w:ind w:left="688"/>
      </w:pPr>
      <w:r>
        <w:rPr>
          <w:color w:val="424242"/>
        </w:rPr>
        <w:t>'"°*</w:t>
      </w:r>
      <w:r>
        <w:rPr>
          <w:color w:val="424242"/>
          <w:position w:val="8"/>
          <w:sz w:val="18"/>
        </w:rPr>
        <w:t>i</w:t>
      </w:r>
      <w:r>
        <w:rPr>
          <w:color w:val="424242"/>
        </w:rPr>
        <w:t>•"   *'</w:t>
      </w:r>
      <w:r>
        <w:rPr>
          <w:color w:val="424242"/>
          <w:spacing w:val="9"/>
        </w:rPr>
        <w:t> </w:t>
      </w:r>
      <w:r>
        <w:rPr>
          <w:color w:val="3B3B3B"/>
        </w:rPr>
        <w:t>-</w:t>
      </w:r>
      <w:r>
        <w:rPr>
          <w:color w:val="3B3B3B"/>
          <w:spacing w:val="52"/>
        </w:rPr>
        <w:t> </w:t>
      </w:r>
      <w:r>
        <w:rPr>
          <w:color w:val="7E7E7E"/>
        </w:rPr>
        <w:t>„</w:t>
        <w:tab/>
      </w:r>
      <w:r>
        <w:rPr/>
        <w:t>continued tightening in </w:t>
      </w:r>
      <w:r>
        <w:rPr>
          <w:color w:val="0C0C0C"/>
        </w:rPr>
        <w:t>the </w:t>
      </w:r>
      <w:r>
        <w:rPr/>
        <w:t>labour market. </w:t>
      </w:r>
      <w:r>
        <w:rPr>
          <w:color w:val="0E0E0E"/>
        </w:rPr>
        <w:t>Chart</w:t>
      </w:r>
      <w:r>
        <w:rPr>
          <w:color w:val="0E0E0E"/>
          <w:spacing w:val="-11"/>
        </w:rPr>
        <w:t> </w:t>
      </w:r>
      <w:r>
        <w:rPr/>
        <w:t>4.10</w:t>
      </w:r>
    </w:p>
    <w:p>
      <w:pPr>
        <w:spacing w:line="271" w:lineRule="exact" w:before="0"/>
        <w:ind w:left="2913" w:right="0" w:firstLine="0"/>
        <w:jc w:val="left"/>
        <w:rPr>
          <w:sz w:val="24"/>
        </w:rPr>
      </w:pPr>
      <w:r>
        <w:rPr/>
        <w:drawing>
          <wp:anchor distT="0" distB="0" distL="0" distR="0" allowOverlap="1" layoutInCell="1" locked="0" behindDoc="0" simplePos="0" relativeHeight="15845376">
            <wp:simplePos x="0" y="0"/>
            <wp:positionH relativeFrom="page">
              <wp:posOffset>493776</wp:posOffset>
            </wp:positionH>
            <wp:positionV relativeFrom="paragraph">
              <wp:posOffset>136953</wp:posOffset>
            </wp:positionV>
            <wp:extent cx="2029968" cy="146303"/>
            <wp:effectExtent l="0" t="0" r="0" b="0"/>
            <wp:wrapNone/>
            <wp:docPr id="437" name="image534.jpeg"/>
            <wp:cNvGraphicFramePr>
              <a:graphicFrameLocks noChangeAspect="1"/>
            </wp:cNvGraphicFramePr>
            <a:graphic>
              <a:graphicData uri="http://schemas.openxmlformats.org/drawingml/2006/picture">
                <pic:pic>
                  <pic:nvPicPr>
                    <pic:cNvPr id="438" name="image534.jpeg"/>
                    <pic:cNvPicPr/>
                  </pic:nvPicPr>
                  <pic:blipFill>
                    <a:blip r:embed="rId538" cstate="print"/>
                    <a:stretch>
                      <a:fillRect/>
                    </a:stretch>
                  </pic:blipFill>
                  <pic:spPr>
                    <a:xfrm>
                      <a:off x="0" y="0"/>
                      <a:ext cx="2029968" cy="146303"/>
                    </a:xfrm>
                    <a:prstGeom prst="rect">
                      <a:avLst/>
                    </a:prstGeom>
                  </pic:spPr>
                </pic:pic>
              </a:graphicData>
            </a:graphic>
          </wp:anchor>
        </w:drawing>
      </w:r>
      <w:r>
        <w:rPr>
          <w:sz w:val="24"/>
        </w:rPr>
        <w:t>shows how, until about 1990, changes in unemployment</w:t>
      </w:r>
    </w:p>
    <w:p>
      <w:pPr>
        <w:tabs>
          <w:tab w:pos="2924" w:val="left" w:leader="none"/>
          <w:tab w:pos="6450" w:val="left" w:leader="none"/>
        </w:tabs>
        <w:spacing w:line="228" w:lineRule="auto" w:before="10"/>
        <w:ind w:left="2918" w:right="346" w:hanging="1192"/>
        <w:jc w:val="left"/>
        <w:rPr>
          <w:sz w:val="24"/>
        </w:rPr>
      </w:pPr>
      <w:r>
        <w:rPr/>
        <w:pict>
          <v:group style="position:absolute;margin-left:35.520pt;margin-top:16.459515pt;width:175.2pt;height:12pt;mso-position-horizontal-relative:page;mso-position-vertical-relative:paragraph;z-index:-17982976" coordorigin="710,329" coordsize="3504,240">
            <v:shape style="position:absolute;left:729;top:454;width:2736;height:116" type="#_x0000_t75" stroked="false">
              <v:imagedata r:id="rId539" o:title=""/>
            </v:shape>
            <v:shape style="position:absolute;left:710;top:329;width:3504;height:125" type="#_x0000_t75" stroked="false">
              <v:imagedata r:id="rId540" o:title=""/>
            </v:shape>
            <w10:wrap type="none"/>
          </v:group>
        </w:pict>
      </w:r>
      <w:r>
        <w:rPr>
          <w:color w:val="757575"/>
          <w:sz w:val="23"/>
        </w:rPr>
        <w:t>"</w:t>
        <w:tab/>
        <w:tab/>
      </w:r>
      <w:r>
        <w:rPr>
          <w:sz w:val="23"/>
        </w:rPr>
        <w:t>were usually negatively correlated with real earnings </w:t>
      </w:r>
      <w:r>
        <w:rPr>
          <w:w w:val="95"/>
          <w:sz w:val="25"/>
        </w:rPr>
        <w:t>grtiwth</w:t>
      </w:r>
      <w:r>
        <w:rPr>
          <w:spacing w:val="-16"/>
          <w:w w:val="95"/>
          <w:sz w:val="25"/>
        </w:rPr>
        <w:t> </w:t>
      </w:r>
      <w:r>
        <w:rPr>
          <w:w w:val="95"/>
          <w:sz w:val="25"/>
        </w:rPr>
        <w:t>(defined</w:t>
      </w:r>
      <w:r>
        <w:rPr>
          <w:spacing w:val="-18"/>
          <w:w w:val="95"/>
          <w:sz w:val="25"/>
        </w:rPr>
        <w:t> </w:t>
      </w:r>
      <w:r>
        <w:rPr>
          <w:w w:val="95"/>
          <w:sz w:val="25"/>
        </w:rPr>
        <w:t>here</w:t>
      </w:r>
      <w:r>
        <w:rPr>
          <w:spacing w:val="-24"/>
          <w:w w:val="95"/>
          <w:sz w:val="25"/>
        </w:rPr>
        <w:t> </w:t>
      </w:r>
      <w:r>
        <w:rPr>
          <w:color w:val="111111"/>
          <w:w w:val="95"/>
          <w:sz w:val="25"/>
        </w:rPr>
        <w:t>as</w:t>
      </w:r>
      <w:r>
        <w:rPr>
          <w:color w:val="111111"/>
          <w:spacing w:val="-29"/>
          <w:w w:val="95"/>
          <w:sz w:val="25"/>
        </w:rPr>
        <w:t> </w:t>
      </w:r>
      <w:r>
        <w:rPr>
          <w:w w:val="95"/>
          <w:sz w:val="25"/>
        </w:rPr>
        <w:t>growth</w:t>
      </w:r>
      <w:r>
        <w:rPr>
          <w:spacing w:val="-17"/>
          <w:w w:val="95"/>
          <w:sz w:val="25"/>
        </w:rPr>
        <w:t> </w:t>
      </w:r>
      <w:r>
        <w:rPr>
          <w:w w:val="95"/>
          <w:sz w:val="25"/>
        </w:rPr>
        <w:t>in</w:t>
      </w:r>
      <w:r>
        <w:rPr>
          <w:spacing w:val="-21"/>
          <w:w w:val="95"/>
          <w:sz w:val="25"/>
        </w:rPr>
        <w:t> </w:t>
      </w:r>
      <w:r>
        <w:rPr>
          <w:w w:val="95"/>
          <w:sz w:val="25"/>
        </w:rPr>
        <w:t>the</w:t>
      </w:r>
      <w:r>
        <w:rPr>
          <w:spacing w:val="-23"/>
          <w:w w:val="95"/>
          <w:sz w:val="25"/>
        </w:rPr>
        <w:t> </w:t>
      </w:r>
      <w:r>
        <w:rPr>
          <w:w w:val="95"/>
          <w:sz w:val="25"/>
        </w:rPr>
        <w:t>real</w:t>
      </w:r>
      <w:r>
        <w:rPr>
          <w:spacing w:val="-21"/>
          <w:w w:val="95"/>
          <w:sz w:val="25"/>
        </w:rPr>
        <w:t> </w:t>
      </w:r>
      <w:r>
        <w:rPr>
          <w:w w:val="95"/>
          <w:sz w:val="25"/>
        </w:rPr>
        <w:t>consumption </w:t>
      </w:r>
      <w:r>
        <w:rPr>
          <w:sz w:val="25"/>
        </w:rPr>
        <w:t>wage).</w:t>
      </w:r>
      <w:r>
        <w:rPr>
          <w:spacing w:val="-5"/>
          <w:sz w:val="25"/>
        </w:rPr>
        <w:t> </w:t>
      </w:r>
      <w:r>
        <w:rPr>
          <w:sz w:val="25"/>
        </w:rPr>
        <w:t>Between</w:t>
      </w:r>
      <w:r>
        <w:rPr>
          <w:spacing w:val="-32"/>
          <w:sz w:val="25"/>
        </w:rPr>
        <w:t> </w:t>
      </w:r>
      <w:r>
        <w:rPr>
          <w:sz w:val="25"/>
        </w:rPr>
        <w:t>1956</w:t>
      </w:r>
      <w:r>
        <w:rPr>
          <w:spacing w:val="-38"/>
          <w:sz w:val="25"/>
        </w:rPr>
        <w:t> </w:t>
      </w:r>
      <w:r>
        <w:rPr>
          <w:sz w:val="25"/>
        </w:rPr>
        <w:t>and</w:t>
      </w:r>
      <w:r>
        <w:rPr>
          <w:spacing w:val="-36"/>
          <w:sz w:val="25"/>
        </w:rPr>
        <w:t> </w:t>
      </w:r>
      <w:r>
        <w:rPr>
          <w:sz w:val="25"/>
        </w:rPr>
        <w:t>1992</w:t>
      </w:r>
      <w:r>
        <w:rPr>
          <w:spacing w:val="-37"/>
          <w:sz w:val="25"/>
        </w:rPr>
        <w:t> </w:t>
      </w:r>
      <w:r>
        <w:rPr>
          <w:sz w:val="25"/>
        </w:rPr>
        <w:t>Q</w:t>
        <w:tab/>
      </w:r>
      <w:r>
        <w:rPr>
          <w:w w:val="95"/>
          <w:sz w:val="25"/>
        </w:rPr>
        <w:t>the previous</w:t>
      </w:r>
      <w:r>
        <w:rPr>
          <w:spacing w:val="-45"/>
          <w:w w:val="95"/>
          <w:sz w:val="25"/>
        </w:rPr>
        <w:t> </w:t>
      </w:r>
      <w:r>
        <w:rPr>
          <w:w w:val="95"/>
          <w:sz w:val="25"/>
        </w:rPr>
        <w:t>peak</w:t>
      </w:r>
      <w:r>
        <w:rPr>
          <w:w w:val="95"/>
          <w:position w:val="1"/>
          <w:sz w:val="25"/>
        </w:rPr>
        <w:t> </w:t>
      </w:r>
      <w:r>
        <w:rPr>
          <w:spacing w:val="-1"/>
          <w:w w:val="97"/>
          <w:position w:val="1"/>
          <w:sz w:val="21"/>
        </w:rPr>
        <w:t>ir</w:t>
      </w:r>
      <w:r>
        <w:rPr>
          <w:w w:val="97"/>
          <w:position w:val="1"/>
          <w:sz w:val="21"/>
        </w:rPr>
        <w:t>i</w:t>
      </w:r>
      <w:r>
        <w:rPr>
          <w:spacing w:val="12"/>
          <w:position w:val="1"/>
          <w:sz w:val="21"/>
        </w:rPr>
        <w:t> </w:t>
      </w:r>
      <w:r>
        <w:rPr>
          <w:w w:val="105"/>
          <w:sz w:val="21"/>
        </w:rPr>
        <w:t>u</w:t>
      </w:r>
      <w:r>
        <w:rPr>
          <w:spacing w:val="-4"/>
          <w:w w:val="105"/>
          <w:sz w:val="21"/>
        </w:rPr>
        <w:t>n</w:t>
      </w:r>
      <w:r>
        <w:rPr>
          <w:spacing w:val="-100"/>
          <w:w w:val="105"/>
          <w:sz w:val="21"/>
        </w:rPr>
        <w:t>e</w:t>
      </w:r>
      <w:r>
        <w:rPr>
          <w:spacing w:val="-9"/>
          <w:w w:val="99"/>
          <w:sz w:val="23"/>
        </w:rPr>
        <w:t>e</w:t>
      </w:r>
      <w:r>
        <w:rPr>
          <w:spacing w:val="-171"/>
          <w:w w:val="105"/>
          <w:sz w:val="21"/>
        </w:rPr>
        <w:t>m</w:t>
      </w:r>
      <w:r>
        <w:rPr>
          <w:spacing w:val="-1"/>
          <w:w w:val="99"/>
          <w:sz w:val="23"/>
        </w:rPr>
        <w:t>m</w:t>
      </w:r>
      <w:r>
        <w:rPr>
          <w:spacing w:val="3"/>
          <w:w w:val="99"/>
          <w:sz w:val="23"/>
        </w:rPr>
        <w:t>p</w:t>
      </w:r>
      <w:r>
        <w:rPr>
          <w:spacing w:val="-1"/>
          <w:w w:val="98"/>
          <w:sz w:val="23"/>
        </w:rPr>
        <w:t>lo</w:t>
      </w:r>
      <w:r>
        <w:rPr>
          <w:spacing w:val="10"/>
          <w:w w:val="94"/>
          <w:sz w:val="23"/>
        </w:rPr>
        <w:t>y</w:t>
      </w:r>
      <w:r>
        <w:rPr>
          <w:spacing w:val="-1"/>
          <w:w w:val="95"/>
          <w:sz w:val="24"/>
        </w:rPr>
        <w:t>ment—th</w:t>
      </w:r>
      <w:r>
        <w:rPr>
          <w:w w:val="95"/>
          <w:sz w:val="24"/>
        </w:rPr>
        <w:t>e</w:t>
      </w:r>
      <w:r>
        <w:rPr>
          <w:spacing w:val="-1"/>
          <w:sz w:val="24"/>
        </w:rPr>
        <w:t> </w:t>
      </w:r>
      <w:r>
        <w:rPr>
          <w:spacing w:val="-1"/>
          <w:w w:val="94"/>
          <w:sz w:val="24"/>
        </w:rPr>
        <w:t>correlatio</w:t>
      </w:r>
      <w:r>
        <w:rPr>
          <w:w w:val="94"/>
          <w:sz w:val="24"/>
        </w:rPr>
        <w:t>n</w:t>
      </w:r>
      <w:r>
        <w:rPr>
          <w:sz w:val="24"/>
        </w:rPr>
        <w:t> </w:t>
      </w:r>
      <w:r>
        <w:rPr>
          <w:spacing w:val="-21"/>
          <w:sz w:val="24"/>
        </w:rPr>
        <w:t> </w:t>
      </w:r>
      <w:r>
        <w:rPr>
          <w:w w:val="93"/>
          <w:sz w:val="24"/>
        </w:rPr>
        <w:t>between</w:t>
      </w:r>
      <w:r>
        <w:rPr>
          <w:spacing w:val="22"/>
          <w:sz w:val="24"/>
        </w:rPr>
        <w:t> </w:t>
      </w:r>
      <w:r>
        <w:rPr>
          <w:spacing w:val="-1"/>
          <w:w w:val="95"/>
          <w:sz w:val="24"/>
        </w:rPr>
        <w:t>annual</w:t>
      </w:r>
    </w:p>
    <w:p>
      <w:pPr>
        <w:spacing w:after="0" w:line="228" w:lineRule="auto"/>
        <w:jc w:val="left"/>
        <w:rPr>
          <w:sz w:val="24"/>
        </w:rPr>
        <w:sectPr>
          <w:type w:val="continuous"/>
          <w:pgSz w:w="11960" w:h="16930"/>
          <w:pgMar w:top="1580" w:bottom="280" w:left="60" w:right="1160"/>
          <w:cols w:num="2" w:equalWidth="0">
            <w:col w:w="1603" w:space="701"/>
            <w:col w:w="8436"/>
          </w:cols>
        </w:sectPr>
      </w:pPr>
    </w:p>
    <w:p>
      <w:pPr>
        <w:spacing w:line="221" w:lineRule="exact" w:before="133"/>
        <w:ind w:left="674" w:right="0" w:firstLine="0"/>
        <w:jc w:val="left"/>
        <w:rPr>
          <w:b/>
          <w:sz w:val="20"/>
        </w:rPr>
      </w:pPr>
      <w:r>
        <w:rPr>
          <w:b/>
          <w:color w:val="1C79A3"/>
          <w:sz w:val="20"/>
        </w:rPr>
        <w:t>Uneñiploymeiit </w:t>
      </w:r>
      <w:r>
        <w:rPr>
          <w:b/>
          <w:color w:val="3A7482"/>
          <w:sz w:val="20"/>
        </w:rPr>
        <w:t>arid </w:t>
      </w:r>
      <w:r>
        <w:rPr>
          <w:b/>
          <w:color w:val="DFDFDF"/>
          <w:sz w:val="20"/>
        </w:rPr>
        <w:t>real Earnings:</w:t>
      </w:r>
    </w:p>
    <w:p>
      <w:pPr>
        <w:spacing w:line="244" w:lineRule="exact" w:before="0"/>
        <w:ind w:left="677" w:right="0" w:firstLine="0"/>
        <w:jc w:val="left"/>
        <w:rPr>
          <w:sz w:val="22"/>
        </w:rPr>
      </w:pPr>
      <w:r>
        <w:rPr>
          <w:color w:val="38708A"/>
          <w:sz w:val="22"/>
        </w:rPr>
        <w:t>rolling </w:t>
      </w:r>
      <w:r>
        <w:rPr>
          <w:color w:val="4F4F4F"/>
          <w:sz w:val="22"/>
        </w:rPr>
        <w:t>correlations›</w:t>
      </w:r>
    </w:p>
    <w:p>
      <w:pPr>
        <w:pStyle w:val="BodyText"/>
        <w:spacing w:before="9"/>
        <w:rPr>
          <w:sz w:val="3"/>
        </w:rPr>
      </w:pPr>
    </w:p>
    <w:p>
      <w:pPr>
        <w:pStyle w:val="BodyText"/>
        <w:ind w:left="660"/>
        <w:rPr>
          <w:sz w:val="20"/>
        </w:rPr>
      </w:pPr>
      <w:r>
        <w:rPr>
          <w:sz w:val="20"/>
        </w:rPr>
        <w:drawing>
          <wp:inline distT="0" distB="0" distL="0" distR="0">
            <wp:extent cx="2133599" cy="536448"/>
            <wp:effectExtent l="0" t="0" r="0" b="0"/>
            <wp:docPr id="439" name="image537.jpeg"/>
            <wp:cNvGraphicFramePr>
              <a:graphicFrameLocks noChangeAspect="1"/>
            </wp:cNvGraphicFramePr>
            <a:graphic>
              <a:graphicData uri="http://schemas.openxmlformats.org/drawingml/2006/picture">
                <pic:pic>
                  <pic:nvPicPr>
                    <pic:cNvPr id="440" name="image537.jpeg"/>
                    <pic:cNvPicPr/>
                  </pic:nvPicPr>
                  <pic:blipFill>
                    <a:blip r:embed="rId541" cstate="print"/>
                    <a:stretch>
                      <a:fillRect/>
                    </a:stretch>
                  </pic:blipFill>
                  <pic:spPr>
                    <a:xfrm>
                      <a:off x="0" y="0"/>
                      <a:ext cx="2133599" cy="53644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r>
        <w:rPr/>
        <w:drawing>
          <wp:anchor distT="0" distB="0" distL="0" distR="0" allowOverlap="1" layoutInCell="1" locked="0" behindDoc="0" simplePos="0" relativeHeight="225">
            <wp:simplePos x="0" y="0"/>
            <wp:positionH relativeFrom="page">
              <wp:posOffset>457200</wp:posOffset>
            </wp:positionH>
            <wp:positionV relativeFrom="paragraph">
              <wp:posOffset>111861</wp:posOffset>
            </wp:positionV>
            <wp:extent cx="2139696" cy="134112"/>
            <wp:effectExtent l="0" t="0" r="0" b="0"/>
            <wp:wrapTopAndBottom/>
            <wp:docPr id="441" name="image538.jpeg"/>
            <wp:cNvGraphicFramePr>
              <a:graphicFrameLocks noChangeAspect="1"/>
            </wp:cNvGraphicFramePr>
            <a:graphic>
              <a:graphicData uri="http://schemas.openxmlformats.org/drawingml/2006/picture">
                <pic:pic>
                  <pic:nvPicPr>
                    <pic:cNvPr id="442" name="image538.jpeg"/>
                    <pic:cNvPicPr/>
                  </pic:nvPicPr>
                  <pic:blipFill>
                    <a:blip r:embed="rId542" cstate="print"/>
                    <a:stretch>
                      <a:fillRect/>
                    </a:stretch>
                  </pic:blipFill>
                  <pic:spPr>
                    <a:xfrm>
                      <a:off x="0" y="0"/>
                      <a:ext cx="2139696" cy="134112"/>
                    </a:xfrm>
                    <a:prstGeom prst="rect">
                      <a:avLst/>
                    </a:prstGeom>
                  </pic:spPr>
                </pic:pic>
              </a:graphicData>
            </a:graphic>
          </wp:anchor>
        </w:drawing>
      </w:r>
    </w:p>
    <w:p>
      <w:pPr>
        <w:pStyle w:val="BodyText"/>
        <w:spacing w:before="11"/>
        <w:rPr>
          <w:sz w:val="4"/>
        </w:rPr>
      </w:pPr>
    </w:p>
    <w:p>
      <w:pPr>
        <w:pStyle w:val="BodyText"/>
        <w:ind w:left="650"/>
        <w:rPr>
          <w:sz w:val="20"/>
        </w:rPr>
      </w:pPr>
      <w:r>
        <w:rPr>
          <w:sz w:val="20"/>
        </w:rPr>
        <w:pict>
          <v:group style="width:167.55pt;height:34.1pt;mso-position-horizontal-relative:char;mso-position-vertical-relative:line" coordorigin="0,0" coordsize="3351,682">
            <v:shape style="position:absolute;left:0;top:0;width:3351;height:202" type="#_x0000_t75" stroked="false">
              <v:imagedata r:id="rId543" o:title=""/>
            </v:shape>
            <v:shape style="position:absolute;left:547;top:182;width:144;height:183" type="#_x0000_t75" stroked="false">
              <v:imagedata r:id="rId544" o:title=""/>
            </v:shape>
            <v:shape style="position:absolute;left:777;top:249;width:250;height:125" type="#_x0000_t75" stroked="false">
              <v:imagedata r:id="rId545" o:title=""/>
            </v:shape>
            <v:shape style="position:absolute;left:1497;top:182;width:116;height:116" type="#_x0000_t75" stroked="false">
              <v:imagedata r:id="rId546" o:title=""/>
            </v:shape>
            <v:shape style="position:absolute;left:28;top:403;width:3063;height:279" type="#_x0000_t75" stroked="false">
              <v:imagedata r:id="rId547" o:title=""/>
            </v:shape>
            <v:shape style="position:absolute;left:998;top:153;width:154;height:144" type="#_x0000_t75" stroked="false">
              <v:imagedata r:id="rId548" o:title=""/>
            </v:shape>
          </v:group>
        </w:pict>
      </w:r>
      <w:r>
        <w:rPr>
          <w:sz w:val="20"/>
        </w:rPr>
      </w:r>
    </w:p>
    <w:p>
      <w:pPr>
        <w:pStyle w:val="BodyText"/>
        <w:ind w:left="1486"/>
      </w:pPr>
      <w:r>
        <w:rPr/>
        <w:br w:type="column"/>
      </w:r>
      <w:r>
        <w:rPr/>
        <w:t>in unemployment and real earnings was</w:t>
      </w:r>
      <w:r>
        <w:rPr>
          <w:spacing w:val="51"/>
        </w:rPr>
        <w:t> </w:t>
      </w:r>
      <w:r>
        <w:rPr>
          <w:color w:val="0F0F0F"/>
        </w:rPr>
        <w:t>about</w:t>
      </w:r>
    </w:p>
    <w:p>
      <w:pPr>
        <w:pStyle w:val="BodyText"/>
        <w:spacing w:line="244" w:lineRule="auto" w:before="18"/>
        <w:ind w:left="640" w:right="230" w:firstLine="46"/>
      </w:pPr>
      <w:r>
        <w:rPr/>
        <w:pict>
          <v:group style="position:absolute;margin-left:263.519989pt;margin-top:-11.390478pt;width:37.450pt;height:11.05pt;mso-position-horizontal-relative:page;mso-position-vertical-relative:paragraph;z-index:15847936" coordorigin="5270,-228" coordsize="749,221">
            <v:shape style="position:absolute;left:5721;top:-161;width:135;height:154" type="#_x0000_t75" stroked="false">
              <v:imagedata r:id="rId549" o:title=""/>
            </v:shape>
            <v:shape style="position:absolute;left:5270;top:-228;width:461;height:202" type="#_x0000_t75" stroked="false">
              <v:imagedata r:id="rId550" o:title=""/>
            </v:shape>
            <v:shape style="position:absolute;left:5836;top:-223;width:183;height:207" type="#_x0000_t75" stroked="false">
              <v:imagedata r:id="rId551" o:title=""/>
            </v:shape>
            <w10:wrap type="none"/>
          </v:group>
        </w:pict>
      </w:r>
      <w:r>
        <w:rPr>
          <w:sz w:val="22"/>
        </w:rPr>
        <w:t>-0.3. One explanation for this might </w:t>
      </w:r>
      <w:r>
        <w:rPr>
          <w:color w:val="080808"/>
          <w:sz w:val="22"/>
        </w:rPr>
        <w:t>be </w:t>
      </w:r>
      <w:r>
        <w:rPr>
          <w:sz w:val="22"/>
        </w:rPr>
        <w:t>that in  the short run, as unemployment falls,  workers  have  greater </w:t>
      </w:r>
      <w:r>
        <w:rPr/>
        <w:t>leverage to push for hi.gher real wages, because the diminishing pool of unemployed puts </w:t>
      </w:r>
      <w:r>
        <w:rPr>
          <w:color w:val="313131"/>
        </w:rPr>
        <w:t>less </w:t>
      </w:r>
      <w:r>
        <w:rPr/>
        <w:t>downward pressure on wages. Since the beginning </w:t>
      </w:r>
      <w:r>
        <w:rPr>
          <w:color w:val="0A0A0A"/>
        </w:rPr>
        <w:t>of </w:t>
      </w:r>
      <w:r>
        <w:rPr/>
        <w:t>1993, unemployment has fallen steadily, but real earnings have barely .increased. It </w:t>
      </w:r>
      <w:r>
        <w:rPr>
          <w:color w:val="0E0E0E"/>
        </w:rPr>
        <w:t>.is </w:t>
      </w:r>
      <w:r>
        <w:rPr/>
        <w:t>too early to be certain. but it </w:t>
      </w:r>
      <w:r>
        <w:rPr>
          <w:color w:val="2F2F2F"/>
        </w:rPr>
        <w:t>is </w:t>
      </w:r>
      <w:r>
        <w:rPr/>
        <w:t>possible that the relationship between real earnings </w:t>
      </w:r>
      <w:r>
        <w:rPr>
          <w:color w:val="0F0F0F"/>
        </w:rPr>
        <w:t>and </w:t>
      </w:r>
      <w:r>
        <w:rPr/>
        <w:t>unemployment has changed. Chart 4,11 shows that </w:t>
      </w:r>
      <w:r>
        <w:rPr>
          <w:color w:val="111111"/>
        </w:rPr>
        <w:t>the </w:t>
      </w:r>
      <w:r>
        <w:rPr/>
        <w:t>”short-nin correlation between changes in unemployment and real eamihgs has shifted around over the</w:t>
      </w:r>
      <w:r>
        <w:rPr>
          <w:spacing w:val="29"/>
        </w:rPr>
        <w:t> </w:t>
      </w:r>
      <w:r>
        <w:rPr/>
        <w:t>past</w:t>
      </w:r>
    </w:p>
    <w:p>
      <w:pPr>
        <w:pStyle w:val="BodyText"/>
        <w:spacing w:line="247" w:lineRule="auto"/>
        <w:ind w:left="722" w:hanging="7"/>
      </w:pPr>
      <w:r>
        <w:rPr/>
        <w:t>30 years or so. Between tire mid-t970s’ and early- </w:t>
      </w:r>
      <w:r>
        <w:rPr>
          <w:color w:val="161616"/>
        </w:rPr>
        <w:t>l9S0s</w:t>
      </w:r>
      <w:r>
        <w:rPr/>
        <w:t> the'eorre1ation was negative, but </w:t>
      </w:r>
      <w:r>
        <w:rPr>
          <w:color w:val="0F0F0F"/>
        </w:rPr>
        <w:t>it </w:t>
      </w:r>
      <w:r>
        <w:rPr/>
        <w:t>has changed in the recent past. This,might’reflect the gradual impact </w:t>
      </w:r>
      <w:r>
        <w:rPr>
          <w:color w:val="0F0F0F"/>
        </w:rPr>
        <w:t>of</w:t>
      </w:r>
    </w:p>
    <w:p>
      <w:pPr>
        <w:pStyle w:val="BodyText"/>
        <w:spacing w:line="263" w:lineRule="exact"/>
        <w:ind w:left="726"/>
      </w:pPr>
      <w:r>
        <w:rPr/>
        <w:t>eh nges,to labour market institutions ,and to </w:t>
      </w:r>
      <w:r>
        <w:rPr>
          <w:color w:val="131313"/>
        </w:rPr>
        <w:t>the</w:t>
      </w:r>
    </w:p>
    <w:p>
      <w:pPr>
        <w:spacing w:after="0" w:line="263" w:lineRule="exact"/>
        <w:sectPr>
          <w:type w:val="continuous"/>
          <w:pgSz w:w="11960" w:h="16930"/>
          <w:pgMar w:top="1580" w:bottom="280" w:left="60" w:right="1160"/>
          <w:cols w:num="2" w:equalWidth="0">
            <w:col w:w="4070" w:space="463"/>
            <w:col w:w="6207"/>
          </w:cols>
        </w:sectPr>
      </w:pPr>
    </w:p>
    <w:p>
      <w:pPr>
        <w:pStyle w:val="BodyText"/>
        <w:rPr>
          <w:sz w:val="20"/>
        </w:rPr>
      </w:pPr>
    </w:p>
    <w:p>
      <w:pPr>
        <w:pStyle w:val="BodyText"/>
        <w:spacing w:before="4"/>
        <w:rPr>
          <w:sz w:val="14"/>
        </w:rPr>
      </w:pPr>
    </w:p>
    <w:p>
      <w:pPr>
        <w:pStyle w:val="BodyText"/>
        <w:spacing w:line="220" w:lineRule="exact"/>
        <w:ind w:left="103"/>
        <w:rPr>
          <w:sz w:val="20"/>
        </w:rPr>
      </w:pPr>
      <w:r>
        <w:rPr>
          <w:position w:val="-3"/>
          <w:sz w:val="20"/>
        </w:rPr>
        <w:drawing>
          <wp:inline distT="0" distB="0" distL="0" distR="0">
            <wp:extent cx="6681216" cy="140208"/>
            <wp:effectExtent l="0" t="0" r="0" b="0"/>
            <wp:docPr id="443" name="image548.jpeg"/>
            <wp:cNvGraphicFramePr>
              <a:graphicFrameLocks noChangeAspect="1"/>
            </wp:cNvGraphicFramePr>
            <a:graphic>
              <a:graphicData uri="http://schemas.openxmlformats.org/drawingml/2006/picture">
                <pic:pic>
                  <pic:nvPicPr>
                    <pic:cNvPr id="444" name="image548.jpeg"/>
                    <pic:cNvPicPr/>
                  </pic:nvPicPr>
                  <pic:blipFill>
                    <a:blip r:embed="rId552" cstate="print"/>
                    <a:stretch>
                      <a:fillRect/>
                    </a:stretch>
                  </pic:blipFill>
                  <pic:spPr>
                    <a:xfrm>
                      <a:off x="0" y="0"/>
                      <a:ext cx="6681216" cy="140208"/>
                    </a:xfrm>
                    <a:prstGeom prst="rect">
                      <a:avLst/>
                    </a:prstGeom>
                  </pic:spPr>
                </pic:pic>
              </a:graphicData>
            </a:graphic>
          </wp:inline>
        </w:drawing>
      </w:r>
      <w:r>
        <w:rPr>
          <w:position w:val="-3"/>
          <w:sz w:val="20"/>
        </w:rPr>
      </w:r>
    </w:p>
    <w:p>
      <w:pPr>
        <w:spacing w:after="0" w:line="220" w:lineRule="exact"/>
        <w:rPr>
          <w:sz w:val="20"/>
        </w:rPr>
        <w:sectPr>
          <w:type w:val="continuous"/>
          <w:pgSz w:w="11960" w:h="16930"/>
          <w:pgMar w:top="1580" w:bottom="280" w:left="60" w:right="1160"/>
        </w:sectPr>
      </w:pPr>
    </w:p>
    <w:p>
      <w:pPr>
        <w:tabs>
          <w:tab w:pos="3325" w:val="left" w:leader="none"/>
        </w:tabs>
        <w:spacing w:before="79"/>
        <w:ind w:left="160" w:right="0" w:firstLine="0"/>
        <w:jc w:val="left"/>
        <w:rPr>
          <w:sz w:val="15"/>
        </w:rPr>
      </w:pPr>
      <w:bookmarkStart w:name="BoE_InflationReport_Feb 96_0036" w:id="37"/>
      <w:bookmarkEnd w:id="37"/>
      <w:r>
        <w:rPr/>
      </w:r>
      <w:r>
        <w:rPr>
          <w:color w:val="545454"/>
          <w:sz w:val="15"/>
        </w:rPr>
        <w:t>li</w:t>
      </w:r>
      <w:r>
        <w:rPr>
          <w:color w:val="545454"/>
          <w:spacing w:val="-12"/>
          <w:sz w:val="15"/>
        </w:rPr>
        <w:t> </w:t>
      </w:r>
      <w:r>
        <w:rPr>
          <w:color w:val="545454"/>
          <w:sz w:val="15"/>
        </w:rPr>
        <w:t>fJtiti‹›n</w:t>
      </w:r>
      <w:r>
        <w:rPr>
          <w:color w:val="545454"/>
          <w:spacing w:val="-6"/>
          <w:sz w:val="15"/>
        </w:rPr>
        <w:t> </w:t>
      </w:r>
      <w:r>
        <w:rPr>
          <w:color w:val="464646"/>
          <w:sz w:val="15"/>
        </w:rPr>
        <w:t>Rct›‹›rt:</w:t>
      </w:r>
      <w:r>
        <w:rPr>
          <w:color w:val="464646"/>
          <w:spacing w:val="8"/>
          <w:sz w:val="15"/>
        </w:rPr>
        <w:t> </w:t>
      </w:r>
      <w:r>
        <w:rPr>
          <w:color w:val="464646"/>
          <w:sz w:val="15"/>
        </w:rPr>
        <w:t>Fahr‹i;</w:t>
      </w:r>
      <w:r>
        <w:rPr>
          <w:color w:val="464646"/>
          <w:spacing w:val="-15"/>
          <w:sz w:val="15"/>
        </w:rPr>
        <w:t> </w:t>
      </w:r>
      <w:r>
        <w:rPr>
          <w:color w:val="464646"/>
          <w:sz w:val="15"/>
        </w:rPr>
        <w:t>r}</w:t>
      </w:r>
      <w:r>
        <w:rPr>
          <w:color w:val="464646"/>
          <w:spacing w:val="-10"/>
          <w:sz w:val="15"/>
        </w:rPr>
        <w:t> </w:t>
      </w:r>
      <w:r>
        <w:rPr>
          <w:color w:val="878787"/>
          <w:sz w:val="15"/>
        </w:rPr>
        <w:t>1</w:t>
      </w:r>
      <w:r>
        <w:rPr>
          <w:color w:val="878787"/>
          <w:spacing w:val="-30"/>
          <w:sz w:val="15"/>
        </w:rPr>
        <w:t> </w:t>
      </w:r>
      <w:r>
        <w:rPr>
          <w:color w:val="7B7B7B"/>
          <w:sz w:val="15"/>
        </w:rPr>
        <w:t>09h</w:t>
        <w:tab/>
      </w:r>
      <w:r>
        <w:rPr>
          <w:color w:val="D1D1D1"/>
          <w:sz w:val="15"/>
        </w:rPr>
        <w:t>_</w:t>
      </w:r>
    </w:p>
    <w:p>
      <w:pPr>
        <w:pStyle w:val="BodyText"/>
        <w:rPr>
          <w:sz w:val="20"/>
        </w:rPr>
      </w:pPr>
    </w:p>
    <w:p>
      <w:pPr>
        <w:pStyle w:val="BodyText"/>
        <w:spacing w:before="3"/>
        <w:rPr>
          <w:sz w:val="21"/>
        </w:rPr>
      </w:pPr>
    </w:p>
    <w:p>
      <w:pPr>
        <w:pStyle w:val="Heading6"/>
        <w:spacing w:line="232" w:lineRule="auto"/>
        <w:ind w:left="4742" w:firstLine="3"/>
      </w:pPr>
      <w:r>
        <w:rPr>
          <w:w w:val="95"/>
        </w:rPr>
        <w:t>composition of employment and unemployment, leading </w:t>
      </w:r>
      <w:r>
        <w:rPr/>
        <w:t>to </w:t>
      </w:r>
      <w:r>
        <w:rPr>
          <w:color w:val="383838"/>
        </w:rPr>
        <w:t>a </w:t>
      </w:r>
      <w:r>
        <w:rPr/>
        <w:t>fall in the level .of unemployment consistent with stable wage inflation, for a given monetary stance.</w:t>
      </w:r>
    </w:p>
    <w:p>
      <w:pPr>
        <w:pStyle w:val="BodyText"/>
        <w:spacing w:before="7"/>
        <w:rPr>
          <w:sz w:val="17"/>
        </w:rPr>
      </w:pPr>
    </w:p>
    <w:p>
      <w:pPr>
        <w:spacing w:after="0"/>
        <w:rPr>
          <w:sz w:val="17"/>
        </w:rPr>
        <w:sectPr>
          <w:pgSz w:w="12130" w:h="16780"/>
          <w:pgMar w:top="720" w:bottom="280" w:left="1380" w:right="700"/>
        </w:sectPr>
      </w:pPr>
    </w:p>
    <w:p>
      <w:pPr>
        <w:spacing w:before="88"/>
        <w:ind w:left="0" w:right="0" w:firstLine="0"/>
        <w:jc w:val="right"/>
        <w:rPr>
          <w:sz w:val="28"/>
        </w:rPr>
      </w:pPr>
      <w:r>
        <w:rPr>
          <w:color w:val="427267"/>
          <w:spacing w:val="-97"/>
          <w:w w:val="90"/>
          <w:sz w:val="28"/>
        </w:rPr>
        <w:t>e</w:t>
      </w:r>
      <w:r>
        <w:rPr>
          <w:color w:val="319C85"/>
          <w:spacing w:val="-40"/>
          <w:w w:val="97"/>
          <w:sz w:val="28"/>
        </w:rPr>
        <w:t>4</w:t>
      </w:r>
      <w:r>
        <w:rPr>
          <w:color w:val="427267"/>
          <w:spacing w:val="-21"/>
          <w:w w:val="90"/>
          <w:sz w:val="28"/>
        </w:rPr>
        <w:t>g</w:t>
      </w:r>
      <w:r>
        <w:rPr>
          <w:color w:val="3A8975"/>
          <w:spacing w:val="-116"/>
          <w:w w:val="97"/>
          <w:sz w:val="28"/>
        </w:rPr>
        <w:t>4</w:t>
      </w:r>
      <w:r>
        <w:rPr>
          <w:color w:val="427267"/>
          <w:spacing w:val="-1"/>
          <w:w w:val="90"/>
          <w:sz w:val="28"/>
        </w:rPr>
        <w:t>o</w:t>
      </w:r>
    </w:p>
    <w:p>
      <w:pPr>
        <w:tabs>
          <w:tab w:pos="728" w:val="left" w:leader="none"/>
        </w:tabs>
        <w:spacing w:before="88"/>
        <w:ind w:left="382" w:right="0" w:firstLine="0"/>
        <w:jc w:val="left"/>
        <w:rPr>
          <w:sz w:val="28"/>
        </w:rPr>
      </w:pPr>
      <w:r>
        <w:rPr/>
        <w:br w:type="column"/>
      </w:r>
      <w:r>
        <w:rPr>
          <w:color w:val="426E5E"/>
          <w:sz w:val="28"/>
        </w:rPr>
        <w:t>h</w:t>
        <w:tab/>
      </w:r>
      <w:r>
        <w:rPr>
          <w:color w:val="41796B"/>
          <w:sz w:val="28"/>
        </w:rPr>
        <w:t>has </w:t>
      </w:r>
      <w:r>
        <w:rPr>
          <w:color w:val="447467"/>
          <w:sz w:val="28"/>
        </w:rPr>
        <w:t>rea</w:t>
      </w:r>
      <w:r>
        <w:rPr>
          <w:color w:val="447467"/>
          <w:spacing w:val="16"/>
          <w:sz w:val="28"/>
        </w:rPr>
        <w:t> </w:t>
      </w:r>
      <w:r>
        <w:rPr>
          <w:color w:val="346052"/>
          <w:spacing w:val="-19"/>
          <w:sz w:val="28"/>
        </w:rPr>
        <w:t>w</w:t>
      </w:r>
    </w:p>
    <w:p>
      <w:pPr>
        <w:tabs>
          <w:tab w:pos="1420" w:val="left" w:leader="none"/>
          <w:tab w:pos="2246" w:val="left" w:leader="none"/>
        </w:tabs>
        <w:spacing w:before="88"/>
        <w:ind w:left="986" w:right="0" w:firstLine="0"/>
        <w:jc w:val="left"/>
        <w:rPr>
          <w:sz w:val="28"/>
        </w:rPr>
      </w:pPr>
      <w:r>
        <w:rPr/>
        <w:br w:type="column"/>
      </w:r>
      <w:r>
        <w:rPr>
          <w:color w:val="2D7464"/>
          <w:sz w:val="28"/>
        </w:rPr>
        <w:t>th</w:t>
        <w:tab/>
      </w:r>
      <w:r>
        <w:rPr>
          <w:color w:val="4B7977"/>
          <w:sz w:val="28"/>
        </w:rPr>
        <w:t>ee</w:t>
        <w:tab/>
      </w:r>
      <w:r>
        <w:rPr>
          <w:color w:val="2A7E6E"/>
          <w:sz w:val="28"/>
        </w:rPr>
        <w:t>ow</w:t>
      </w:r>
    </w:p>
    <w:p>
      <w:pPr>
        <w:spacing w:after="0"/>
        <w:jc w:val="left"/>
        <w:rPr>
          <w:sz w:val="28"/>
        </w:rPr>
        <w:sectPr>
          <w:type w:val="continuous"/>
          <w:pgSz w:w="12130" w:h="16780"/>
          <w:pgMar w:top="1580" w:bottom="280" w:left="1380" w:right="700"/>
          <w:cols w:num="3" w:equalWidth="0">
            <w:col w:w="5098" w:space="40"/>
            <w:col w:w="1871" w:space="39"/>
            <w:col w:w="3002"/>
          </w:cols>
        </w:sectPr>
      </w:pPr>
    </w:p>
    <w:p>
      <w:pPr>
        <w:pStyle w:val="BodyText"/>
        <w:spacing w:before="4"/>
        <w:rPr>
          <w:sz w:val="27"/>
        </w:rPr>
      </w:pPr>
    </w:p>
    <w:p>
      <w:pPr>
        <w:pStyle w:val="BodyText"/>
        <w:spacing w:line="201" w:lineRule="exact"/>
        <w:ind w:left="4764"/>
        <w:rPr>
          <w:sz w:val="20"/>
        </w:rPr>
      </w:pPr>
      <w:r>
        <w:rPr>
          <w:position w:val="-3"/>
          <w:sz w:val="20"/>
        </w:rPr>
        <w:drawing>
          <wp:inline distT="0" distB="0" distL="0" distR="0">
            <wp:extent cx="1139951" cy="128016"/>
            <wp:effectExtent l="0" t="0" r="0" b="0"/>
            <wp:docPr id="445" name="image549.jpeg"/>
            <wp:cNvGraphicFramePr>
              <a:graphicFrameLocks noChangeAspect="1"/>
            </wp:cNvGraphicFramePr>
            <a:graphic>
              <a:graphicData uri="http://schemas.openxmlformats.org/drawingml/2006/picture">
                <pic:pic>
                  <pic:nvPicPr>
                    <pic:cNvPr id="446" name="image549.jpeg"/>
                    <pic:cNvPicPr/>
                  </pic:nvPicPr>
                  <pic:blipFill>
                    <a:blip r:embed="rId553" cstate="print"/>
                    <a:stretch>
                      <a:fillRect/>
                    </a:stretch>
                  </pic:blipFill>
                  <pic:spPr>
                    <a:xfrm>
                      <a:off x="0" y="0"/>
                      <a:ext cx="1139951" cy="128016"/>
                    </a:xfrm>
                    <a:prstGeom prst="rect">
                      <a:avLst/>
                    </a:prstGeom>
                  </pic:spPr>
                </pic:pic>
              </a:graphicData>
            </a:graphic>
          </wp:inline>
        </w:drawing>
      </w:r>
      <w:r>
        <w:rPr>
          <w:position w:val="-3"/>
          <w:sz w:val="20"/>
        </w:rPr>
      </w:r>
    </w:p>
    <w:p>
      <w:pPr>
        <w:pStyle w:val="BodyText"/>
        <w:spacing w:before="11"/>
        <w:rPr>
          <w:sz w:val="6"/>
        </w:rPr>
      </w:pPr>
    </w:p>
    <w:p>
      <w:pPr>
        <w:spacing w:after="0"/>
        <w:rPr>
          <w:sz w:val="6"/>
        </w:rPr>
        <w:sectPr>
          <w:type w:val="continuous"/>
          <w:pgSz w:w="12130" w:h="16780"/>
          <w:pgMar w:top="1580" w:bottom="280" w:left="138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pStyle w:val="BodyText"/>
        <w:spacing w:line="144" w:lineRule="exact"/>
        <w:ind w:left="184"/>
        <w:rPr>
          <w:sz w:val="14"/>
        </w:rPr>
      </w:pPr>
      <w:r>
        <w:rPr>
          <w:position w:val="-2"/>
          <w:sz w:val="14"/>
        </w:rPr>
        <w:drawing>
          <wp:inline distT="0" distB="0" distL="0" distR="0">
            <wp:extent cx="548639" cy="91440"/>
            <wp:effectExtent l="0" t="0" r="0" b="0"/>
            <wp:docPr id="447" name="image550.jpeg"/>
            <wp:cNvGraphicFramePr>
              <a:graphicFrameLocks noChangeAspect="1"/>
            </wp:cNvGraphicFramePr>
            <a:graphic>
              <a:graphicData uri="http://schemas.openxmlformats.org/drawingml/2006/picture">
                <pic:pic>
                  <pic:nvPicPr>
                    <pic:cNvPr id="448" name="image550.jpeg"/>
                    <pic:cNvPicPr/>
                  </pic:nvPicPr>
                  <pic:blipFill>
                    <a:blip r:embed="rId554" cstate="print"/>
                    <a:stretch>
                      <a:fillRect/>
                    </a:stretch>
                  </pic:blipFill>
                  <pic:spPr>
                    <a:xfrm>
                      <a:off x="0" y="0"/>
                      <a:ext cx="548639" cy="91440"/>
                    </a:xfrm>
                    <a:prstGeom prst="rect">
                      <a:avLst/>
                    </a:prstGeom>
                  </pic:spPr>
                </pic:pic>
              </a:graphicData>
            </a:graphic>
          </wp:inline>
        </w:drawing>
      </w:r>
      <w:r>
        <w:rPr>
          <w:position w:val="-2"/>
          <w:sz w:val="14"/>
        </w:rPr>
      </w:r>
    </w:p>
    <w:p>
      <w:pPr>
        <w:pStyle w:val="BodyText"/>
        <w:spacing w:before="5"/>
        <w:rPr>
          <w:sz w:val="7"/>
        </w:rPr>
      </w:pPr>
    </w:p>
    <w:p>
      <w:pPr>
        <w:pStyle w:val="BodyText"/>
        <w:ind w:left="175" w:right="-15"/>
        <w:rPr>
          <w:sz w:val="20"/>
        </w:rPr>
      </w:pPr>
      <w:r>
        <w:rPr>
          <w:sz w:val="20"/>
        </w:rPr>
        <w:pict>
          <v:group style="width:171.4pt;height:43.2pt;mso-position-horizontal-relative:char;mso-position-vertical-relative:line" coordorigin="0,0" coordsize="3428,864">
            <v:shape style="position:absolute;left:0;top:249;width:3428;height:615" type="#_x0000_t75" stroked="false">
              <v:imagedata r:id="rId555" o:title=""/>
            </v:shape>
            <v:shape style="position:absolute;left:9;top:0;width:1556;height:183" type="#_x0000_t75" stroked="false">
              <v:imagedata r:id="rId556" o:title=""/>
            </v:shape>
          </v:group>
        </w:pict>
      </w:r>
      <w:r>
        <w:rPr>
          <w:sz w:val="20"/>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72"/>
        <w:ind w:left="0" w:right="38" w:firstLine="0"/>
        <w:jc w:val="right"/>
        <w:rPr>
          <w:sz w:val="11"/>
        </w:rPr>
      </w:pPr>
      <w:r>
        <w:rPr/>
        <w:pict>
          <v:group style="position:absolute;margin-left:77.760002pt;margin-top:-48.145245pt;width:67.7pt;height:65.3pt;mso-position-horizontal-relative:page;mso-position-vertical-relative:paragraph;z-index:15852544" coordorigin="1555,-963" coordsize="1354,1306">
            <v:shape style="position:absolute;left:1555;top:-963;width:778;height:682" type="#_x0000_t75" stroked="false">
              <v:imagedata r:id="rId557" o:title=""/>
            </v:shape>
            <v:shape style="position:absolute;left:1593;top:-263;width:1316;height:346" type="#_x0000_t75" stroked="false">
              <v:imagedata r:id="rId558" o:title=""/>
            </v:shape>
            <v:shape style="position:absolute;left:1891;top:93;width:1008;height:250" type="#_x0000_t75" stroked="false">
              <v:imagedata r:id="rId559" o:title=""/>
            </v:shape>
            <w10:wrap type="none"/>
          </v:group>
        </w:pict>
      </w:r>
      <w:r>
        <w:rPr/>
        <w:pict>
          <v:group style="position:absolute;margin-left:152.160004pt;margin-top:-12.145245pt;width:60.5pt;height:23.05pt;mso-position-horizontal-relative:page;mso-position-vertical-relative:paragraph;z-index:15853056" coordorigin="3043,-243" coordsize="1210,461">
            <v:shape style="position:absolute;left:3043;top:-243;width:1210;height:250" type="#_x0000_t75" stroked="false">
              <v:imagedata r:id="rId560" o:title=""/>
            </v:shape>
            <v:shape style="position:absolute;left:3043;top:16;width:624;height:202" type="#_x0000_t75" stroked="false">
              <v:imagedata r:id="rId561" o:title=""/>
            </v:shape>
            <w10:wrap type="none"/>
          </v:group>
        </w:pict>
      </w:r>
      <w:r>
        <w:rPr>
          <w:color w:val="777777"/>
          <w:w w:val="90"/>
          <w:sz w:val="11"/>
        </w:rPr>
        <w:t>— </w:t>
      </w:r>
      <w:r>
        <w:rPr>
          <w:color w:val="B1B1B1"/>
          <w:w w:val="90"/>
          <w:sz w:val="11"/>
        </w:rPr>
        <w:t>30</w:t>
      </w:r>
    </w:p>
    <w:p>
      <w:pPr>
        <w:pStyle w:val="BodyText"/>
        <w:rPr>
          <w:sz w:val="20"/>
        </w:rPr>
      </w:pPr>
    </w:p>
    <w:p>
      <w:pPr>
        <w:pStyle w:val="BodyText"/>
        <w:rPr>
          <w:sz w:val="20"/>
        </w:rPr>
      </w:pPr>
    </w:p>
    <w:p>
      <w:pPr>
        <w:pStyle w:val="BodyText"/>
        <w:rPr>
          <w:sz w:val="20"/>
        </w:rPr>
      </w:pPr>
    </w:p>
    <w:p>
      <w:pPr>
        <w:pStyle w:val="BodyText"/>
        <w:spacing w:before="6"/>
        <w:rPr>
          <w:sz w:val="17"/>
        </w:rPr>
      </w:pPr>
      <w:r>
        <w:rPr/>
        <w:drawing>
          <wp:anchor distT="0" distB="0" distL="0" distR="0" allowOverlap="1" layoutInCell="1" locked="0" behindDoc="0" simplePos="0" relativeHeight="236">
            <wp:simplePos x="0" y="0"/>
            <wp:positionH relativeFrom="page">
              <wp:posOffset>1018032</wp:posOffset>
            </wp:positionH>
            <wp:positionV relativeFrom="paragraph">
              <wp:posOffset>153277</wp:posOffset>
            </wp:positionV>
            <wp:extent cx="213359" cy="176784"/>
            <wp:effectExtent l="0" t="0" r="0" b="0"/>
            <wp:wrapTopAndBottom/>
            <wp:docPr id="449" name="image558.png"/>
            <wp:cNvGraphicFramePr>
              <a:graphicFrameLocks noChangeAspect="1"/>
            </wp:cNvGraphicFramePr>
            <a:graphic>
              <a:graphicData uri="http://schemas.openxmlformats.org/drawingml/2006/picture">
                <pic:pic>
                  <pic:nvPicPr>
                    <pic:cNvPr id="450" name="image558.png"/>
                    <pic:cNvPicPr/>
                  </pic:nvPicPr>
                  <pic:blipFill>
                    <a:blip r:embed="rId562" cstate="print"/>
                    <a:stretch>
                      <a:fillRect/>
                    </a:stretch>
                  </pic:blipFill>
                  <pic:spPr>
                    <a:xfrm>
                      <a:off x="0" y="0"/>
                      <a:ext cx="213359" cy="176784"/>
                    </a:xfrm>
                    <a:prstGeom prst="rect">
                      <a:avLst/>
                    </a:prstGeom>
                  </pic:spPr>
                </pic:pic>
              </a:graphicData>
            </a:graphic>
          </wp:anchor>
        </w:drawing>
      </w:r>
    </w:p>
    <w:p>
      <w:pPr>
        <w:pStyle w:val="BodyText"/>
        <w:rPr>
          <w:sz w:val="20"/>
        </w:rPr>
      </w:pPr>
    </w:p>
    <w:p>
      <w:pPr>
        <w:pStyle w:val="BodyText"/>
        <w:spacing w:before="4"/>
        <w:rPr>
          <w:sz w:val="15"/>
        </w:rPr>
      </w:pPr>
      <w:r>
        <w:rPr/>
        <w:drawing>
          <wp:anchor distT="0" distB="0" distL="0" distR="0" allowOverlap="1" layoutInCell="1" locked="0" behindDoc="0" simplePos="0" relativeHeight="237">
            <wp:simplePos x="0" y="0"/>
            <wp:positionH relativeFrom="page">
              <wp:posOffset>981455</wp:posOffset>
            </wp:positionH>
            <wp:positionV relativeFrom="paragraph">
              <wp:posOffset>137299</wp:posOffset>
            </wp:positionV>
            <wp:extent cx="1554480" cy="88391"/>
            <wp:effectExtent l="0" t="0" r="0" b="0"/>
            <wp:wrapTopAndBottom/>
            <wp:docPr id="451" name="image559.jpeg"/>
            <wp:cNvGraphicFramePr>
              <a:graphicFrameLocks noChangeAspect="1"/>
            </wp:cNvGraphicFramePr>
            <a:graphic>
              <a:graphicData uri="http://schemas.openxmlformats.org/drawingml/2006/picture">
                <pic:pic>
                  <pic:nvPicPr>
                    <pic:cNvPr id="452" name="image559.jpeg"/>
                    <pic:cNvPicPr/>
                  </pic:nvPicPr>
                  <pic:blipFill>
                    <a:blip r:embed="rId563" cstate="print"/>
                    <a:stretch>
                      <a:fillRect/>
                    </a:stretch>
                  </pic:blipFill>
                  <pic:spPr>
                    <a:xfrm>
                      <a:off x="0" y="0"/>
                      <a:ext cx="1554480" cy="88391"/>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line="228" w:lineRule="exact" w:before="90"/>
        <w:ind w:left="130" w:right="0" w:firstLine="0"/>
        <w:jc w:val="left"/>
        <w:rPr>
          <w:sz w:val="20"/>
        </w:rPr>
      </w:pPr>
      <w:r>
        <w:rPr>
          <w:color w:val="4D93BC"/>
          <w:sz w:val="20"/>
        </w:rPr>
        <w:t>Tahle </w:t>
      </w:r>
      <w:r>
        <w:rPr>
          <w:color w:val="4F9CCD"/>
          <w:sz w:val="20"/>
        </w:rPr>
        <w:t>4.C</w:t>
      </w:r>
    </w:p>
    <w:p>
      <w:pPr>
        <w:spacing w:line="244" w:lineRule="auto" w:before="0"/>
        <w:ind w:left="126" w:right="0" w:firstLine="3"/>
        <w:jc w:val="left"/>
        <w:rPr>
          <w:sz w:val="20"/>
        </w:rPr>
      </w:pPr>
      <w:r>
        <w:rPr>
          <w:color w:val="AEAEAE"/>
          <w:sz w:val="20"/>
        </w:rPr>
        <w:t>£ rnwth </w:t>
      </w:r>
      <w:r>
        <w:rPr>
          <w:color w:val="6D97AA"/>
          <w:sz w:val="20"/>
        </w:rPr>
        <w:t>in </w:t>
      </w:r>
      <w:r>
        <w:rPr>
          <w:color w:val="A8A8A8"/>
          <w:sz w:val="20"/>
        </w:rPr>
        <w:t>f'ul)-time </w:t>
      </w:r>
      <w:r>
        <w:rPr>
          <w:color w:val="5693A8"/>
          <w:sz w:val="20"/>
        </w:rPr>
        <w:t>and </w:t>
      </w:r>
      <w:r>
        <w:rPr>
          <w:color w:val="3B7E8E"/>
          <w:sz w:val="20"/>
        </w:rPr>
        <w:t>part-time </w:t>
      </w:r>
      <w:r>
        <w:rPr>
          <w:color w:val="50A5D3"/>
          <w:sz w:val="20"/>
        </w:rPr>
        <w:t>wnrk </w:t>
      </w:r>
      <w:r>
        <w:rPr>
          <w:color w:val="629CAA"/>
          <w:sz w:val="20"/>
        </w:rPr>
        <w:t>uver </w:t>
      </w:r>
      <w:r>
        <w:rPr>
          <w:color w:val="6483A1"/>
          <w:sz w:val="20"/>
        </w:rPr>
        <w:t>the </w:t>
      </w:r>
      <w:r>
        <w:rPr>
          <w:color w:val="646464"/>
          <w:sz w:val="20"/>
        </w:rPr>
        <w:t>recovery‹•›</w:t>
      </w:r>
    </w:p>
    <w:p>
      <w:pPr>
        <w:tabs>
          <w:tab w:pos="1950" w:val="left" w:leader="none"/>
          <w:tab w:pos="2695" w:val="left" w:leader="none"/>
          <w:tab w:pos="3351" w:val="left" w:leader="none"/>
        </w:tabs>
        <w:spacing w:before="75"/>
        <w:ind w:left="133" w:right="0" w:firstLine="0"/>
        <w:jc w:val="left"/>
        <w:rPr>
          <w:sz w:val="15"/>
        </w:rPr>
      </w:pPr>
      <w:r>
        <w:rPr>
          <w:color w:val="545454"/>
          <w:w w:val="95"/>
          <w:sz w:val="15"/>
        </w:rPr>
        <w:t>Labour </w:t>
      </w:r>
      <w:r>
        <w:rPr>
          <w:color w:val="282828"/>
          <w:w w:val="95"/>
          <w:sz w:val="15"/>
        </w:rPr>
        <w:t>Furrc</w:t>
      </w:r>
      <w:r>
        <w:rPr>
          <w:color w:val="282828"/>
          <w:spacing w:val="-17"/>
          <w:w w:val="95"/>
          <w:sz w:val="15"/>
        </w:rPr>
        <w:t> </w:t>
      </w:r>
      <w:r>
        <w:rPr>
          <w:color w:val="444444"/>
          <w:w w:val="95"/>
          <w:sz w:val="15"/>
        </w:rPr>
        <w:t>Surge}</w:t>
      </w:r>
      <w:r>
        <w:rPr>
          <w:color w:val="444444"/>
          <w:spacing w:val="19"/>
          <w:w w:val="95"/>
          <w:sz w:val="15"/>
        </w:rPr>
        <w:t> </w:t>
      </w:r>
      <w:r>
        <w:rPr>
          <w:color w:val="878787"/>
          <w:w w:val="95"/>
          <w:sz w:val="15"/>
        </w:rPr>
        <w:t>r</w:t>
        <w:tab/>
      </w:r>
      <w:r>
        <w:rPr>
          <w:color w:val="2D2D2D"/>
          <w:w w:val="95"/>
          <w:sz w:val="15"/>
        </w:rPr>
        <w:t>w  </w:t>
      </w:r>
      <w:r>
        <w:rPr>
          <w:color w:val="2D2D2D"/>
          <w:spacing w:val="3"/>
          <w:w w:val="95"/>
          <w:sz w:val="15"/>
        </w:rPr>
        <w:t> </w:t>
      </w:r>
      <w:r>
        <w:rPr>
          <w:color w:val="545454"/>
          <w:w w:val="95"/>
          <w:sz w:val="15"/>
        </w:rPr>
        <w:t>or</w:t>
      </w:r>
      <w:r>
        <w:rPr>
          <w:color w:val="545454"/>
          <w:spacing w:val="34"/>
          <w:w w:val="95"/>
          <w:sz w:val="15"/>
        </w:rPr>
        <w:t> </w:t>
      </w:r>
      <w:r>
        <w:rPr>
          <w:color w:val="212121"/>
          <w:w w:val="95"/>
          <w:sz w:val="15"/>
        </w:rPr>
        <w:t>r</w:t>
        <w:tab/>
        <w:t>£</w:t>
        <w:tab/>
      </w:r>
      <w:r>
        <w:rPr>
          <w:color w:val="1C1C1C"/>
          <w:w w:val="95"/>
          <w:sz w:val="15"/>
        </w:rPr>
        <w:t>t</w:t>
      </w:r>
      <w:r>
        <w:rPr>
          <w:color w:val="1C1C1C"/>
          <w:spacing w:val="10"/>
          <w:w w:val="95"/>
          <w:sz w:val="15"/>
        </w:rPr>
        <w:t> </w:t>
      </w:r>
      <w:r>
        <w:rPr>
          <w:color w:val="BCBCBC"/>
          <w:w w:val="95"/>
          <w:sz w:val="15"/>
        </w:rPr>
        <w:t>›</w:t>
      </w:r>
    </w:p>
    <w:p>
      <w:pPr>
        <w:tabs>
          <w:tab w:pos="1008" w:val="left" w:leader="none"/>
          <w:tab w:pos="1948" w:val="left" w:leader="none"/>
        </w:tabs>
        <w:spacing w:before="0"/>
        <w:ind w:left="134" w:right="0" w:firstLine="0"/>
        <w:jc w:val="left"/>
        <w:rPr>
          <w:sz w:val="14"/>
        </w:rPr>
      </w:pPr>
      <w:r>
        <w:rPr>
          <w:color w:val="5B5B5B"/>
          <w:sz w:val="14"/>
        </w:rPr>
        <w:t>Full-time</w:t>
        <w:tab/>
      </w:r>
      <w:r>
        <w:rPr>
          <w:color w:val="4D4D4D"/>
          <w:sz w:val="14"/>
        </w:rPr>
        <w:t>Part-time</w:t>
        <w:tab/>
      </w:r>
      <w:r>
        <w:rPr>
          <w:color w:val="282828"/>
          <w:sz w:val="14"/>
        </w:rPr>
        <w:t>Full-time</w:t>
      </w:r>
    </w:p>
    <w:p>
      <w:pPr>
        <w:pStyle w:val="BodyText"/>
        <w:rPr>
          <w:sz w:val="9"/>
        </w:rPr>
      </w:pPr>
    </w:p>
    <w:p>
      <w:pPr>
        <w:pStyle w:val="BodyText"/>
        <w:spacing w:line="163" w:lineRule="exact"/>
        <w:ind w:left="1000"/>
        <w:rPr>
          <w:sz w:val="16"/>
        </w:rPr>
      </w:pPr>
      <w:r>
        <w:rPr>
          <w:position w:val="-2"/>
          <w:sz w:val="16"/>
        </w:rPr>
        <w:drawing>
          <wp:inline distT="0" distB="0" distL="0" distR="0">
            <wp:extent cx="1322832" cy="103631"/>
            <wp:effectExtent l="0" t="0" r="0" b="0"/>
            <wp:docPr id="453" name="image560.jpeg"/>
            <wp:cNvGraphicFramePr>
              <a:graphicFrameLocks noChangeAspect="1"/>
            </wp:cNvGraphicFramePr>
            <a:graphic>
              <a:graphicData uri="http://schemas.openxmlformats.org/drawingml/2006/picture">
                <pic:pic>
                  <pic:nvPicPr>
                    <pic:cNvPr id="454" name="image560.jpeg"/>
                    <pic:cNvPicPr/>
                  </pic:nvPicPr>
                  <pic:blipFill>
                    <a:blip r:embed="rId564" cstate="print"/>
                    <a:stretch>
                      <a:fillRect/>
                    </a:stretch>
                  </pic:blipFill>
                  <pic:spPr>
                    <a:xfrm>
                      <a:off x="0" y="0"/>
                      <a:ext cx="1322832" cy="103631"/>
                    </a:xfrm>
                    <a:prstGeom prst="rect">
                      <a:avLst/>
                    </a:prstGeom>
                  </pic:spPr>
                </pic:pic>
              </a:graphicData>
            </a:graphic>
          </wp:inline>
        </w:drawing>
      </w:r>
      <w:r>
        <w:rPr>
          <w:position w:val="-2"/>
          <w:sz w:val="16"/>
        </w:rPr>
      </w:r>
    </w:p>
    <w:p>
      <w:pPr>
        <w:pStyle w:val="BodyText"/>
        <w:spacing w:before="8"/>
        <w:rPr>
          <w:sz w:val="11"/>
        </w:rPr>
      </w:pPr>
    </w:p>
    <w:p>
      <w:pPr>
        <w:pStyle w:val="BodyText"/>
        <w:ind w:left="117"/>
        <w:rPr>
          <w:sz w:val="20"/>
        </w:rPr>
      </w:pPr>
      <w:r>
        <w:rPr>
          <w:sz w:val="20"/>
        </w:rPr>
        <w:pict>
          <v:group style="width:165.6pt;height:24.5pt;mso-position-horizontal-relative:char;mso-position-vertical-relative:line" coordorigin="0,0" coordsize="3312,490">
            <v:shape style="position:absolute;left:1075;top:0;width:2237;height:116" type="#_x0000_t75" stroked="false">
              <v:imagedata r:id="rId565" o:title=""/>
            </v:shape>
            <v:shape style="position:absolute;left:240;top:110;width:2880;height:120" type="#_x0000_t75" stroked="false">
              <v:imagedata r:id="rId566" o:title=""/>
            </v:shape>
            <v:shape style="position:absolute;left:0;top:230;width:2132;height:260" type="#_x0000_t75" stroked="false">
              <v:imagedata r:id="rId567" o:title=""/>
            </v:shape>
          </v:group>
        </w:pict>
      </w:r>
      <w:r>
        <w:rPr>
          <w:sz w:val="20"/>
        </w:rPr>
      </w:r>
    </w:p>
    <w:p>
      <w:pPr>
        <w:pStyle w:val="Heading6"/>
        <w:tabs>
          <w:tab w:pos="2698" w:val="left" w:leader="none"/>
        </w:tabs>
        <w:spacing w:line="230" w:lineRule="auto" w:before="99"/>
        <w:ind w:left="164" w:right="178" w:firstLine="1"/>
      </w:pPr>
      <w:r>
        <w:rPr/>
        <w:br w:type="column"/>
      </w:r>
      <w:r>
        <w:rPr/>
        <w:t>The</w:t>
      </w:r>
      <w:r>
        <w:rPr>
          <w:spacing w:val="-37"/>
        </w:rPr>
        <w:t> </w:t>
      </w:r>
      <w:r>
        <w:rPr/>
        <w:t>main</w:t>
      </w:r>
      <w:r>
        <w:rPr>
          <w:spacing w:val="-32"/>
        </w:rPr>
        <w:t> </w:t>
      </w:r>
      <w:r>
        <w:rPr/>
        <w:t>institutional</w:t>
      </w:r>
      <w:r>
        <w:rPr>
          <w:spacing w:val="-28"/>
        </w:rPr>
        <w:t> </w:t>
      </w:r>
      <w:r>
        <w:rPr/>
        <w:t>factors</w:t>
      </w:r>
      <w:r>
        <w:rPr>
          <w:spacing w:val="-37"/>
        </w:rPr>
        <w:t> </w:t>
      </w:r>
      <w:r>
        <w:rPr/>
        <w:t>affecting</w:t>
      </w:r>
      <w:r>
        <w:rPr>
          <w:spacing w:val="-31"/>
        </w:rPr>
        <w:t> </w:t>
      </w:r>
      <w:r>
        <w:rPr/>
        <w:t>the</w:t>
      </w:r>
      <w:r>
        <w:rPr>
          <w:spacing w:val="-41"/>
        </w:rPr>
        <w:t> </w:t>
      </w:r>
      <w:r>
        <w:rPr/>
        <w:t>natural</w:t>
      </w:r>
      <w:r>
        <w:rPr>
          <w:spacing w:val="-41"/>
        </w:rPr>
        <w:t> </w:t>
      </w:r>
      <w:r>
        <w:rPr>
          <w:color w:val="111111"/>
        </w:rPr>
        <w:t>.rate </w:t>
      </w:r>
      <w:r>
        <w:rPr/>
        <w:t>of unemployment during the 1980s and l990s were </w:t>
      </w:r>
      <w:r>
        <w:rPr>
          <w:w w:val="95"/>
        </w:rPr>
        <w:t>changes </w:t>
      </w:r>
      <w:r>
        <w:rPr>
          <w:color w:val="1A1A1A"/>
          <w:w w:val="95"/>
        </w:rPr>
        <w:t>tn </w:t>
      </w:r>
      <w:r>
        <w:rPr>
          <w:w w:val="95"/>
        </w:rPr>
        <w:t>the wage-bargaining and benefit systems</w:t>
      </w:r>
      <w:r>
        <w:rPr>
          <w:spacing w:val="-42"/>
          <w:w w:val="95"/>
        </w:rPr>
        <w:t> </w:t>
      </w:r>
      <w:r>
        <w:rPr>
          <w:w w:val="95"/>
        </w:rPr>
        <w:t>and </w:t>
      </w:r>
      <w:r>
        <w:rPr/>
        <w:t>the</w:t>
      </w:r>
      <w:r>
        <w:rPr>
          <w:spacing w:val="-38"/>
        </w:rPr>
        <w:t> </w:t>
      </w:r>
      <w:r>
        <w:rPr/>
        <w:t>effects</w:t>
      </w:r>
      <w:r>
        <w:rPr>
          <w:spacing w:val="-35"/>
        </w:rPr>
        <w:t> </w:t>
      </w:r>
      <w:r>
        <w:rPr/>
        <w:t>of</w:t>
      </w:r>
      <w:r>
        <w:rPr>
          <w:spacing w:val="-27"/>
        </w:rPr>
        <w:t> </w:t>
      </w:r>
      <w:r>
        <w:rPr/>
        <w:t>the</w:t>
      </w:r>
      <w:r>
        <w:rPr>
          <w:spacing w:val="-36"/>
        </w:rPr>
        <w:t> </w:t>
      </w:r>
      <w:r>
        <w:rPr/>
        <w:t>labour</w:t>
      </w:r>
      <w:r>
        <w:rPr>
          <w:spacing w:val="-33"/>
        </w:rPr>
        <w:t> </w:t>
      </w:r>
      <w:r>
        <w:rPr/>
        <w:t>market</w:t>
      </w:r>
      <w:r>
        <w:rPr>
          <w:spacing w:val="-28"/>
        </w:rPr>
        <w:t> </w:t>
      </w:r>
      <w:r>
        <w:rPr/>
        <w:t>legislation</w:t>
      </w:r>
      <w:r>
        <w:rPr>
          <w:spacing w:val="-25"/>
        </w:rPr>
        <w:t> </w:t>
      </w:r>
      <w:r>
        <w:rPr/>
        <w:t>of</w:t>
      </w:r>
      <w:r>
        <w:rPr>
          <w:spacing w:val="-34"/>
        </w:rPr>
        <w:t> </w:t>
      </w:r>
      <w:r>
        <w:rPr/>
        <w:t>the</w:t>
      </w:r>
      <w:r>
        <w:rPr>
          <w:spacing w:val="-29"/>
        </w:rPr>
        <w:t> </w:t>
      </w:r>
      <w:r>
        <w:rPr/>
        <w:t>1980s. Unemployment benefit became progressively less generous during the l980s; the ratio of benefits </w:t>
      </w:r>
      <w:r>
        <w:rPr>
          <w:color w:val="151515"/>
        </w:rPr>
        <w:t>to </w:t>
      </w:r>
      <w:r>
        <w:rPr/>
        <w:t>earnings—the replacement ratio—fell, with the proportion of the working population whose replacement</w:t>
      </w:r>
      <w:r>
        <w:rPr>
          <w:spacing w:val="-30"/>
        </w:rPr>
        <w:t> </w:t>
      </w:r>
      <w:r>
        <w:rPr/>
        <w:t>ratio</w:t>
      </w:r>
      <w:r>
        <w:rPr>
          <w:spacing w:val="-36"/>
        </w:rPr>
        <w:t> </w:t>
      </w:r>
      <w:r>
        <w:rPr>
          <w:color w:val="0F0F0F"/>
        </w:rPr>
        <w:t>was</w:t>
      </w:r>
      <w:r>
        <w:rPr>
          <w:color w:val="0F0F0F"/>
          <w:spacing w:val="-35"/>
        </w:rPr>
        <w:t> </w:t>
      </w:r>
      <w:r>
        <w:rPr/>
        <w:t>below</w:t>
      </w:r>
      <w:r>
        <w:rPr>
          <w:spacing w:val="-36"/>
        </w:rPr>
        <w:t> </w:t>
      </w:r>
      <w:r>
        <w:rPr/>
        <w:t>0.7</w:t>
      </w:r>
      <w:r>
        <w:rPr>
          <w:spacing w:val="-38"/>
        </w:rPr>
        <w:t> </w:t>
      </w:r>
      <w:r>
        <w:rPr/>
        <w:t>rising</w:t>
      </w:r>
      <w:r>
        <w:rPr>
          <w:spacing w:val="-36"/>
        </w:rPr>
        <w:t> </w:t>
      </w:r>
      <w:r>
        <w:rPr/>
        <w:t>from</w:t>
      </w:r>
      <w:r>
        <w:rPr>
          <w:spacing w:val="-35"/>
        </w:rPr>
        <w:t> </w:t>
      </w:r>
      <w:r>
        <w:rPr/>
        <w:t>about</w:t>
      </w:r>
      <w:r>
        <w:rPr>
          <w:spacing w:val="-36"/>
        </w:rPr>
        <w:t> </w:t>
      </w:r>
      <w:r>
        <w:rPr/>
        <w:t>859a </w:t>
      </w:r>
      <w:r>
        <w:rPr>
          <w:color w:val="0C0C0C"/>
        </w:rPr>
        <w:t>in</w:t>
      </w:r>
      <w:r>
        <w:rPr>
          <w:color w:val="0C0C0C"/>
          <w:spacing w:val="-13"/>
        </w:rPr>
        <w:t> </w:t>
      </w:r>
      <w:r>
        <w:rPr/>
        <w:t>1985</w:t>
      </w:r>
      <w:r>
        <w:rPr>
          <w:spacing w:val="-15"/>
        </w:rPr>
        <w:t> </w:t>
      </w:r>
      <w:r>
        <w:rPr>
          <w:color w:val="1C1C1C"/>
        </w:rPr>
        <w:t>to</w:t>
      </w:r>
      <w:r>
        <w:rPr>
          <w:color w:val="1C1C1C"/>
          <w:spacing w:val="-25"/>
        </w:rPr>
        <w:t> </w:t>
      </w:r>
      <w:r>
        <w:rPr/>
        <w:t>95'</w:t>
      </w:r>
      <w:r>
        <w:rPr>
          <w:spacing w:val="-30"/>
        </w:rPr>
        <w:t> </w:t>
      </w:r>
      <w:r>
        <w:rPr/>
        <w:t>•</w:t>
      </w:r>
      <w:r>
        <w:rPr>
          <w:spacing w:val="-3"/>
        </w:rPr>
        <w:t> </w:t>
      </w:r>
      <w:r>
        <w:rPr/>
        <w:t>by</w:t>
      </w:r>
      <w:r>
        <w:rPr>
          <w:spacing w:val="-7"/>
        </w:rPr>
        <w:t> </w:t>
      </w:r>
      <w:r>
        <w:rPr/>
        <w:t>1995.</w:t>
        <w:tab/>
        <w:t>The tightening</w:t>
      </w:r>
      <w:r>
        <w:rPr>
          <w:spacing w:val="1"/>
        </w:rPr>
        <w:t> </w:t>
      </w:r>
      <w:r>
        <w:rPr/>
        <w:t>of</w:t>
      </w:r>
    </w:p>
    <w:p>
      <w:pPr>
        <w:spacing w:line="232" w:lineRule="auto" w:before="3"/>
        <w:ind w:left="175" w:right="178" w:firstLine="7"/>
        <w:jc w:val="left"/>
        <w:rPr>
          <w:sz w:val="24"/>
        </w:rPr>
      </w:pPr>
      <w:r>
        <w:rPr>
          <w:sz w:val="24"/>
        </w:rPr>
        <w:t>benefit-eligibility criteria, and the introduction of </w:t>
      </w:r>
      <w:r>
        <w:rPr>
          <w:w w:val="95"/>
          <w:sz w:val="24"/>
        </w:rPr>
        <w:t>programmes</w:t>
      </w:r>
      <w:r>
        <w:rPr>
          <w:spacing w:val="-14"/>
          <w:w w:val="95"/>
          <w:sz w:val="24"/>
        </w:rPr>
        <w:t> </w:t>
      </w:r>
      <w:r>
        <w:rPr>
          <w:w w:val="95"/>
          <w:sz w:val="24"/>
        </w:rPr>
        <w:t>such</w:t>
      </w:r>
      <w:r>
        <w:rPr>
          <w:spacing w:val="-23"/>
          <w:w w:val="95"/>
          <w:sz w:val="24"/>
        </w:rPr>
        <w:t> </w:t>
      </w:r>
      <w:r>
        <w:rPr>
          <w:w w:val="95"/>
          <w:sz w:val="24"/>
        </w:rPr>
        <w:t>as</w:t>
      </w:r>
      <w:r>
        <w:rPr>
          <w:spacing w:val="-21"/>
          <w:w w:val="95"/>
          <w:sz w:val="24"/>
        </w:rPr>
        <w:t> </w:t>
      </w:r>
      <w:r>
        <w:rPr>
          <w:w w:val="95"/>
          <w:sz w:val="24"/>
        </w:rPr>
        <w:t>RESTART</w:t>
      </w:r>
      <w:r>
        <w:rPr>
          <w:spacing w:val="-23"/>
          <w:w w:val="95"/>
          <w:sz w:val="24"/>
        </w:rPr>
        <w:t> </w:t>
      </w:r>
      <w:r>
        <w:rPr>
          <w:w w:val="95"/>
          <w:sz w:val="24"/>
        </w:rPr>
        <w:t>and</w:t>
      </w:r>
      <w:r>
        <w:rPr>
          <w:spacing w:val="-19"/>
          <w:w w:val="95"/>
          <w:sz w:val="24"/>
        </w:rPr>
        <w:t> </w:t>
      </w:r>
      <w:r>
        <w:rPr>
          <w:w w:val="95"/>
          <w:sz w:val="24"/>
        </w:rPr>
        <w:t>youth</w:t>
      </w:r>
      <w:r>
        <w:rPr>
          <w:spacing w:val="-24"/>
          <w:w w:val="95"/>
          <w:sz w:val="24"/>
        </w:rPr>
        <w:t> </w:t>
      </w:r>
      <w:r>
        <w:rPr>
          <w:w w:val="95"/>
          <w:sz w:val="24"/>
        </w:rPr>
        <w:t>training</w:t>
      </w:r>
      <w:r>
        <w:rPr>
          <w:spacing w:val="-21"/>
          <w:w w:val="95"/>
          <w:sz w:val="24"/>
        </w:rPr>
        <w:t> </w:t>
      </w:r>
      <w:r>
        <w:rPr>
          <w:w w:val="95"/>
          <w:sz w:val="24"/>
        </w:rPr>
        <w:t>also </w:t>
      </w:r>
      <w:r>
        <w:rPr>
          <w:sz w:val="24"/>
        </w:rPr>
        <w:t>increased the attractiveness of work relative </w:t>
      </w:r>
      <w:r>
        <w:rPr>
          <w:color w:val="1C1C1C"/>
          <w:sz w:val="24"/>
        </w:rPr>
        <w:t>to </w:t>
      </w:r>
      <w:r>
        <w:rPr>
          <w:w w:val="95"/>
          <w:sz w:val="24"/>
        </w:rPr>
        <w:t>unemployment</w:t>
      </w:r>
      <w:r>
        <w:rPr>
          <w:spacing w:val="-11"/>
          <w:w w:val="95"/>
          <w:sz w:val="24"/>
        </w:rPr>
        <w:t> </w:t>
      </w:r>
      <w:r>
        <w:rPr>
          <w:w w:val="95"/>
          <w:sz w:val="24"/>
        </w:rPr>
        <w:t>and</w:t>
      </w:r>
      <w:r>
        <w:rPr>
          <w:spacing w:val="-19"/>
          <w:w w:val="95"/>
          <w:sz w:val="24"/>
        </w:rPr>
        <w:t> </w:t>
      </w:r>
      <w:r>
        <w:rPr>
          <w:w w:val="95"/>
          <w:sz w:val="24"/>
        </w:rPr>
        <w:t>therefore</w:t>
      </w:r>
      <w:r>
        <w:rPr>
          <w:spacing w:val="-19"/>
          <w:w w:val="95"/>
          <w:sz w:val="24"/>
        </w:rPr>
        <w:t> </w:t>
      </w:r>
      <w:r>
        <w:rPr>
          <w:w w:val="95"/>
          <w:sz w:val="24"/>
        </w:rPr>
        <w:t>increased:the</w:t>
      </w:r>
      <w:r>
        <w:rPr>
          <w:spacing w:val="-12"/>
          <w:w w:val="95"/>
          <w:sz w:val="24"/>
        </w:rPr>
        <w:t> </w:t>
      </w:r>
      <w:r>
        <w:rPr>
          <w:w w:val="95"/>
          <w:sz w:val="24"/>
        </w:rPr>
        <w:t>competitive </w:t>
      </w:r>
      <w:r>
        <w:rPr>
          <w:sz w:val="24"/>
        </w:rPr>
        <w:t>pressure</w:t>
      </w:r>
      <w:r>
        <w:rPr>
          <w:spacing w:val="-32"/>
          <w:sz w:val="24"/>
        </w:rPr>
        <w:t> </w:t>
      </w:r>
      <w:r>
        <w:rPr>
          <w:sz w:val="24"/>
        </w:rPr>
        <w:t>on</w:t>
      </w:r>
      <w:r>
        <w:rPr>
          <w:spacing w:val="-28"/>
          <w:sz w:val="24"/>
        </w:rPr>
        <w:t> </w:t>
      </w:r>
      <w:r>
        <w:rPr>
          <w:sz w:val="24"/>
        </w:rPr>
        <w:t>wages</w:t>
      </w:r>
      <w:r>
        <w:rPr>
          <w:spacing w:val="-32"/>
          <w:sz w:val="24"/>
        </w:rPr>
        <w:t> </w:t>
      </w:r>
      <w:r>
        <w:rPr>
          <w:sz w:val="24"/>
        </w:rPr>
        <w:t>for</w:t>
      </w:r>
      <w:r>
        <w:rPr>
          <w:spacing w:val="-37"/>
          <w:sz w:val="24"/>
        </w:rPr>
        <w:t> </w:t>
      </w:r>
      <w:r>
        <w:rPr>
          <w:sz w:val="24"/>
        </w:rPr>
        <w:t>a</w:t>
      </w:r>
      <w:r>
        <w:rPr>
          <w:spacing w:val="-34"/>
          <w:sz w:val="24"/>
        </w:rPr>
        <w:t> </w:t>
      </w:r>
      <w:r>
        <w:rPr>
          <w:sz w:val="24"/>
        </w:rPr>
        <w:t>glven</w:t>
      </w:r>
      <w:r>
        <w:rPr>
          <w:spacing w:val="-32"/>
          <w:sz w:val="24"/>
        </w:rPr>
        <w:t> </w:t>
      </w:r>
      <w:r>
        <w:rPr>
          <w:sz w:val="24"/>
        </w:rPr>
        <w:t>level</w:t>
      </w:r>
      <w:r>
        <w:rPr>
          <w:spacing w:val="-33"/>
          <w:sz w:val="24"/>
        </w:rPr>
        <w:t> </w:t>
      </w:r>
      <w:r>
        <w:rPr>
          <w:sz w:val="24"/>
        </w:rPr>
        <w:t>of</w:t>
      </w:r>
      <w:r>
        <w:rPr>
          <w:spacing w:val="-30"/>
          <w:sz w:val="24"/>
        </w:rPr>
        <w:t> </w:t>
      </w:r>
      <w:r>
        <w:rPr>
          <w:sz w:val="24"/>
        </w:rPr>
        <w:t>unemployment.</w:t>
      </w:r>
    </w:p>
    <w:p>
      <w:pPr>
        <w:pStyle w:val="BodyText"/>
        <w:spacing w:before="8"/>
        <w:rPr>
          <w:sz w:val="25"/>
        </w:rPr>
      </w:pPr>
    </w:p>
    <w:p>
      <w:pPr>
        <w:spacing w:line="230" w:lineRule="auto" w:before="0"/>
        <w:ind w:left="163" w:right="178" w:firstLine="11"/>
        <w:jc w:val="left"/>
        <w:rPr>
          <w:sz w:val="24"/>
        </w:rPr>
      </w:pPr>
      <w:r>
        <w:rPr>
          <w:sz w:val="24"/>
        </w:rPr>
        <w:t>The role of trade unions also changed. Legislation reduced their power. The percentage of employees </w:t>
      </w:r>
      <w:r>
        <w:rPr>
          <w:w w:val="95"/>
          <w:sz w:val="24"/>
        </w:rPr>
        <w:t>covered</w:t>
      </w:r>
      <w:r>
        <w:rPr>
          <w:spacing w:val="3"/>
          <w:w w:val="95"/>
          <w:sz w:val="24"/>
        </w:rPr>
        <w:t> </w:t>
      </w:r>
      <w:r>
        <w:rPr>
          <w:w w:val="95"/>
          <w:sz w:val="24"/>
        </w:rPr>
        <w:t>by</w:t>
      </w:r>
      <w:r>
        <w:rPr>
          <w:spacing w:val="-9"/>
          <w:w w:val="95"/>
          <w:sz w:val="24"/>
        </w:rPr>
        <w:t> </w:t>
      </w:r>
      <w:r>
        <w:rPr>
          <w:w w:val="95"/>
          <w:sz w:val="24"/>
        </w:rPr>
        <w:t>collective.bargaining</w:t>
      </w:r>
      <w:r>
        <w:rPr>
          <w:spacing w:val="-22"/>
          <w:w w:val="95"/>
          <w:sz w:val="24"/>
        </w:rPr>
        <w:t> </w:t>
      </w:r>
      <w:r>
        <w:rPr>
          <w:w w:val="95"/>
          <w:sz w:val="24"/>
        </w:rPr>
        <w:t>fell</w:t>
      </w:r>
      <w:r>
        <w:rPr>
          <w:spacing w:val="-29"/>
          <w:w w:val="95"/>
          <w:sz w:val="24"/>
        </w:rPr>
        <w:t> </w:t>
      </w:r>
      <w:r>
        <w:rPr>
          <w:w w:val="95"/>
          <w:sz w:val="24"/>
        </w:rPr>
        <w:t>.from</w:t>
      </w:r>
      <w:r>
        <w:rPr>
          <w:spacing w:val="-11"/>
          <w:w w:val="95"/>
          <w:sz w:val="24"/>
        </w:rPr>
        <w:t> </w:t>
      </w:r>
      <w:r>
        <w:rPr>
          <w:w w:val="95"/>
          <w:sz w:val="24"/>
        </w:rPr>
        <w:t>about</w:t>
      </w:r>
      <w:r>
        <w:rPr>
          <w:spacing w:val="-16"/>
          <w:w w:val="95"/>
          <w:sz w:val="24"/>
        </w:rPr>
        <w:t> </w:t>
      </w:r>
      <w:r>
        <w:rPr>
          <w:w w:val="95"/>
          <w:sz w:val="24"/>
        </w:rPr>
        <w:t>70%</w:t>
      </w:r>
      <w:r>
        <w:rPr>
          <w:spacing w:val="-9"/>
          <w:w w:val="95"/>
          <w:sz w:val="24"/>
        </w:rPr>
        <w:t> </w:t>
      </w:r>
      <w:r>
        <w:rPr>
          <w:w w:val="95"/>
          <w:sz w:val="24"/>
        </w:rPr>
        <w:t>in </w:t>
      </w:r>
      <w:r>
        <w:rPr>
          <w:sz w:val="24"/>
        </w:rPr>
        <w:t>1984 </w:t>
      </w:r>
      <w:r>
        <w:rPr>
          <w:color w:val="111111"/>
          <w:sz w:val="24"/>
        </w:rPr>
        <w:t>to </w:t>
      </w:r>
      <w:r>
        <w:rPr>
          <w:sz w:val="24"/>
        </w:rPr>
        <w:t>around 50&amp;• in 1990, with more wage deals struck at local rather than industry .level. And the plercentage of workers who .were members of trade unions</w:t>
      </w:r>
      <w:r>
        <w:rPr>
          <w:spacing w:val="-20"/>
          <w:sz w:val="24"/>
        </w:rPr>
        <w:t> </w:t>
      </w:r>
      <w:r>
        <w:rPr>
          <w:sz w:val="24"/>
        </w:rPr>
        <w:t>also</w:t>
      </w:r>
      <w:r>
        <w:rPr>
          <w:spacing w:val="-29"/>
          <w:sz w:val="24"/>
        </w:rPr>
        <w:t> </w:t>
      </w:r>
      <w:r>
        <w:rPr>
          <w:sz w:val="24"/>
        </w:rPr>
        <w:t>fell,</w:t>
      </w:r>
      <w:r>
        <w:rPr>
          <w:spacing w:val="-31"/>
          <w:sz w:val="24"/>
        </w:rPr>
        <w:t> </w:t>
      </w:r>
      <w:r>
        <w:rPr>
          <w:sz w:val="24"/>
        </w:rPr>
        <w:t>from</w:t>
      </w:r>
      <w:r>
        <w:rPr>
          <w:spacing w:val="-27"/>
          <w:sz w:val="24"/>
        </w:rPr>
        <w:t> </w:t>
      </w:r>
      <w:r>
        <w:rPr>
          <w:sz w:val="24"/>
        </w:rPr>
        <w:t>50a</w:t>
      </w:r>
      <w:r>
        <w:rPr>
          <w:spacing w:val="2"/>
          <w:sz w:val="24"/>
        </w:rPr>
        <w:t> </w:t>
      </w:r>
      <w:r>
        <w:rPr>
          <w:sz w:val="24"/>
        </w:rPr>
        <w:t>in</w:t>
      </w:r>
      <w:r>
        <w:rPr>
          <w:spacing w:val="-22"/>
          <w:sz w:val="24"/>
        </w:rPr>
        <w:t> </w:t>
      </w:r>
      <w:r>
        <w:rPr>
          <w:sz w:val="24"/>
        </w:rPr>
        <w:t>1980</w:t>
      </w:r>
      <w:r>
        <w:rPr>
          <w:spacing w:val="-28"/>
          <w:sz w:val="24"/>
        </w:rPr>
        <w:t> </w:t>
      </w:r>
      <w:r>
        <w:rPr>
          <w:sz w:val="24"/>
        </w:rPr>
        <w:t>to</w:t>
      </w:r>
      <w:r>
        <w:rPr>
          <w:spacing w:val="-31"/>
          <w:sz w:val="24"/>
        </w:rPr>
        <w:t> </w:t>
      </w:r>
      <w:r>
        <w:rPr>
          <w:color w:val="242424"/>
          <w:sz w:val="24"/>
        </w:rPr>
        <w:t>32&amp;a</w:t>
      </w:r>
      <w:r>
        <w:rPr>
          <w:color w:val="242424"/>
          <w:spacing w:val="-21"/>
          <w:sz w:val="24"/>
        </w:rPr>
        <w:t> </w:t>
      </w:r>
      <w:r>
        <w:rPr>
          <w:sz w:val="24"/>
        </w:rPr>
        <w:t>in</w:t>
      </w:r>
      <w:r>
        <w:rPr>
          <w:spacing w:val="-22"/>
          <w:sz w:val="24"/>
        </w:rPr>
        <w:t> </w:t>
      </w:r>
      <w:r>
        <w:rPr>
          <w:sz w:val="24"/>
        </w:rPr>
        <w:t>1954</w:t>
      </w:r>
      <w:r>
        <w:rPr>
          <w:spacing w:val="-27"/>
          <w:sz w:val="24"/>
        </w:rPr>
        <w:t> </w:t>
      </w:r>
      <w:r>
        <w:rPr>
          <w:color w:val="0F0F0F"/>
          <w:sz w:val="24"/>
        </w:rPr>
        <w:t>(see </w:t>
      </w:r>
      <w:r>
        <w:rPr>
          <w:sz w:val="24"/>
        </w:rPr>
        <w:t>Chart</w:t>
      </w:r>
      <w:r>
        <w:rPr>
          <w:spacing w:val="-29"/>
          <w:sz w:val="24"/>
        </w:rPr>
        <w:t> </w:t>
      </w:r>
      <w:r>
        <w:rPr>
          <w:color w:val="181818"/>
          <w:spacing w:val="3"/>
          <w:sz w:val="24"/>
        </w:rPr>
        <w:t>4.1</w:t>
      </w:r>
      <w:r>
        <w:rPr>
          <w:spacing w:val="3"/>
          <w:sz w:val="24"/>
        </w:rPr>
        <w:t>2).</w:t>
      </w:r>
      <w:r>
        <w:rPr>
          <w:spacing w:val="1"/>
          <w:sz w:val="24"/>
        </w:rPr>
        <w:t> </w:t>
      </w:r>
      <w:r>
        <w:rPr>
          <w:sz w:val="24"/>
        </w:rPr>
        <w:t>Most</w:t>
      </w:r>
      <w:r>
        <w:rPr>
          <w:spacing w:val="-27"/>
          <w:sz w:val="24"/>
        </w:rPr>
        <w:t> </w:t>
      </w:r>
      <w:r>
        <w:rPr>
          <w:color w:val="111111"/>
          <w:sz w:val="24"/>
        </w:rPr>
        <w:t>of</w:t>
      </w:r>
      <w:r>
        <w:rPr>
          <w:color w:val="111111"/>
          <w:spacing w:val="-22"/>
          <w:sz w:val="24"/>
        </w:rPr>
        <w:t> </w:t>
      </w:r>
      <w:r>
        <w:rPr>
          <w:sz w:val="24"/>
        </w:rPr>
        <w:t>these!reforms</w:t>
      </w:r>
      <w:r>
        <w:rPr>
          <w:spacing w:val="-18"/>
          <w:sz w:val="24"/>
        </w:rPr>
        <w:t> </w:t>
      </w:r>
      <w:r>
        <w:rPr>
          <w:sz w:val="24"/>
        </w:rPr>
        <w:t>to</w:t>
      </w:r>
      <w:r>
        <w:rPr>
          <w:spacing w:val="-32"/>
          <w:sz w:val="24"/>
        </w:rPr>
        <w:t> </w:t>
      </w:r>
      <w:r>
        <w:rPr>
          <w:sz w:val="24"/>
        </w:rPr>
        <w:t>the</w:t>
      </w:r>
      <w:r>
        <w:rPr>
          <w:spacing w:val="-33"/>
          <w:sz w:val="24"/>
        </w:rPr>
        <w:t> </w:t>
      </w:r>
      <w:r>
        <w:rPr>
          <w:sz w:val="24"/>
        </w:rPr>
        <w:t>bargai.ning </w:t>
      </w:r>
      <w:r>
        <w:rPr>
          <w:w w:val="95"/>
          <w:sz w:val="24"/>
        </w:rPr>
        <w:t>framework</w:t>
      </w:r>
      <w:r>
        <w:rPr>
          <w:spacing w:val="-6"/>
          <w:w w:val="95"/>
          <w:sz w:val="24"/>
        </w:rPr>
        <w:t> </w:t>
      </w:r>
      <w:r>
        <w:rPr>
          <w:w w:val="95"/>
          <w:sz w:val="24"/>
        </w:rPr>
        <w:t>made</w:t>
      </w:r>
      <w:r>
        <w:rPr>
          <w:spacing w:val="-12"/>
          <w:w w:val="95"/>
          <w:sz w:val="24"/>
        </w:rPr>
        <w:t> </w:t>
      </w:r>
      <w:r>
        <w:rPr>
          <w:w w:val="95"/>
          <w:sz w:val="24"/>
        </w:rPr>
        <w:t>wages</w:t>
      </w:r>
      <w:r>
        <w:rPr>
          <w:spacing w:val="-12"/>
          <w:w w:val="95"/>
          <w:sz w:val="24"/>
        </w:rPr>
        <w:t> </w:t>
      </w:r>
      <w:r>
        <w:rPr>
          <w:w w:val="95"/>
          <w:sz w:val="24"/>
        </w:rPr>
        <w:t>more</w:t>
      </w:r>
      <w:r>
        <w:rPr>
          <w:spacing w:val="-12"/>
          <w:w w:val="95"/>
          <w:sz w:val="24"/>
        </w:rPr>
        <w:t> </w:t>
      </w:r>
      <w:r>
        <w:rPr>
          <w:w w:val="95"/>
          <w:sz w:val="24"/>
        </w:rPr>
        <w:t>flexible</w:t>
      </w:r>
      <w:r>
        <w:rPr>
          <w:spacing w:val="-15"/>
          <w:w w:val="95"/>
          <w:sz w:val="24"/>
        </w:rPr>
        <w:t> </w:t>
      </w:r>
      <w:r>
        <w:rPr>
          <w:w w:val="95"/>
          <w:sz w:val="24"/>
        </w:rPr>
        <w:t>for</w:t>
      </w:r>
      <w:r>
        <w:rPr>
          <w:spacing w:val="-22"/>
          <w:w w:val="95"/>
          <w:sz w:val="24"/>
        </w:rPr>
        <w:t> </w:t>
      </w:r>
      <w:r>
        <w:rPr>
          <w:w w:val="95"/>
          <w:sz w:val="24"/>
        </w:rPr>
        <w:t>a</w:t>
      </w:r>
      <w:r>
        <w:rPr>
          <w:spacing w:val="-24"/>
          <w:w w:val="95"/>
          <w:sz w:val="24"/>
        </w:rPr>
        <w:t> </w:t>
      </w:r>
      <w:r>
        <w:rPr>
          <w:w w:val="95"/>
          <w:sz w:val="24"/>
        </w:rPr>
        <w:t>given.</w:t>
      </w:r>
      <w:r>
        <w:rPr>
          <w:spacing w:val="-32"/>
          <w:w w:val="95"/>
          <w:sz w:val="24"/>
        </w:rPr>
        <w:t> </w:t>
      </w:r>
      <w:r>
        <w:rPr>
          <w:w w:val="95"/>
          <w:sz w:val="24"/>
        </w:rPr>
        <w:t>ley.e1 </w:t>
      </w:r>
      <w:r>
        <w:rPr>
          <w:color w:val="0C0C0C"/>
          <w:sz w:val="24"/>
        </w:rPr>
        <w:t>of</w:t>
      </w:r>
      <w:r>
        <w:rPr>
          <w:color w:val="0C0C0C"/>
          <w:spacing w:val="12"/>
          <w:sz w:val="24"/>
        </w:rPr>
        <w:t> </w:t>
      </w:r>
      <w:r>
        <w:rPr>
          <w:sz w:val="24"/>
        </w:rPr>
        <w:t>unemployment,</w:t>
      </w:r>
    </w:p>
    <w:p>
      <w:pPr>
        <w:pStyle w:val="BodyText"/>
        <w:rPr>
          <w:sz w:val="20"/>
        </w:rPr>
      </w:pPr>
    </w:p>
    <w:p>
      <w:pPr>
        <w:pStyle w:val="BodyText"/>
        <w:spacing w:before="7"/>
        <w:rPr>
          <w:sz w:val="11"/>
        </w:rPr>
      </w:pPr>
      <w:r>
        <w:rPr/>
        <w:drawing>
          <wp:anchor distT="0" distB="0" distL="0" distR="0" allowOverlap="1" layoutInCell="1" locked="0" behindDoc="0" simplePos="0" relativeHeight="239">
            <wp:simplePos x="0" y="0"/>
            <wp:positionH relativeFrom="page">
              <wp:posOffset>3901440</wp:posOffset>
            </wp:positionH>
            <wp:positionV relativeFrom="paragraph">
              <wp:posOffset>109673</wp:posOffset>
            </wp:positionV>
            <wp:extent cx="2785871" cy="170687"/>
            <wp:effectExtent l="0" t="0" r="0" b="0"/>
            <wp:wrapTopAndBottom/>
            <wp:docPr id="455" name="image564.jpeg"/>
            <wp:cNvGraphicFramePr>
              <a:graphicFrameLocks noChangeAspect="1"/>
            </wp:cNvGraphicFramePr>
            <a:graphic>
              <a:graphicData uri="http://schemas.openxmlformats.org/drawingml/2006/picture">
                <pic:pic>
                  <pic:nvPicPr>
                    <pic:cNvPr id="456" name="image564.jpeg"/>
                    <pic:cNvPicPr/>
                  </pic:nvPicPr>
                  <pic:blipFill>
                    <a:blip r:embed="rId568" cstate="print"/>
                    <a:stretch>
                      <a:fillRect/>
                    </a:stretch>
                  </pic:blipFill>
                  <pic:spPr>
                    <a:xfrm>
                      <a:off x="0" y="0"/>
                      <a:ext cx="2785871" cy="170687"/>
                    </a:xfrm>
                    <a:prstGeom prst="rect">
                      <a:avLst/>
                    </a:prstGeom>
                  </pic:spPr>
                </pic:pic>
              </a:graphicData>
            </a:graphic>
          </wp:anchor>
        </w:drawing>
      </w:r>
    </w:p>
    <w:p>
      <w:pPr>
        <w:spacing w:line="232" w:lineRule="auto" w:before="51"/>
        <w:ind w:left="158" w:right="97" w:firstLine="12"/>
        <w:jc w:val="left"/>
        <w:rPr>
          <w:sz w:val="24"/>
        </w:rPr>
      </w:pPr>
      <w:r>
        <w:rPr>
          <w:w w:val="95"/>
          <w:sz w:val="24"/>
        </w:rPr>
        <w:t>According to the WIE measure, p1aft-time..employment </w:t>
      </w:r>
      <w:r>
        <w:rPr>
          <w:sz w:val="24"/>
        </w:rPr>
        <w:t>has</w:t>
      </w:r>
      <w:r>
        <w:rPr>
          <w:spacing w:val="-27"/>
          <w:sz w:val="24"/>
        </w:rPr>
        <w:t> </w:t>
      </w:r>
      <w:r>
        <w:rPr>
          <w:sz w:val="24"/>
        </w:rPr>
        <w:t>increased</w:t>
      </w:r>
      <w:r>
        <w:rPr>
          <w:spacing w:val="-8"/>
          <w:sz w:val="24"/>
        </w:rPr>
        <w:t> </w:t>
      </w:r>
      <w:r>
        <w:rPr>
          <w:sz w:val="24"/>
        </w:rPr>
        <w:t>by</w:t>
      </w:r>
      <w:r>
        <w:rPr>
          <w:spacing w:val="-29"/>
          <w:sz w:val="24"/>
        </w:rPr>
        <w:t> </w:t>
      </w:r>
      <w:r>
        <w:rPr>
          <w:sz w:val="24"/>
        </w:rPr>
        <w:t>about</w:t>
      </w:r>
      <w:r>
        <w:rPr>
          <w:spacing w:val="-31"/>
          <w:sz w:val="24"/>
        </w:rPr>
        <w:t> </w:t>
      </w:r>
      <w:r>
        <w:rPr>
          <w:sz w:val="24"/>
        </w:rPr>
        <w:t>6&amp;•</w:t>
      </w:r>
      <w:r>
        <w:rPr>
          <w:spacing w:val="-22"/>
          <w:sz w:val="24"/>
        </w:rPr>
        <w:t> </w:t>
      </w:r>
      <w:r>
        <w:rPr>
          <w:sz w:val="24"/>
        </w:rPr>
        <w:t>since</w:t>
      </w:r>
      <w:r>
        <w:rPr>
          <w:spacing w:val="-19"/>
          <w:sz w:val="24"/>
        </w:rPr>
        <w:t> </w:t>
      </w:r>
      <w:r>
        <w:rPr>
          <w:sz w:val="24"/>
        </w:rPr>
        <w:t>the</w:t>
      </w:r>
      <w:r>
        <w:rPr>
          <w:spacing w:val="-23"/>
          <w:sz w:val="24"/>
        </w:rPr>
        <w:t> </w:t>
      </w:r>
      <w:r>
        <w:rPr>
          <w:sz w:val="24"/>
        </w:rPr>
        <w:t>trough</w:t>
      </w:r>
      <w:r>
        <w:rPr>
          <w:spacing w:val="-18"/>
          <w:sz w:val="24"/>
        </w:rPr>
        <w:t> </w:t>
      </w:r>
      <w:r>
        <w:rPr>
          <w:sz w:val="24"/>
        </w:rPr>
        <w:t>in</w:t>
      </w:r>
      <w:r>
        <w:rPr>
          <w:spacing w:val="-30"/>
          <w:sz w:val="24"/>
        </w:rPr>
        <w:t> </w:t>
      </w:r>
      <w:r>
        <w:rPr>
          <w:sz w:val="24"/>
        </w:rPr>
        <w:t>GDP</w:t>
      </w:r>
      <w:r>
        <w:rPr>
          <w:spacing w:val="-23"/>
          <w:sz w:val="24"/>
        </w:rPr>
        <w:t> </w:t>
      </w:r>
      <w:r>
        <w:rPr>
          <w:sz w:val="24"/>
        </w:rPr>
        <w:t>in l992tQ I, while full-time employment has fallen. The </w:t>
      </w:r>
      <w:r>
        <w:rPr>
          <w:w w:val="95"/>
          <w:sz w:val="24"/>
        </w:rPr>
        <w:t>LFS</w:t>
      </w:r>
      <w:r>
        <w:rPr>
          <w:spacing w:val="-36"/>
          <w:w w:val="95"/>
          <w:sz w:val="24"/>
        </w:rPr>
        <w:t> </w:t>
      </w:r>
      <w:r>
        <w:rPr>
          <w:w w:val="95"/>
          <w:sz w:val="24"/>
        </w:rPr>
        <w:t>also</w:t>
      </w:r>
      <w:r>
        <w:rPr>
          <w:spacing w:val="-34"/>
          <w:w w:val="95"/>
          <w:sz w:val="24"/>
        </w:rPr>
        <w:t> </w:t>
      </w:r>
      <w:r>
        <w:rPr>
          <w:w w:val="95"/>
          <w:sz w:val="24"/>
        </w:rPr>
        <w:t>reported</w:t>
      </w:r>
      <w:r>
        <w:rPr>
          <w:spacing w:val="-32"/>
          <w:w w:val="95"/>
          <w:sz w:val="24"/>
        </w:rPr>
        <w:t> </w:t>
      </w:r>
      <w:r>
        <w:rPr>
          <w:w w:val="95"/>
          <w:sz w:val="24"/>
        </w:rPr>
        <w:t>a</w:t>
      </w:r>
      <w:r>
        <w:rPr>
          <w:spacing w:val="-37"/>
          <w:w w:val="95"/>
          <w:sz w:val="24"/>
        </w:rPr>
        <w:t> </w:t>
      </w:r>
      <w:r>
        <w:rPr>
          <w:w w:val="95"/>
          <w:sz w:val="24"/>
        </w:rPr>
        <w:t>rise..i!n</w:t>
      </w:r>
      <w:r>
        <w:rPr>
          <w:spacing w:val="-32"/>
          <w:w w:val="95"/>
          <w:sz w:val="24"/>
        </w:rPr>
        <w:t> </w:t>
      </w:r>
      <w:r>
        <w:rPr>
          <w:w w:val="95"/>
          <w:sz w:val="24"/>
        </w:rPr>
        <w:t>part-tilneirelati.ve.</w:t>
      </w:r>
      <w:r>
        <w:rPr>
          <w:spacing w:val="-46"/>
          <w:w w:val="95"/>
          <w:sz w:val="24"/>
        </w:rPr>
        <w:t> </w:t>
      </w:r>
      <w:r>
        <w:rPr>
          <w:w w:val="95"/>
          <w:sz w:val="24"/>
        </w:rPr>
        <w:t>to</w:t>
      </w:r>
      <w:r>
        <w:rPr>
          <w:spacing w:val="-36"/>
          <w:w w:val="95"/>
          <w:sz w:val="24"/>
        </w:rPr>
        <w:t> </w:t>
      </w:r>
      <w:r>
        <w:rPr>
          <w:w w:val="95"/>
          <w:sz w:val="24"/>
        </w:rPr>
        <w:t>full-time. </w:t>
      </w:r>
      <w:r>
        <w:rPr>
          <w:sz w:val="24"/>
        </w:rPr>
        <w:t>work,</w:t>
      </w:r>
      <w:r>
        <w:rPr>
          <w:spacing w:val="-23"/>
          <w:sz w:val="24"/>
        </w:rPr>
        <w:t> </w:t>
      </w:r>
      <w:r>
        <w:rPr>
          <w:sz w:val="24"/>
        </w:rPr>
        <w:t>as</w:t>
      </w:r>
      <w:r>
        <w:rPr>
          <w:spacing w:val="-34"/>
          <w:sz w:val="24"/>
        </w:rPr>
        <w:t> </w:t>
      </w:r>
      <w:r>
        <w:rPr>
          <w:sz w:val="24"/>
        </w:rPr>
        <w:t>Table</w:t>
      </w:r>
      <w:r>
        <w:rPr>
          <w:spacing w:val="-30"/>
          <w:sz w:val="24"/>
        </w:rPr>
        <w:t> </w:t>
      </w:r>
      <w:r>
        <w:rPr>
          <w:sz w:val="24"/>
        </w:rPr>
        <w:t>4.C</w:t>
      </w:r>
      <w:r>
        <w:rPr>
          <w:spacing w:val="-32"/>
          <w:sz w:val="24"/>
        </w:rPr>
        <w:t> </w:t>
      </w:r>
      <w:r>
        <w:rPr>
          <w:sz w:val="24"/>
        </w:rPr>
        <w:t>shows.</w:t>
      </w:r>
      <w:r>
        <w:rPr>
          <w:spacing w:val="2"/>
          <w:sz w:val="24"/>
        </w:rPr>
        <w:t> </w:t>
      </w:r>
      <w:r>
        <w:rPr>
          <w:sz w:val="24"/>
        </w:rPr>
        <w:t>The.spread</w:t>
      </w:r>
      <w:r>
        <w:rPr>
          <w:spacing w:val="-17"/>
          <w:sz w:val="24"/>
        </w:rPr>
        <w:t> </w:t>
      </w:r>
      <w:r>
        <w:rPr>
          <w:sz w:val="24"/>
        </w:rPr>
        <w:t>of</w:t>
      </w:r>
      <w:r>
        <w:rPr>
          <w:spacing w:val="-24"/>
          <w:sz w:val="24"/>
        </w:rPr>
        <w:t> </w:t>
      </w:r>
      <w:r>
        <w:rPr>
          <w:sz w:val="24"/>
        </w:rPr>
        <w:t>part-time</w:t>
      </w:r>
      <w:r>
        <w:rPr>
          <w:spacing w:val="-19"/>
          <w:sz w:val="24"/>
        </w:rPr>
        <w:t> </w:t>
      </w:r>
      <w:r>
        <w:rPr>
          <w:sz w:val="24"/>
        </w:rPr>
        <w:t>and</w:t>
      </w:r>
    </w:p>
    <w:p>
      <w:pPr>
        <w:spacing w:line="232" w:lineRule="auto" w:before="0"/>
        <w:ind w:left="155" w:right="161" w:hanging="29"/>
        <w:jc w:val="left"/>
        <w:rPr>
          <w:sz w:val="24"/>
        </w:rPr>
      </w:pPr>
      <w:r>
        <w:rPr>
          <w:w w:val="95"/>
          <w:sz w:val="24"/>
        </w:rPr>
        <w:t>.short-term.contract work,. concentrated particularly in </w:t>
      </w:r>
      <w:r>
        <w:rPr>
          <w:sz w:val="24"/>
        </w:rPr>
        <w:t>less unionised service-sector industr,ies, has reduced. workers'</w:t>
      </w:r>
      <w:r>
        <w:rPr>
          <w:spacing w:val="-28"/>
          <w:sz w:val="24"/>
        </w:rPr>
        <w:t> </w:t>
      </w:r>
      <w:r>
        <w:rPr>
          <w:sz w:val="24"/>
        </w:rPr>
        <w:t>wage-bargaining</w:t>
      </w:r>
      <w:r>
        <w:rPr>
          <w:spacing w:val="-35"/>
          <w:sz w:val="24"/>
        </w:rPr>
        <w:t> </w:t>
      </w:r>
      <w:r>
        <w:rPr>
          <w:sz w:val="24"/>
        </w:rPr>
        <w:t>strength.</w:t>
      </w:r>
      <w:r>
        <w:rPr>
          <w:spacing w:val="-18"/>
          <w:sz w:val="24"/>
        </w:rPr>
        <w:t> </w:t>
      </w:r>
      <w:r>
        <w:rPr>
          <w:sz w:val="24"/>
        </w:rPr>
        <w:t>It</w:t>
      </w:r>
      <w:r>
        <w:rPr>
          <w:spacing w:val="-38"/>
          <w:sz w:val="24"/>
        </w:rPr>
        <w:t> </w:t>
      </w:r>
      <w:r>
        <w:rPr>
          <w:sz w:val="24"/>
        </w:rPr>
        <w:t>has</w:t>
      </w:r>
      <w:r>
        <w:rPr>
          <w:spacing w:val="-39"/>
          <w:sz w:val="24"/>
        </w:rPr>
        <w:t> </w:t>
      </w:r>
      <w:r>
        <w:rPr>
          <w:sz w:val="24"/>
        </w:rPr>
        <w:t>also</w:t>
      </w:r>
      <w:r>
        <w:rPr>
          <w:spacing w:val="-39"/>
          <w:sz w:val="24"/>
        </w:rPr>
        <w:t> </w:t>
      </w:r>
      <w:r>
        <w:rPr>
          <w:sz w:val="24"/>
        </w:rPr>
        <w:t>probably</w:t>
      </w:r>
    </w:p>
    <w:p>
      <w:pPr>
        <w:pStyle w:val="BodyText"/>
        <w:spacing w:before="4"/>
        <w:rPr>
          <w:sz w:val="3"/>
        </w:rPr>
      </w:pPr>
    </w:p>
    <w:p>
      <w:pPr>
        <w:pStyle w:val="BodyText"/>
        <w:spacing w:line="235" w:lineRule="exact"/>
        <w:ind w:left="153"/>
        <w:rPr>
          <w:sz w:val="20"/>
        </w:rPr>
      </w:pPr>
      <w:r>
        <w:rPr>
          <w:position w:val="-4"/>
          <w:sz w:val="20"/>
        </w:rPr>
        <w:pict>
          <v:group style="width:226.1pt;height:11.8pt;mso-position-horizontal-relative:char;mso-position-vertical-relative:line" coordorigin="0,0" coordsize="4522,236">
            <v:shape style="position:absolute;left:739;top:72;width:135;height:164" type="#_x0000_t75" stroked="false">
              <v:imagedata r:id="rId569" o:title=""/>
            </v:shape>
            <v:shape style="position:absolute;left:1747;top:62;width:144;height:164" type="#_x0000_t75" stroked="false">
              <v:imagedata r:id="rId570" o:title=""/>
            </v:shape>
            <v:shape style="position:absolute;left:3139;top:62;width:96;height:164" type="#_x0000_t75" stroked="false">
              <v:imagedata r:id="rId571" o:title=""/>
            </v:shape>
            <v:shape style="position:absolute;left:3292;top:62;width:154;height:164" type="#_x0000_t75" stroked="false">
              <v:imagedata r:id="rId572" o:title=""/>
            </v:shape>
            <v:shape style="position:absolute;left:0;top:0;width:4522;height:212" type="#_x0000_t75" stroked="false">
              <v:imagedata r:id="rId573" o:title=""/>
            </v:shape>
          </v:group>
        </w:pict>
      </w:r>
      <w:r>
        <w:rPr>
          <w:position w:val="-4"/>
          <w:sz w:val="20"/>
        </w:rPr>
      </w:r>
    </w:p>
    <w:p>
      <w:pPr>
        <w:spacing w:line="228" w:lineRule="auto" w:before="0"/>
        <w:ind w:left="153" w:right="178" w:firstLine="0"/>
        <w:jc w:val="left"/>
        <w:rPr>
          <w:sz w:val="25"/>
        </w:rPr>
      </w:pPr>
      <w:r>
        <w:rPr>
          <w:w w:val="85"/>
          <w:sz w:val="25"/>
        </w:rPr>
        <w:t>contrast.workqrs .area.not:.coyered as fuliy'by;statutory </w:t>
      </w:r>
      <w:r>
        <w:rPr>
          <w:sz w:val="25"/>
        </w:rPr>
        <w:t>employment protection.</w:t>
      </w:r>
    </w:p>
    <w:p>
      <w:pPr>
        <w:pStyle w:val="BodyText"/>
        <w:spacing w:before="9"/>
        <w:rPr>
          <w:sz w:val="11"/>
        </w:rPr>
      </w:pPr>
      <w:r>
        <w:rPr/>
        <w:pict>
          <v:group style="position:absolute;margin-left:304.320007pt;margin-top:8.73624pt;width:261.6pt;height:24pt;mso-position-horizontal-relative:page;mso-position-vertical-relative:paragraph;z-index:-15605248;mso-wrap-distance-left:0;mso-wrap-distance-right:0" coordorigin="6086,175" coordsize="5232,480">
            <v:shape style="position:absolute;left:6086;top:174;width:4522;height:164" type="#_x0000_t75" stroked="false">
              <v:imagedata r:id="rId574" o:title=""/>
            </v:shape>
            <v:shape style="position:absolute;left:6297;top:333;width:2516;height:159" type="#_x0000_t75" stroked="false">
              <v:imagedata r:id="rId575" o:title=""/>
            </v:shape>
            <v:shape style="position:absolute;left:8860;top:304;width:1488;height:178" type="#_x0000_t75" stroked="false">
              <v:imagedata r:id="rId576" o:title=""/>
            </v:shape>
            <v:shape style="position:absolute;left:10387;top:337;width:932;height:125" type="#_x0000_t75" stroked="false">
              <v:imagedata r:id="rId577" o:title=""/>
            </v:shape>
            <v:shape style="position:absolute;left:6278;top:472;width:4532;height:183" type="#_x0000_t75" stroked="false">
              <v:imagedata r:id="rId578" o:title=""/>
            </v:shape>
            <w10:wrap type="topAndBottom"/>
          </v:group>
        </w:pict>
      </w:r>
    </w:p>
    <w:p>
      <w:pPr>
        <w:spacing w:before="0"/>
        <w:ind w:left="339" w:right="0" w:firstLine="0"/>
        <w:jc w:val="left"/>
        <w:rPr>
          <w:sz w:val="15"/>
        </w:rPr>
      </w:pPr>
      <w:r>
        <w:rPr>
          <w:color w:val="0F0F0F"/>
          <w:sz w:val="15"/>
        </w:rPr>
        <w:t>'.we</w:t>
      </w:r>
      <w:r>
        <w:rPr>
          <w:sz w:val="15"/>
        </w:rPr>
        <w:t>ek... Ectiina,tei .Assuzrte f'u.It.fetciptyE.be.oafifi:.UttitkraenL.and aro.based..</w:t>
      </w:r>
    </w:p>
    <w:p>
      <w:pPr>
        <w:spacing w:after="0"/>
        <w:jc w:val="left"/>
        <w:rPr>
          <w:sz w:val="15"/>
        </w:rPr>
        <w:sectPr>
          <w:type w:val="continuous"/>
          <w:pgSz w:w="12130" w:h="16780"/>
          <w:pgMar w:top="1580" w:bottom="280" w:left="1380" w:right="700"/>
          <w:cols w:num="2" w:equalWidth="0">
            <w:col w:w="3644" w:space="938"/>
            <w:col w:w="5468"/>
          </w:cols>
        </w:sectPr>
      </w:pPr>
    </w:p>
    <w:p>
      <w:pPr>
        <w:pStyle w:val="BodyText"/>
        <w:spacing w:line="158" w:lineRule="exact"/>
        <w:ind w:left="4898"/>
        <w:rPr>
          <w:sz w:val="15"/>
        </w:rPr>
      </w:pPr>
      <w:r>
        <w:rPr>
          <w:position w:val="-2"/>
          <w:sz w:val="15"/>
        </w:rPr>
        <w:drawing>
          <wp:inline distT="0" distB="0" distL="0" distR="0">
            <wp:extent cx="2036063" cy="100584"/>
            <wp:effectExtent l="0" t="0" r="0" b="0"/>
            <wp:docPr id="457" name="image575.jpeg"/>
            <wp:cNvGraphicFramePr>
              <a:graphicFrameLocks noChangeAspect="1"/>
            </wp:cNvGraphicFramePr>
            <a:graphic>
              <a:graphicData uri="http://schemas.openxmlformats.org/drawingml/2006/picture">
                <pic:pic>
                  <pic:nvPicPr>
                    <pic:cNvPr id="458" name="image575.jpeg"/>
                    <pic:cNvPicPr/>
                  </pic:nvPicPr>
                  <pic:blipFill>
                    <a:blip r:embed="rId579" cstate="print"/>
                    <a:stretch>
                      <a:fillRect/>
                    </a:stretch>
                  </pic:blipFill>
                  <pic:spPr>
                    <a:xfrm>
                      <a:off x="0" y="0"/>
                      <a:ext cx="2036063" cy="100584"/>
                    </a:xfrm>
                    <a:prstGeom prst="rect">
                      <a:avLst/>
                    </a:prstGeom>
                  </pic:spPr>
                </pic:pic>
              </a:graphicData>
            </a:graphic>
          </wp:inline>
        </w:drawing>
      </w:r>
      <w:r>
        <w:rPr>
          <w:position w:val="-2"/>
          <w:sz w:val="15"/>
        </w:rPr>
      </w:r>
    </w:p>
    <w:p>
      <w:pPr>
        <w:spacing w:after="0" w:line="158" w:lineRule="exact"/>
        <w:rPr>
          <w:sz w:val="15"/>
        </w:rPr>
        <w:sectPr>
          <w:type w:val="continuous"/>
          <w:pgSz w:w="12130" w:h="16780"/>
          <w:pgMar w:top="1580" w:bottom="280" w:left="1380" w:right="700"/>
        </w:sectPr>
      </w:pPr>
    </w:p>
    <w:p>
      <w:pPr>
        <w:pStyle w:val="BodyText"/>
        <w:spacing w:line="153" w:lineRule="exact"/>
        <w:ind w:left="8712"/>
        <w:rPr>
          <w:sz w:val="15"/>
        </w:rPr>
      </w:pPr>
      <w:r>
        <w:rPr>
          <w:position w:val="-2"/>
          <w:sz w:val="15"/>
        </w:rPr>
        <w:drawing>
          <wp:inline distT="0" distB="0" distL="0" distR="0">
            <wp:extent cx="792480" cy="97535"/>
            <wp:effectExtent l="0" t="0" r="0" b="0"/>
            <wp:docPr id="459" name="image576.jpeg"/>
            <wp:cNvGraphicFramePr>
              <a:graphicFrameLocks noChangeAspect="1"/>
            </wp:cNvGraphicFramePr>
            <a:graphic>
              <a:graphicData uri="http://schemas.openxmlformats.org/drawingml/2006/picture">
                <pic:pic>
                  <pic:nvPicPr>
                    <pic:cNvPr id="460" name="image576.jpeg"/>
                    <pic:cNvPicPr/>
                  </pic:nvPicPr>
                  <pic:blipFill>
                    <a:blip r:embed="rId580" cstate="print"/>
                    <a:stretch>
                      <a:fillRect/>
                    </a:stretch>
                  </pic:blipFill>
                  <pic:spPr>
                    <a:xfrm>
                      <a:off x="0" y="0"/>
                      <a:ext cx="792480" cy="97535"/>
                    </a:xfrm>
                    <a:prstGeom prst="rect">
                      <a:avLst/>
                    </a:prstGeom>
                  </pic:spPr>
                </pic:pic>
              </a:graphicData>
            </a:graphic>
          </wp:inline>
        </w:drawing>
      </w:r>
      <w:r>
        <w:rPr>
          <w:position w:val="-2"/>
          <w:sz w:val="15"/>
        </w:rPr>
      </w:r>
    </w:p>
    <w:p>
      <w:pPr>
        <w:pStyle w:val="BodyText"/>
        <w:spacing w:before="4"/>
        <w:rPr>
          <w:sz w:val="29"/>
        </w:rPr>
      </w:pPr>
    </w:p>
    <w:p>
      <w:pPr>
        <w:spacing w:after="0"/>
        <w:rPr>
          <w:sz w:val="29"/>
        </w:rPr>
        <w:sectPr>
          <w:pgSz w:w="11960" w:h="16930"/>
          <w:pgMar w:top="980" w:bottom="280" w:left="580" w:right="1160"/>
        </w:sectPr>
      </w:pPr>
    </w:p>
    <w:p>
      <w:pPr>
        <w:pStyle w:val="BodyText"/>
        <w:spacing w:before="9"/>
        <w:rPr>
          <w:sz w:val="17"/>
        </w:rPr>
      </w:pPr>
    </w:p>
    <w:p>
      <w:pPr>
        <w:pStyle w:val="BodyText"/>
        <w:spacing w:line="163" w:lineRule="exact"/>
        <w:ind w:left="111"/>
        <w:rPr>
          <w:sz w:val="16"/>
        </w:rPr>
      </w:pPr>
      <w:r>
        <w:rPr>
          <w:position w:val="-2"/>
          <w:sz w:val="16"/>
        </w:rPr>
        <w:drawing>
          <wp:inline distT="0" distB="0" distL="0" distR="0">
            <wp:extent cx="524256" cy="103631"/>
            <wp:effectExtent l="0" t="0" r="0" b="0"/>
            <wp:docPr id="461" name="image577.jpeg"/>
            <wp:cNvGraphicFramePr>
              <a:graphicFrameLocks noChangeAspect="1"/>
            </wp:cNvGraphicFramePr>
            <a:graphic>
              <a:graphicData uri="http://schemas.openxmlformats.org/drawingml/2006/picture">
                <pic:pic>
                  <pic:nvPicPr>
                    <pic:cNvPr id="462" name="image577.jpeg"/>
                    <pic:cNvPicPr/>
                  </pic:nvPicPr>
                  <pic:blipFill>
                    <a:blip r:embed="rId581" cstate="print"/>
                    <a:stretch>
                      <a:fillRect/>
                    </a:stretch>
                  </pic:blipFill>
                  <pic:spPr>
                    <a:xfrm>
                      <a:off x="0" y="0"/>
                      <a:ext cx="524256" cy="103631"/>
                    </a:xfrm>
                    <a:prstGeom prst="rect">
                      <a:avLst/>
                    </a:prstGeom>
                  </pic:spPr>
                </pic:pic>
              </a:graphicData>
            </a:graphic>
          </wp:inline>
        </w:drawing>
      </w:r>
      <w:r>
        <w:rPr>
          <w:position w:val="-2"/>
          <w:sz w:val="16"/>
        </w:rPr>
      </w:r>
    </w:p>
    <w:p>
      <w:pPr>
        <w:spacing w:before="20"/>
        <w:ind w:left="127" w:right="0" w:firstLine="0"/>
        <w:jc w:val="left"/>
        <w:rPr>
          <w:b/>
          <w:sz w:val="20"/>
        </w:rPr>
      </w:pPr>
      <w:bookmarkStart w:name="BoE_InflationReport_Feb 96_0037" w:id="38"/>
      <w:bookmarkEnd w:id="38"/>
      <w:r>
        <w:rPr/>
      </w:r>
      <w:r>
        <w:rPr>
          <w:b/>
          <w:color w:val="DBDBDB"/>
          <w:sz w:val="20"/>
        </w:rPr>
        <w:t>Num%r of.penpte </w:t>
      </w:r>
      <w:r>
        <w:rPr>
          <w:b/>
          <w:color w:val="D6D6D6"/>
          <w:sz w:val="20"/>
        </w:rPr>
        <w:t>making,ot </w:t>
      </w:r>
      <w:r>
        <w:rPr>
          <w:b/>
          <w:color w:val="DBDBDB"/>
          <w:sz w:val="20"/>
        </w:rPr>
        <w:t>least</w:t>
      </w:r>
    </w:p>
    <w:p>
      <w:pPr>
        <w:pStyle w:val="BodyText"/>
        <w:ind w:left="120"/>
        <w:rPr>
          <w:sz w:val="20"/>
        </w:rPr>
      </w:pPr>
      <w:r>
        <w:rPr>
          <w:sz w:val="20"/>
        </w:rPr>
        <w:pict>
          <v:group style="width:149.3pt;height:21.6pt;mso-position-horizontal-relative:char;mso-position-vertical-relative:line" coordorigin="0,0" coordsize="2986,432">
            <v:shape style="position:absolute;left:9;top:259;width:749;height:173" type="#_x0000_t75" stroked="false">
              <v:imagedata r:id="rId582" o:title=""/>
            </v:shape>
            <v:shape style="position:absolute;left:0;top:0;width:2986;height:231" type="#_x0000_t75" stroked="false">
              <v:imagedata r:id="rId583" o:title=""/>
            </v:shape>
          </v:group>
        </w:pict>
      </w:r>
      <w:r>
        <w:rPr>
          <w:sz w:val="20"/>
        </w:rPr>
      </w:r>
    </w:p>
    <w:p>
      <w:pPr>
        <w:spacing w:before="76"/>
        <w:ind w:left="130" w:right="0" w:firstLine="0"/>
        <w:jc w:val="left"/>
        <w:rPr>
          <w:sz w:val="13"/>
        </w:rPr>
      </w:pPr>
      <w:r>
        <w:rPr/>
        <w:pict>
          <v:group style="position:absolute;margin-left:169.919998pt;margin-top:13.88pt;width:36.5pt;height:12.5pt;mso-position-horizontal-relative:page;mso-position-vertical-relative:paragraph;z-index:15857152" coordorigin="3398,278" coordsize="730,250">
            <v:shape style="position:absolute;left:3398;top:412;width:730;height:116" type="#_x0000_t75" stroked="false">
              <v:imagedata r:id="rId584" o:title=""/>
            </v:shape>
            <v:shape style="position:absolute;left:3398;top:277;width:663;height:144" type="#_x0000_t75" stroked="false">
              <v:imagedata r:id="rId585" o:title=""/>
            </v:shape>
            <w10:wrap type="none"/>
          </v:group>
        </w:pict>
      </w:r>
      <w:r>
        <w:rPr>
          <w:position w:val="-6"/>
        </w:rPr>
        <w:drawing>
          <wp:inline distT="0" distB="0" distL="0" distR="0">
            <wp:extent cx="1237487" cy="146303"/>
            <wp:effectExtent l="0" t="0" r="0" b="0"/>
            <wp:docPr id="463" name="image582.jpeg"/>
            <wp:cNvGraphicFramePr>
              <a:graphicFrameLocks noChangeAspect="1"/>
            </wp:cNvGraphicFramePr>
            <a:graphic>
              <a:graphicData uri="http://schemas.openxmlformats.org/drawingml/2006/picture">
                <pic:pic>
                  <pic:nvPicPr>
                    <pic:cNvPr id="464" name="image582.jpeg"/>
                    <pic:cNvPicPr/>
                  </pic:nvPicPr>
                  <pic:blipFill>
                    <a:blip r:embed="rId586" cstate="print"/>
                    <a:stretch>
                      <a:fillRect/>
                    </a:stretch>
                  </pic:blipFill>
                  <pic:spPr>
                    <a:xfrm>
                      <a:off x="0" y="0"/>
                      <a:ext cx="1237487" cy="146303"/>
                    </a:xfrm>
                    <a:prstGeom prst="rect">
                      <a:avLst/>
                    </a:prstGeom>
                  </pic:spPr>
                </pic:pic>
              </a:graphicData>
            </a:graphic>
          </wp:inline>
        </w:drawing>
      </w:r>
      <w:r>
        <w:rPr>
          <w:position w:val="-6"/>
        </w:rPr>
      </w:r>
      <w:r>
        <w:rPr>
          <w:sz w:val="20"/>
        </w:rPr>
        <w:t>              </w:t>
      </w:r>
      <w:r>
        <w:rPr>
          <w:spacing w:val="-13"/>
          <w:sz w:val="20"/>
        </w:rPr>
        <w:t> </w:t>
      </w:r>
      <w:r>
        <w:rPr>
          <w:color w:val="3B3B3B"/>
          <w:sz w:val="13"/>
        </w:rPr>
        <w:t>Pcrccnlnge</w:t>
      </w:r>
      <w:r>
        <w:rPr>
          <w:color w:val="3B3B3B"/>
          <w:spacing w:val="-2"/>
          <w:sz w:val="13"/>
        </w:rPr>
        <w:t> </w:t>
      </w:r>
      <w:r>
        <w:rPr>
          <w:color w:val="161616"/>
          <w:sz w:val="13"/>
        </w:rPr>
        <w:t>of</w:t>
      </w:r>
    </w:p>
    <w:p>
      <w:pPr>
        <w:tabs>
          <w:tab w:pos="2059" w:val="right" w:leader="none"/>
        </w:tabs>
        <w:spacing w:line="158" w:lineRule="exact" w:before="316"/>
        <w:ind w:left="148" w:right="0" w:firstLine="0"/>
        <w:jc w:val="left"/>
        <w:rPr>
          <w:sz w:val="15"/>
        </w:rPr>
      </w:pPr>
      <w:r>
        <w:rPr/>
        <w:drawing>
          <wp:anchor distT="0" distB="0" distL="0" distR="0" allowOverlap="1" layoutInCell="1" locked="0" behindDoc="0" simplePos="0" relativeHeight="15859200">
            <wp:simplePos x="0" y="0"/>
            <wp:positionH relativeFrom="page">
              <wp:posOffset>2310383</wp:posOffset>
            </wp:positionH>
            <wp:positionV relativeFrom="paragraph">
              <wp:posOffset>225576</wp:posOffset>
            </wp:positionV>
            <wp:extent cx="164592" cy="243840"/>
            <wp:effectExtent l="0" t="0" r="0" b="0"/>
            <wp:wrapNone/>
            <wp:docPr id="465" name="image583.jpeg"/>
            <wp:cNvGraphicFramePr>
              <a:graphicFrameLocks noChangeAspect="1"/>
            </wp:cNvGraphicFramePr>
            <a:graphic>
              <a:graphicData uri="http://schemas.openxmlformats.org/drawingml/2006/picture">
                <pic:pic>
                  <pic:nvPicPr>
                    <pic:cNvPr id="466" name="image583.jpeg"/>
                    <pic:cNvPicPr/>
                  </pic:nvPicPr>
                  <pic:blipFill>
                    <a:blip r:embed="rId587" cstate="print"/>
                    <a:stretch>
                      <a:fillRect/>
                    </a:stretch>
                  </pic:blipFill>
                  <pic:spPr>
                    <a:xfrm>
                      <a:off x="0" y="0"/>
                      <a:ext cx="164592" cy="243840"/>
                    </a:xfrm>
                    <a:prstGeom prst="rect">
                      <a:avLst/>
                    </a:prstGeom>
                  </pic:spPr>
                </pic:pic>
              </a:graphicData>
            </a:graphic>
          </wp:anchor>
        </w:drawing>
      </w:r>
      <w:r>
        <w:rPr>
          <w:color w:val="212121"/>
          <w:sz w:val="15"/>
        </w:rPr>
        <w:t>t98s-69</w:t>
        <w:tab/>
      </w:r>
      <w:r>
        <w:rPr>
          <w:color w:val="7E7E7E"/>
          <w:sz w:val="15"/>
        </w:rPr>
        <w:t>9.70</w:t>
      </w:r>
    </w:p>
    <w:p>
      <w:pPr>
        <w:tabs>
          <w:tab w:pos="1809" w:val="left" w:leader="none"/>
        </w:tabs>
        <w:spacing w:line="147" w:lineRule="exact" w:before="0"/>
        <w:ind w:left="146" w:right="0" w:firstLine="0"/>
        <w:jc w:val="left"/>
        <w:rPr>
          <w:sz w:val="14"/>
        </w:rPr>
      </w:pPr>
      <w:r>
        <w:rPr/>
        <w:drawing>
          <wp:anchor distT="0" distB="0" distL="0" distR="0" allowOverlap="1" layoutInCell="1" locked="0" behindDoc="0" simplePos="0" relativeHeight="15858688">
            <wp:simplePos x="0" y="0"/>
            <wp:positionH relativeFrom="page">
              <wp:posOffset>445008</wp:posOffset>
            </wp:positionH>
            <wp:positionV relativeFrom="paragraph">
              <wp:posOffset>83012</wp:posOffset>
            </wp:positionV>
            <wp:extent cx="1249679" cy="91440"/>
            <wp:effectExtent l="0" t="0" r="0" b="0"/>
            <wp:wrapNone/>
            <wp:docPr id="467" name="image584.jpeg"/>
            <wp:cNvGraphicFramePr>
              <a:graphicFrameLocks noChangeAspect="1"/>
            </wp:cNvGraphicFramePr>
            <a:graphic>
              <a:graphicData uri="http://schemas.openxmlformats.org/drawingml/2006/picture">
                <pic:pic>
                  <pic:nvPicPr>
                    <pic:cNvPr id="468" name="image584.jpeg"/>
                    <pic:cNvPicPr/>
                  </pic:nvPicPr>
                  <pic:blipFill>
                    <a:blip r:embed="rId588" cstate="print"/>
                    <a:stretch>
                      <a:fillRect/>
                    </a:stretch>
                  </pic:blipFill>
                  <pic:spPr>
                    <a:xfrm>
                      <a:off x="0" y="0"/>
                      <a:ext cx="1249679" cy="91440"/>
                    </a:xfrm>
                    <a:prstGeom prst="rect">
                      <a:avLst/>
                    </a:prstGeom>
                  </pic:spPr>
                </pic:pic>
              </a:graphicData>
            </a:graphic>
          </wp:anchor>
        </w:drawing>
      </w:r>
      <w:r>
        <w:rPr>
          <w:color w:val="151515"/>
          <w:sz w:val="14"/>
        </w:rPr>
        <w:t>I9ft6-90</w:t>
        <w:tab/>
      </w:r>
      <w:r>
        <w:rPr>
          <w:color w:val="565656"/>
          <w:sz w:val="14"/>
        </w:rPr>
        <w:t>.9:47</w:t>
      </w:r>
    </w:p>
    <w:p>
      <w:pPr>
        <w:pStyle w:val="BodyText"/>
        <w:spacing w:line="242" w:lineRule="auto" w:before="89"/>
        <w:ind w:left="111" w:right="582" w:firstLine="4"/>
      </w:pPr>
      <w:r>
        <w:rPr/>
        <w:br w:type="column"/>
      </w:r>
      <w:r>
        <w:rPr/>
        <w:t>The distribution and </w:t>
      </w:r>
      <w:r>
        <w:rPr>
          <w:color w:val="030303"/>
        </w:rPr>
        <w:t>duration </w:t>
      </w:r>
      <w:r>
        <w:rPr>
          <w:color w:val="0C0C0C"/>
        </w:rPr>
        <w:t>of </w:t>
      </w:r>
      <w:r>
        <w:rPr/>
        <w:t>unemployment </w:t>
      </w:r>
      <w:r>
        <w:rPr>
          <w:color w:val="1C1C1C"/>
          <w:position w:val="3"/>
        </w:rPr>
        <w:t>also </w:t>
      </w:r>
      <w:r>
        <w:rPr>
          <w:position w:val="1"/>
        </w:rPr>
        <w:t>affect bargaining. </w:t>
      </w:r>
      <w:r>
        <w:rPr/>
        <w:t>Unemployment </w:t>
      </w:r>
      <w:r>
        <w:rPr>
          <w:position w:val="1"/>
        </w:rPr>
        <w:t>became </w:t>
      </w:r>
      <w:r>
        <w:rPr>
          <w:color w:val="0E0E0E"/>
          <w:position w:val="1"/>
        </w:rPr>
        <w:t>more </w:t>
      </w:r>
      <w:r>
        <w:rPr/>
        <w:t>widespread across occupations </w:t>
      </w:r>
      <w:r>
        <w:rPr>
          <w:color w:val="0C0C0C"/>
        </w:rPr>
        <w:t>during </w:t>
      </w:r>
      <w:r>
        <w:rPr>
          <w:color w:val="1F1F1F"/>
        </w:rPr>
        <w:t>the </w:t>
      </w:r>
      <w:r>
        <w:rPr>
          <w:color w:val="181818"/>
        </w:rPr>
        <w:t>l990s, with </w:t>
      </w:r>
      <w:r>
        <w:rPr/>
        <w:t>historically relatively high redundancy </w:t>
      </w:r>
      <w:r>
        <w:rPr>
          <w:color w:val="131313"/>
        </w:rPr>
        <w:t>rates </w:t>
      </w:r>
      <w:r>
        <w:rPr/>
        <w:t>among non-manual workers. So </w:t>
      </w:r>
      <w:r>
        <w:rPr>
          <w:color w:val="4F4F4F"/>
        </w:rPr>
        <w:t>job </w:t>
      </w:r>
      <w:r>
        <w:rPr>
          <w:color w:val="0E0E0E"/>
        </w:rPr>
        <w:t>insecurity </w:t>
      </w:r>
      <w:r>
        <w:rPr>
          <w:color w:val="111111"/>
        </w:rPr>
        <w:t>may </w:t>
      </w:r>
      <w:r>
        <w:rPr>
          <w:color w:val="161616"/>
        </w:rPr>
        <w:t>.have </w:t>
      </w:r>
      <w:r>
        <w:rPr/>
        <w:t>become more widespread. </w:t>
      </w:r>
      <w:r>
        <w:rPr>
          <w:color w:val="111111"/>
        </w:rPr>
        <w:t>But </w:t>
      </w:r>
      <w:r>
        <w:rPr/>
        <w:t>the </w:t>
      </w:r>
      <w:r>
        <w:rPr>
          <w:color w:val="0E0E0E"/>
        </w:rPr>
        <w:t>proportion </w:t>
      </w:r>
      <w:r>
        <w:rPr>
          <w:color w:val="363636"/>
        </w:rPr>
        <w:t>of </w:t>
      </w:r>
      <w:r>
        <w:rPr>
          <w:color w:val="111111"/>
        </w:rPr>
        <w:t>the </w:t>
      </w:r>
      <w:r>
        <w:rPr/>
        <w:t>population with some recent experience</w:t>
      </w:r>
      <w:r>
        <w:rPr>
          <w:spacing w:val="54"/>
        </w:rPr>
        <w:t> </w:t>
      </w:r>
      <w:r>
        <w:rPr>
          <w:color w:val="1A1A1A"/>
        </w:rPr>
        <w:t>of</w:t>
      </w:r>
    </w:p>
    <w:p>
      <w:pPr>
        <w:spacing w:after="0" w:line="242" w:lineRule="auto"/>
        <w:sectPr>
          <w:type w:val="continuous"/>
          <w:pgSz w:w="11960" w:h="16930"/>
          <w:pgMar w:top="1580" w:bottom="280" w:left="580" w:right="1160"/>
          <w:cols w:num="2" w:equalWidth="0">
            <w:col w:w="3573" w:space="967"/>
            <w:col w:w="5680"/>
          </w:cols>
        </w:sectPr>
      </w:pPr>
    </w:p>
    <w:p>
      <w:pPr>
        <w:tabs>
          <w:tab w:pos="1823" w:val="left" w:leader="none"/>
        </w:tabs>
        <w:spacing w:line="148" w:lineRule="exact" w:before="85"/>
        <w:ind w:left="148" w:right="0" w:firstLine="0"/>
        <w:jc w:val="left"/>
        <w:rPr>
          <w:rFonts w:ascii="Arial"/>
          <w:sz w:val="14"/>
        </w:rPr>
      </w:pPr>
      <w:r>
        <w:rPr>
          <w:rFonts w:ascii="Arial"/>
          <w:color w:val="262626"/>
          <w:w w:val="90"/>
          <w:sz w:val="14"/>
        </w:rPr>
        <w:t>f98&amp;-9.2</w:t>
        <w:tab/>
      </w:r>
      <w:r>
        <w:rPr>
          <w:rFonts w:ascii="Arial"/>
          <w:color w:val="414141"/>
          <w:w w:val="80"/>
          <w:sz w:val="14"/>
        </w:rPr>
        <w:t>9..?G</w:t>
      </w:r>
    </w:p>
    <w:p>
      <w:pPr>
        <w:tabs>
          <w:tab w:pos="1823" w:val="left" w:leader="none"/>
        </w:tabs>
        <w:spacing w:line="134" w:lineRule="exact" w:before="0"/>
        <w:ind w:left="134" w:right="0" w:firstLine="0"/>
        <w:jc w:val="left"/>
        <w:rPr>
          <w:rFonts w:ascii="Arial"/>
          <w:sz w:val="14"/>
        </w:rPr>
      </w:pPr>
      <w:r>
        <w:rPr>
          <w:rFonts w:ascii="Arial"/>
          <w:color w:val="0C0C0C"/>
          <w:w w:val="95"/>
          <w:sz w:val="14"/>
        </w:rPr>
        <w:t>1989-9?</w:t>
        <w:tab/>
      </w:r>
      <w:r>
        <w:rPr>
          <w:rFonts w:ascii="Arial"/>
          <w:color w:val="444444"/>
          <w:w w:val="90"/>
          <w:sz w:val="14"/>
        </w:rPr>
        <w:t>9.79.</w:t>
      </w:r>
    </w:p>
    <w:p>
      <w:pPr>
        <w:tabs>
          <w:tab w:pos="1756" w:val="left" w:leader="none"/>
        </w:tabs>
        <w:spacing w:line="135" w:lineRule="exact" w:before="0"/>
        <w:ind w:left="134" w:right="0" w:firstLine="0"/>
        <w:jc w:val="left"/>
        <w:rPr>
          <w:rFonts w:ascii="Arial"/>
          <w:sz w:val="14"/>
        </w:rPr>
      </w:pPr>
      <w:r>
        <w:rPr>
          <w:rFonts w:ascii="Arial"/>
          <w:color w:val="4D4D4D"/>
          <w:w w:val="85"/>
          <w:sz w:val="14"/>
        </w:rPr>
        <w:t>1990-.94</w:t>
        <w:tab/>
      </w:r>
      <w:r>
        <w:rPr>
          <w:rFonts w:ascii="Arial"/>
          <w:color w:val="444444"/>
          <w:w w:val="95"/>
          <w:sz w:val="14"/>
        </w:rPr>
        <w:t>'IU.22</w:t>
      </w:r>
    </w:p>
    <w:p>
      <w:pPr>
        <w:tabs>
          <w:tab w:pos="1774" w:val="left" w:leader="none"/>
        </w:tabs>
        <w:spacing w:line="148" w:lineRule="exact" w:before="0"/>
        <w:ind w:left="133" w:right="0" w:firstLine="0"/>
        <w:jc w:val="left"/>
        <w:rPr>
          <w:sz w:val="14"/>
        </w:rPr>
      </w:pPr>
      <w:r>
        <w:rPr>
          <w:color w:val="505050"/>
          <w:sz w:val="14"/>
        </w:rPr>
        <w:t>1991-95</w:t>
        <w:tab/>
      </w:r>
      <w:r>
        <w:rPr>
          <w:color w:val="4D4D4D"/>
          <w:sz w:val="14"/>
        </w:rPr>
        <w:t>10.39</w:t>
      </w:r>
    </w:p>
    <w:p>
      <w:pPr>
        <w:spacing w:before="117"/>
        <w:ind w:left="106" w:right="0" w:firstLine="0"/>
        <w:jc w:val="left"/>
        <w:rPr>
          <w:sz w:val="12"/>
        </w:rPr>
      </w:pPr>
      <w:r>
        <w:rPr>
          <w:color w:val="3F3F3F"/>
          <w:sz w:val="12"/>
        </w:rPr>
        <w:t>';S4urce:</w:t>
      </w:r>
      <w:r>
        <w:rPr>
          <w:color w:val="3F3F3F"/>
          <w:spacing w:val="-16"/>
          <w:sz w:val="12"/>
        </w:rPr>
        <w:t> </w:t>
      </w:r>
      <w:r>
        <w:rPr>
          <w:color w:val="343434"/>
          <w:sz w:val="12"/>
        </w:rPr>
        <w:t>.Supplied</w:t>
      </w:r>
      <w:r>
        <w:rPr>
          <w:color w:val="343434"/>
          <w:spacing w:val="-15"/>
          <w:sz w:val="12"/>
        </w:rPr>
        <w:t> </w:t>
      </w:r>
      <w:r>
        <w:rPr>
          <w:color w:val="6B6B6B"/>
          <w:sz w:val="12"/>
        </w:rPr>
        <w:t>io</w:t>
      </w:r>
      <w:r>
        <w:rPr>
          <w:color w:val="6B6B6B"/>
          <w:spacing w:val="-21"/>
          <w:sz w:val="12"/>
        </w:rPr>
        <w:t> </w:t>
      </w:r>
      <w:r>
        <w:rPr>
          <w:color w:val="3F3F3F"/>
          <w:sz w:val="12"/>
        </w:rPr>
        <w:t>be</w:t>
      </w:r>
      <w:r>
        <w:rPr>
          <w:color w:val="3F3F3F"/>
          <w:spacing w:val="-12"/>
          <w:sz w:val="12"/>
        </w:rPr>
        <w:t> </w:t>
      </w:r>
      <w:r>
        <w:rPr>
          <w:color w:val="2F2F2F"/>
          <w:sz w:val="12"/>
        </w:rPr>
        <w:t>8ank</w:t>
      </w:r>
      <w:r>
        <w:rPr>
          <w:color w:val="2F2F2F"/>
          <w:spacing w:val="-20"/>
          <w:sz w:val="12"/>
        </w:rPr>
        <w:t> </w:t>
      </w:r>
      <w:r>
        <w:rPr>
          <w:color w:val="696969"/>
          <w:sz w:val="12"/>
        </w:rPr>
        <w:t>6y</w:t>
      </w:r>
      <w:r>
        <w:rPr>
          <w:color w:val="696969"/>
          <w:spacing w:val="-21"/>
          <w:sz w:val="12"/>
        </w:rPr>
        <w:t> </w:t>
      </w:r>
      <w:r>
        <w:rPr>
          <w:color w:val="646464"/>
          <w:sz w:val="12"/>
        </w:rPr>
        <w:t>i</w:t>
      </w:r>
      <w:r>
        <w:rPr>
          <w:color w:val="646464"/>
          <w:spacing w:val="-24"/>
          <w:sz w:val="12"/>
        </w:rPr>
        <w:t> </w:t>
      </w:r>
      <w:r>
        <w:rPr>
          <w:color w:val="525252"/>
          <w:sz w:val="12"/>
        </w:rPr>
        <w:t>he</w:t>
      </w:r>
      <w:r>
        <w:rPr>
          <w:color w:val="525252"/>
          <w:spacing w:val="-22"/>
          <w:sz w:val="12"/>
        </w:rPr>
        <w:t> </w:t>
      </w:r>
      <w:r>
        <w:rPr>
          <w:color w:val="1F1F1F"/>
          <w:sz w:val="12"/>
        </w:rPr>
        <w:t>CSO,</w:t>
      </w:r>
    </w:p>
    <w:p>
      <w:pPr>
        <w:pStyle w:val="BodyText"/>
        <w:spacing w:before="10"/>
        <w:rPr>
          <w:sz w:val="12"/>
        </w:rPr>
      </w:pPr>
    </w:p>
    <w:p>
      <w:pPr>
        <w:spacing w:line="130" w:lineRule="exact" w:before="0"/>
        <w:ind w:left="104" w:right="0" w:firstLine="0"/>
        <w:jc w:val="left"/>
        <w:rPr>
          <w:rFonts w:ascii="Courier New" w:hAnsi="Courier New"/>
          <w:sz w:val="12"/>
        </w:rPr>
      </w:pPr>
      <w:r>
        <w:rPr>
          <w:rFonts w:ascii="Courier New" w:hAnsi="Courier New"/>
          <w:color w:val="5E5E5E"/>
          <w:w w:val="95"/>
          <w:sz w:val="12"/>
        </w:rPr>
        <w:t>(zl </w:t>
      </w:r>
      <w:r>
        <w:rPr>
          <w:rFonts w:ascii="Courier New" w:hAnsi="Courier New"/>
          <w:color w:val="212121"/>
          <w:w w:val="95"/>
          <w:sz w:val="12"/>
        </w:rPr>
        <w:t>GrulBñmiu</w:t>
      </w:r>
    </w:p>
    <w:p>
      <w:pPr>
        <w:spacing w:line="137" w:lineRule="exact" w:before="105"/>
        <w:ind w:left="142" w:right="0" w:firstLine="0"/>
        <w:jc w:val="left"/>
        <w:rPr>
          <w:sz w:val="13"/>
        </w:rPr>
      </w:pPr>
      <w:r>
        <w:rPr/>
        <w:br w:type="column"/>
      </w:r>
      <w:r>
        <w:rPr>
          <w:color w:val="525252"/>
          <w:sz w:val="13"/>
        </w:rPr>
        <w:t>2</w:t>
      </w:r>
    </w:p>
    <w:p>
      <w:pPr>
        <w:spacing w:line="216" w:lineRule="auto" w:before="0"/>
        <w:ind w:left="142" w:right="63" w:hanging="39"/>
        <w:jc w:val="left"/>
        <w:rPr>
          <w:sz w:val="13"/>
        </w:rPr>
      </w:pPr>
      <w:r>
        <w:rPr>
          <w:color w:val="525252"/>
          <w:w w:val="70"/>
          <w:sz w:val="13"/>
        </w:rPr>
        <w:t>’’ </w:t>
      </w:r>
      <w:r>
        <w:rPr>
          <w:color w:val="525252"/>
          <w:w w:val="95"/>
          <w:sz w:val="13"/>
        </w:rPr>
        <w:t>‹’; </w:t>
      </w:r>
      <w:r>
        <w:rPr>
          <w:color w:val="3D3D3D"/>
          <w:w w:val="95"/>
          <w:sz w:val="13"/>
        </w:rPr>
        <w:t>27:4</w:t>
      </w:r>
    </w:p>
    <w:p>
      <w:pPr>
        <w:spacing w:line="137" w:lineRule="exact" w:before="0"/>
        <w:ind w:left="142" w:right="0" w:firstLine="0"/>
        <w:jc w:val="left"/>
        <w:rPr>
          <w:sz w:val="13"/>
        </w:rPr>
      </w:pPr>
      <w:r>
        <w:rPr>
          <w:color w:val="545454"/>
          <w:sz w:val="13"/>
        </w:rPr>
        <w:t>273</w:t>
      </w:r>
    </w:p>
    <w:p>
      <w:pPr>
        <w:pStyle w:val="BodyText"/>
        <w:spacing w:line="242" w:lineRule="auto"/>
        <w:ind w:left="104" w:right="551" w:firstLine="11"/>
      </w:pPr>
      <w:r>
        <w:rPr/>
        <w:br w:type="column"/>
      </w:r>
      <w:r>
        <w:rPr/>
        <w:t>unemployment has not changed much, </w:t>
      </w:r>
      <w:r>
        <w:rPr>
          <w:color w:val="212121"/>
        </w:rPr>
        <w:t>as </w:t>
      </w:r>
      <w:r>
        <w:rPr>
          <w:color w:val="181818"/>
        </w:rPr>
        <w:t>Table </w:t>
      </w:r>
      <w:r>
        <w:rPr>
          <w:color w:val="2D2D2D"/>
        </w:rPr>
        <w:t>4.D </w:t>
      </w:r>
      <w:r>
        <w:rPr/>
        <w:t>shows. </w:t>
      </w:r>
      <w:r>
        <w:rPr>
          <w:color w:val="0C0C0C"/>
        </w:rPr>
        <w:t>The </w:t>
      </w:r>
      <w:r>
        <w:rPr/>
        <w:t>average duration of unemployment, however, </w:t>
      </w:r>
      <w:r>
        <w:rPr>
          <w:color w:val="161616"/>
        </w:rPr>
        <w:t>rose </w:t>
      </w:r>
      <w:r>
        <w:rPr/>
        <w:t>sharply in the </w:t>
      </w:r>
      <w:r>
        <w:rPr>
          <w:color w:val="0A0A0A"/>
        </w:rPr>
        <w:t>1980s, </w:t>
      </w:r>
      <w:r>
        <w:rPr/>
        <w:t>with </w:t>
      </w:r>
      <w:r>
        <w:rPr>
          <w:color w:val="161616"/>
        </w:rPr>
        <w:t>the </w:t>
      </w:r>
      <w:r>
        <w:rPr/>
        <w:t>proportion of those unemployed </w:t>
      </w:r>
      <w:r>
        <w:rPr>
          <w:color w:val="131313"/>
        </w:rPr>
        <w:t>for </w:t>
      </w:r>
      <w:r>
        <w:rPr>
          <w:color w:val="161616"/>
        </w:rPr>
        <w:t>more </w:t>
      </w:r>
      <w:r>
        <w:rPr>
          <w:color w:val="232323"/>
        </w:rPr>
        <w:t>than a </w:t>
      </w:r>
      <w:r>
        <w:rPr>
          <w:color w:val="181818"/>
        </w:rPr>
        <w:t>year</w:t>
      </w:r>
    </w:p>
    <w:p>
      <w:pPr>
        <w:pStyle w:val="BodyText"/>
        <w:spacing w:line="126" w:lineRule="exact"/>
        <w:ind w:left="114"/>
      </w:pPr>
      <w:r>
        <w:rPr/>
        <w:t>rising from about 30% in 1980 to </w:t>
      </w:r>
      <w:r>
        <w:rPr>
          <w:color w:val="161616"/>
        </w:rPr>
        <w:t>a </w:t>
      </w:r>
      <w:r>
        <w:rPr/>
        <w:t>peak of </w:t>
      </w:r>
      <w:r>
        <w:rPr>
          <w:color w:val="0A0A0A"/>
        </w:rPr>
        <w:t>nearly </w:t>
      </w:r>
      <w:r>
        <w:rPr>
          <w:color w:val="2B2B2B"/>
        </w:rPr>
        <w:t>459a</w:t>
      </w:r>
    </w:p>
    <w:p>
      <w:pPr>
        <w:spacing w:after="0" w:line="126" w:lineRule="exact"/>
        <w:sectPr>
          <w:type w:val="continuous"/>
          <w:pgSz w:w="11960" w:h="16930"/>
          <w:pgMar w:top="1580" w:bottom="280" w:left="580" w:right="1160"/>
          <w:cols w:num="3" w:equalWidth="0">
            <w:col w:w="2129" w:space="783"/>
            <w:col w:w="445" w:space="1188"/>
            <w:col w:w="5675"/>
          </w:cols>
        </w:sectPr>
      </w:pPr>
    </w:p>
    <w:p>
      <w:pPr>
        <w:spacing w:line="123" w:lineRule="exact" w:before="0"/>
        <w:ind w:left="104" w:right="0" w:firstLine="0"/>
        <w:jc w:val="left"/>
        <w:rPr>
          <w:rFonts w:ascii="Courier New" w:hAnsi="Courier New"/>
          <w:sz w:val="12"/>
        </w:rPr>
      </w:pPr>
      <w:r>
        <w:rPr>
          <w:rFonts w:ascii="Courier New" w:hAnsi="Courier New"/>
          <w:color w:val="666666"/>
          <w:w w:val="75"/>
          <w:sz w:val="12"/>
        </w:rPr>
        <w:t>(bi </w:t>
      </w:r>
      <w:r>
        <w:rPr>
          <w:rFonts w:ascii="Courier New" w:hAnsi="Courier New"/>
          <w:color w:val="505050"/>
          <w:w w:val="75"/>
          <w:sz w:val="12"/>
        </w:rPr>
        <w:t>Añcs </w:t>
      </w:r>
      <w:r>
        <w:rPr>
          <w:rFonts w:ascii="Courier New" w:hAnsi="Courier New"/>
          <w:color w:val="444444"/>
          <w:w w:val="75"/>
          <w:sz w:val="12"/>
        </w:rPr>
        <w:t>da+QsEoolJ </w:t>
      </w:r>
      <w:r>
        <w:rPr>
          <w:rFonts w:ascii="Courier New" w:hAnsi="Courier New"/>
          <w:color w:val="3B3B3B"/>
          <w:w w:val="75"/>
          <w:sz w:val="12"/>
        </w:rPr>
        <w:t>tell*«d’w </w:t>
      </w:r>
      <w:r>
        <w:rPr>
          <w:rFonts w:ascii="Courier New" w:hAnsi="Courier New"/>
          <w:color w:val="2D2D2D"/>
          <w:w w:val="75"/>
          <w:sz w:val="12"/>
        </w:rPr>
        <w:t>crGmac•:%n‹:rt#opopul:uioo</w:t>
      </w:r>
      <w:r>
        <w:rPr>
          <w:rFonts w:ascii="Courier New" w:hAnsi="Courier New"/>
          <w:color w:val="424242"/>
          <w:w w:val="75"/>
          <w:sz w:val="12"/>
        </w:rPr>
        <w:t>oI•vorCing</w:t>
      </w:r>
    </w:p>
    <w:p>
      <w:pPr>
        <w:spacing w:line="135" w:lineRule="exact" w:before="0"/>
        <w:ind w:left="367" w:right="0" w:firstLine="0"/>
        <w:jc w:val="left"/>
        <w:rPr>
          <w:rFonts w:ascii="Courier New" w:hAnsi="Courier New"/>
          <w:sz w:val="12"/>
        </w:rPr>
      </w:pPr>
      <w:r>
        <w:rPr>
          <w:rFonts w:ascii="Courier New" w:hAnsi="Courier New"/>
          <w:color w:val="3A3A3A"/>
          <w:w w:val="80"/>
          <w:sz w:val="12"/>
        </w:rPr>
        <w:t>vgvov, IHc:G'm-p"zrp$ned*he dccnciiin i‹•0.</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3"/>
        <w:rPr>
          <w:rFonts w:ascii="Courier New"/>
          <w:sz w:val="13"/>
        </w:rPr>
      </w:pPr>
    </w:p>
    <w:p>
      <w:pPr>
        <w:spacing w:line="228" w:lineRule="exact" w:before="0"/>
        <w:ind w:left="132" w:right="0" w:firstLine="0"/>
        <w:jc w:val="left"/>
        <w:rPr>
          <w:b/>
          <w:sz w:val="20"/>
        </w:rPr>
      </w:pPr>
      <w:r>
        <w:rPr>
          <w:b/>
          <w:color w:val="598AAA"/>
          <w:sz w:val="20"/>
        </w:rPr>
        <w:t>Chart </w:t>
      </w:r>
      <w:r>
        <w:rPr>
          <w:b/>
          <w:color w:val="545454"/>
          <w:sz w:val="20"/>
        </w:rPr>
        <w:t>4.13</w:t>
      </w:r>
    </w:p>
    <w:p>
      <w:pPr>
        <w:spacing w:line="228" w:lineRule="exact" w:before="0"/>
        <w:ind w:left="125" w:right="0" w:firstLine="0"/>
        <w:jc w:val="left"/>
        <w:rPr>
          <w:b/>
          <w:sz w:val="20"/>
        </w:rPr>
      </w:pPr>
      <w:r>
        <w:rPr>
          <w:b/>
          <w:color w:val="DDDDDD"/>
          <w:sz w:val="20"/>
        </w:rPr>
        <w:t>Productivity </w:t>
      </w:r>
      <w:r>
        <w:rPr>
          <w:b/>
          <w:color w:val="38799E"/>
          <w:sz w:val="20"/>
        </w:rPr>
        <w:t>growth </w:t>
      </w:r>
      <w:r>
        <w:rPr>
          <w:b/>
          <w:color w:val="447CA0"/>
          <w:sz w:val="20"/>
        </w:rPr>
        <w:t>over </w:t>
      </w:r>
      <w:r>
        <w:rPr>
          <w:b/>
          <w:color w:val="3F7991"/>
          <w:sz w:val="20"/>
        </w:rPr>
        <w:t>the </w:t>
      </w:r>
      <w:r>
        <w:rPr>
          <w:b/>
          <w:color w:val="777777"/>
          <w:sz w:val="20"/>
        </w:rPr>
        <w:t>cyclei•'</w:t>
      </w:r>
    </w:p>
    <w:p>
      <w:pPr>
        <w:pStyle w:val="BodyText"/>
        <w:spacing w:before="10"/>
        <w:rPr>
          <w:b/>
          <w:sz w:val="10"/>
        </w:rPr>
      </w:pPr>
    </w:p>
    <w:p>
      <w:pPr>
        <w:pStyle w:val="BodyText"/>
        <w:spacing w:line="105" w:lineRule="exact"/>
        <w:ind w:left="1522"/>
        <w:rPr>
          <w:sz w:val="10"/>
        </w:rPr>
      </w:pPr>
      <w:r>
        <w:rPr>
          <w:position w:val="-1"/>
          <w:sz w:val="10"/>
        </w:rPr>
        <w:drawing>
          <wp:inline distT="0" distB="0" distL="0" distR="0">
            <wp:extent cx="1127759" cy="67055"/>
            <wp:effectExtent l="0" t="0" r="0" b="0"/>
            <wp:docPr id="469" name="image585.jpeg"/>
            <wp:cNvGraphicFramePr>
              <a:graphicFrameLocks noChangeAspect="1"/>
            </wp:cNvGraphicFramePr>
            <a:graphic>
              <a:graphicData uri="http://schemas.openxmlformats.org/drawingml/2006/picture">
                <pic:pic>
                  <pic:nvPicPr>
                    <pic:cNvPr id="470" name="image585.jpeg"/>
                    <pic:cNvPicPr/>
                  </pic:nvPicPr>
                  <pic:blipFill>
                    <a:blip r:embed="rId589" cstate="print"/>
                    <a:stretch>
                      <a:fillRect/>
                    </a:stretch>
                  </pic:blipFill>
                  <pic:spPr>
                    <a:xfrm>
                      <a:off x="0" y="0"/>
                      <a:ext cx="1127759" cy="67055"/>
                    </a:xfrm>
                    <a:prstGeom prst="rect">
                      <a:avLst/>
                    </a:prstGeom>
                  </pic:spPr>
                </pic:pic>
              </a:graphicData>
            </a:graphic>
          </wp:inline>
        </w:drawing>
      </w:r>
      <w:r>
        <w:rPr>
          <w:position w:val="-1"/>
          <w:sz w:val="10"/>
        </w:rPr>
      </w:r>
    </w:p>
    <w:p>
      <w:pPr>
        <w:pStyle w:val="BodyText"/>
        <w:spacing w:before="2"/>
        <w:rPr>
          <w:b/>
          <w:sz w:val="14"/>
        </w:rPr>
      </w:pPr>
      <w:r>
        <w:rPr/>
        <w:drawing>
          <wp:anchor distT="0" distB="0" distL="0" distR="0" allowOverlap="1" layoutInCell="1" locked="0" behindDoc="0" simplePos="0" relativeHeight="245">
            <wp:simplePos x="0" y="0"/>
            <wp:positionH relativeFrom="page">
              <wp:posOffset>1578863</wp:posOffset>
            </wp:positionH>
            <wp:positionV relativeFrom="paragraph">
              <wp:posOffset>128498</wp:posOffset>
            </wp:positionV>
            <wp:extent cx="225552" cy="91439"/>
            <wp:effectExtent l="0" t="0" r="0" b="0"/>
            <wp:wrapTopAndBottom/>
            <wp:docPr id="471" name="image586.jpeg"/>
            <wp:cNvGraphicFramePr>
              <a:graphicFrameLocks noChangeAspect="1"/>
            </wp:cNvGraphicFramePr>
            <a:graphic>
              <a:graphicData uri="http://schemas.openxmlformats.org/drawingml/2006/picture">
                <pic:pic>
                  <pic:nvPicPr>
                    <pic:cNvPr id="472" name="image586.jpeg"/>
                    <pic:cNvPicPr/>
                  </pic:nvPicPr>
                  <pic:blipFill>
                    <a:blip r:embed="rId590" cstate="print"/>
                    <a:stretch>
                      <a:fillRect/>
                    </a:stretch>
                  </pic:blipFill>
                  <pic:spPr>
                    <a:xfrm>
                      <a:off x="0" y="0"/>
                      <a:ext cx="225552" cy="91439"/>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5"/>
        </w:rPr>
      </w:pPr>
      <w:r>
        <w:rPr/>
        <w:drawing>
          <wp:anchor distT="0" distB="0" distL="0" distR="0" allowOverlap="1" layoutInCell="1" locked="0" behindDoc="0" simplePos="0" relativeHeight="246">
            <wp:simplePos x="0" y="0"/>
            <wp:positionH relativeFrom="page">
              <wp:posOffset>445008</wp:posOffset>
            </wp:positionH>
            <wp:positionV relativeFrom="paragraph">
              <wp:posOffset>141146</wp:posOffset>
            </wp:positionV>
            <wp:extent cx="1365504" cy="91439"/>
            <wp:effectExtent l="0" t="0" r="0" b="0"/>
            <wp:wrapTopAndBottom/>
            <wp:docPr id="473" name="image587.jpeg"/>
            <wp:cNvGraphicFramePr>
              <a:graphicFrameLocks noChangeAspect="1"/>
            </wp:cNvGraphicFramePr>
            <a:graphic>
              <a:graphicData uri="http://schemas.openxmlformats.org/drawingml/2006/picture">
                <pic:pic>
                  <pic:nvPicPr>
                    <pic:cNvPr id="474" name="image587.jpeg"/>
                    <pic:cNvPicPr/>
                  </pic:nvPicPr>
                  <pic:blipFill>
                    <a:blip r:embed="rId591" cstate="print"/>
                    <a:stretch>
                      <a:fillRect/>
                    </a:stretch>
                  </pic:blipFill>
                  <pic:spPr>
                    <a:xfrm>
                      <a:off x="0" y="0"/>
                      <a:ext cx="1365504" cy="91439"/>
                    </a:xfrm>
                    <a:prstGeom prst="rect">
                      <a:avLst/>
                    </a:prstGeom>
                  </pic:spPr>
                </pic:pic>
              </a:graphicData>
            </a:graphic>
          </wp:anchor>
        </w:drawing>
      </w:r>
    </w:p>
    <w:p>
      <w:pPr>
        <w:spacing w:before="174"/>
        <w:ind w:left="0" w:right="379" w:firstLine="0"/>
        <w:jc w:val="right"/>
        <w:rPr>
          <w:rFonts w:ascii="Courier New"/>
          <w:sz w:val="13"/>
        </w:rPr>
      </w:pPr>
      <w:r>
        <w:rPr>
          <w:rFonts w:ascii="Courier New"/>
          <w:color w:val="232323"/>
          <w:sz w:val="13"/>
        </w:rPr>
        <w:t>- </w:t>
      </w:r>
      <w:r>
        <w:rPr>
          <w:rFonts w:ascii="Courier New"/>
          <w:color w:val="676767"/>
          <w:sz w:val="13"/>
        </w:rPr>
        <w:t>0</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rPr>
          <w:rFonts w:ascii="Courier New"/>
          <w:sz w:val="14"/>
        </w:rPr>
      </w:pPr>
    </w:p>
    <w:p>
      <w:pPr>
        <w:spacing w:before="113"/>
        <w:ind w:left="202" w:right="0" w:firstLine="0"/>
        <w:jc w:val="left"/>
        <w:rPr>
          <w:sz w:val="13"/>
        </w:rPr>
      </w:pPr>
      <w:r>
        <w:rPr>
          <w:color w:val="C1C1C1"/>
          <w:w w:val="95"/>
          <w:sz w:val="13"/>
        </w:rPr>
        <w:t>0 </w:t>
      </w:r>
      <w:r>
        <w:rPr>
          <w:color w:val="7C7C7C"/>
          <w:w w:val="85"/>
          <w:sz w:val="13"/>
        </w:rPr>
        <w:t>I' </w:t>
      </w:r>
      <w:r>
        <w:rPr>
          <w:color w:val="444444"/>
          <w:w w:val="95"/>
          <w:sz w:val="13"/>
        </w:rPr>
        <w:t>2 </w:t>
      </w:r>
      <w:r>
        <w:rPr>
          <w:color w:val="B1B1B1"/>
          <w:w w:val="95"/>
          <w:sz w:val="13"/>
        </w:rPr>
        <w:t>3' </w:t>
      </w:r>
      <w:r>
        <w:rPr>
          <w:color w:val="444444"/>
          <w:w w:val="95"/>
          <w:sz w:val="13"/>
        </w:rPr>
        <w:t>4: </w:t>
      </w:r>
      <w:r>
        <w:rPr>
          <w:color w:val="9A9A9A"/>
          <w:w w:val="95"/>
          <w:sz w:val="13"/>
        </w:rPr>
        <w:t>'* </w:t>
      </w:r>
      <w:r>
        <w:rPr>
          <w:color w:val="494949"/>
          <w:w w:val="95"/>
          <w:sz w:val="13"/>
        </w:rPr>
        <w:t>6' </w:t>
      </w:r>
      <w:r>
        <w:rPr>
          <w:color w:val="939393"/>
          <w:w w:val="95"/>
          <w:sz w:val="13"/>
        </w:rPr>
        <w:t>'7 </w:t>
      </w:r>
      <w:r>
        <w:rPr>
          <w:color w:val="3F3F3F"/>
          <w:w w:val="95"/>
          <w:sz w:val="13"/>
        </w:rPr>
        <w:t>8 </w:t>
      </w:r>
      <w:r>
        <w:rPr>
          <w:color w:val="525252"/>
          <w:w w:val="95"/>
          <w:sz w:val="13"/>
        </w:rPr>
        <w:t>9 </w:t>
      </w:r>
      <w:r>
        <w:rPr>
          <w:color w:val="5D5D5D"/>
          <w:w w:val="95"/>
          <w:sz w:val="13"/>
        </w:rPr>
        <w:t>10 </w:t>
      </w:r>
      <w:r>
        <w:rPr>
          <w:color w:val="6B6B6B"/>
          <w:w w:val="85"/>
          <w:sz w:val="13"/>
        </w:rPr>
        <w:t>I </w:t>
      </w:r>
      <w:r>
        <w:rPr>
          <w:color w:val="666666"/>
          <w:w w:val="85"/>
          <w:sz w:val="13"/>
        </w:rPr>
        <w:t>I </w:t>
      </w:r>
      <w:r>
        <w:rPr>
          <w:color w:val="606060"/>
          <w:w w:val="85"/>
          <w:sz w:val="13"/>
        </w:rPr>
        <w:t>) </w:t>
      </w:r>
      <w:r>
        <w:rPr>
          <w:color w:val="595959"/>
          <w:w w:val="95"/>
          <w:sz w:val="13"/>
        </w:rPr>
        <w:t>2 </w:t>
      </w:r>
      <w:r>
        <w:rPr>
          <w:color w:val="5B5B5B"/>
          <w:w w:val="85"/>
          <w:sz w:val="13"/>
        </w:rPr>
        <w:t>i </w:t>
      </w:r>
      <w:r>
        <w:rPr>
          <w:color w:val="B8B8B8"/>
          <w:w w:val="95"/>
          <w:sz w:val="13"/>
        </w:rPr>
        <w:t>3' </w:t>
      </w:r>
      <w:r>
        <w:rPr>
          <w:color w:val="5B5B5B"/>
          <w:w w:val="95"/>
          <w:sz w:val="13"/>
        </w:rPr>
        <w:t>14 </w:t>
      </w:r>
      <w:r>
        <w:rPr>
          <w:color w:val="797979"/>
          <w:w w:val="95"/>
          <w:sz w:val="13"/>
        </w:rPr>
        <w:t>I5 </w:t>
      </w:r>
      <w:r>
        <w:rPr>
          <w:color w:val="DBDBDB"/>
          <w:w w:val="95"/>
          <w:sz w:val="13"/>
        </w:rPr>
        <w:t>'</w:t>
      </w:r>
    </w:p>
    <w:p>
      <w:pPr>
        <w:pStyle w:val="BodyText"/>
        <w:spacing w:before="7"/>
        <w:rPr>
          <w:sz w:val="4"/>
        </w:rPr>
      </w:pPr>
    </w:p>
    <w:p>
      <w:pPr>
        <w:pStyle w:val="BodyText"/>
        <w:spacing w:line="153" w:lineRule="exact"/>
        <w:ind w:left="783"/>
        <w:rPr>
          <w:sz w:val="15"/>
        </w:rPr>
      </w:pPr>
      <w:r>
        <w:rPr>
          <w:position w:val="-2"/>
          <w:sz w:val="15"/>
        </w:rPr>
        <w:drawing>
          <wp:inline distT="0" distB="0" distL="0" distR="0">
            <wp:extent cx="957071" cy="97536"/>
            <wp:effectExtent l="0" t="0" r="0" b="0"/>
            <wp:docPr id="475" name="image588.jpeg"/>
            <wp:cNvGraphicFramePr>
              <a:graphicFrameLocks noChangeAspect="1"/>
            </wp:cNvGraphicFramePr>
            <a:graphic>
              <a:graphicData uri="http://schemas.openxmlformats.org/drawingml/2006/picture">
                <pic:pic>
                  <pic:nvPicPr>
                    <pic:cNvPr id="476" name="image588.jpeg"/>
                    <pic:cNvPicPr/>
                  </pic:nvPicPr>
                  <pic:blipFill>
                    <a:blip r:embed="rId592" cstate="print"/>
                    <a:stretch>
                      <a:fillRect/>
                    </a:stretch>
                  </pic:blipFill>
                  <pic:spPr>
                    <a:xfrm>
                      <a:off x="0" y="0"/>
                      <a:ext cx="957071" cy="97536"/>
                    </a:xfrm>
                    <a:prstGeom prst="rect">
                      <a:avLst/>
                    </a:prstGeom>
                  </pic:spPr>
                </pic:pic>
              </a:graphicData>
            </a:graphic>
          </wp:inline>
        </w:drawing>
      </w:r>
      <w:r>
        <w:rPr>
          <w:position w:val="-2"/>
          <w:sz w:val="15"/>
        </w:rPr>
      </w:r>
    </w:p>
    <w:p>
      <w:pPr>
        <w:spacing w:before="33"/>
        <w:ind w:left="264" w:right="0" w:firstLine="0"/>
        <w:jc w:val="left"/>
        <w:rPr>
          <w:sz w:val="13"/>
        </w:rPr>
      </w:pPr>
      <w:r>
        <w:rPr>
          <w:color w:val="343434"/>
          <w:spacing w:val="-1"/>
          <w:sz w:val="13"/>
        </w:rPr>
        <w:t>\csthn</w:t>
      </w:r>
      <w:r>
        <w:rPr>
          <w:color w:val="343434"/>
          <w:sz w:val="13"/>
        </w:rPr>
        <w:t>' </w:t>
      </w:r>
      <w:r>
        <w:rPr>
          <w:color w:val="343434"/>
          <w:spacing w:val="-6"/>
          <w:sz w:val="13"/>
        </w:rPr>
        <w:t> </w:t>
      </w:r>
      <w:r>
        <w:rPr>
          <w:color w:val="343434"/>
          <w:w w:val="68"/>
          <w:sz w:val="13"/>
        </w:rPr>
        <w:t>n'</w:t>
      </w:r>
      <w:r>
        <w:rPr>
          <w:color w:val="343434"/>
          <w:spacing w:val="-10"/>
          <w:sz w:val="13"/>
        </w:rPr>
        <w:t> </w:t>
      </w:r>
      <w:r>
        <w:rPr>
          <w:color w:val="212121"/>
          <w:spacing w:val="-1"/>
          <w:w w:val="91"/>
          <w:sz w:val="13"/>
        </w:rPr>
        <w:t>iiui:ev</w:t>
      </w:r>
      <w:r>
        <w:rPr>
          <w:color w:val="212121"/>
          <w:w w:val="91"/>
          <w:sz w:val="13"/>
        </w:rPr>
        <w:t>e</w:t>
      </w:r>
      <w:r>
        <w:rPr>
          <w:color w:val="212121"/>
          <w:spacing w:val="9"/>
          <w:sz w:val="13"/>
        </w:rPr>
        <w:t> </w:t>
      </w:r>
      <w:r>
        <w:rPr>
          <w:color w:val="3D3D3D"/>
          <w:spacing w:val="-1"/>
          <w:w w:val="79"/>
          <w:sz w:val="13"/>
        </w:rPr>
        <w:t>th</w:t>
      </w:r>
      <w:r>
        <w:rPr>
          <w:color w:val="3D3D3D"/>
          <w:w w:val="79"/>
          <w:sz w:val="13"/>
        </w:rPr>
        <w:t>e</w:t>
      </w:r>
      <w:r>
        <w:rPr>
          <w:color w:val="3D3D3D"/>
          <w:spacing w:val="2"/>
          <w:sz w:val="13"/>
        </w:rPr>
        <w:t> </w:t>
      </w:r>
      <w:r>
        <w:rPr>
          <w:color w:val="3F3F3F"/>
          <w:spacing w:val="-1"/>
          <w:w w:val="88"/>
          <w:sz w:val="13"/>
        </w:rPr>
        <w:t>insurer'i</w:t>
      </w:r>
      <w:r>
        <w:rPr>
          <w:color w:val="3F3F3F"/>
          <w:spacing w:val="-15"/>
          <w:w w:val="88"/>
          <w:sz w:val="13"/>
        </w:rPr>
        <w:t>n</w:t>
      </w:r>
      <w:r>
        <w:rPr>
          <w:color w:val="5D5D5D"/>
          <w:w w:val="26"/>
          <w:sz w:val="13"/>
        </w:rPr>
        <w:t>'•</w:t>
      </w:r>
      <w:r>
        <w:rPr>
          <w:color w:val="5D5D5D"/>
          <w:sz w:val="13"/>
        </w:rPr>
        <w:t>   </w:t>
      </w:r>
      <w:r>
        <w:rPr>
          <w:color w:val="5D5D5D"/>
          <w:spacing w:val="-11"/>
          <w:sz w:val="13"/>
        </w:rPr>
        <w:t> </w:t>
      </w:r>
      <w:r>
        <w:rPr>
          <w:color w:val="5D5D5D"/>
          <w:w w:val="74"/>
          <w:sz w:val="13"/>
        </w:rPr>
        <w:t>h</w:t>
      </w:r>
      <w:r>
        <w:rPr>
          <w:color w:val="5D5D5D"/>
          <w:spacing w:val="-18"/>
          <w:sz w:val="13"/>
        </w:rPr>
        <w:t> </w:t>
      </w:r>
      <w:r>
        <w:rPr>
          <w:color w:val="4F4F4F"/>
          <w:spacing w:val="-1"/>
          <w:w w:val="87"/>
          <w:sz w:val="13"/>
        </w:rPr>
        <w:t>'c</w:t>
      </w:r>
      <w:r>
        <w:rPr>
          <w:color w:val="4F4F4F"/>
          <w:w w:val="87"/>
          <w:sz w:val="13"/>
        </w:rPr>
        <w:t>h</w:t>
      </w:r>
      <w:r>
        <w:rPr>
          <w:color w:val="4F4F4F"/>
          <w:spacing w:val="4"/>
          <w:sz w:val="13"/>
        </w:rPr>
        <w:t> </w:t>
      </w:r>
      <w:r>
        <w:rPr>
          <w:color w:val="494949"/>
          <w:spacing w:val="-1"/>
          <w:w w:val="88"/>
          <w:sz w:val="13"/>
        </w:rPr>
        <w:t>il•</w:t>
      </w:r>
      <w:r>
        <w:rPr>
          <w:color w:val="494949"/>
          <w:w w:val="88"/>
          <w:sz w:val="13"/>
        </w:rPr>
        <w:t>:</w:t>
      </w:r>
      <w:r>
        <w:rPr>
          <w:color w:val="494949"/>
          <w:spacing w:val="-5"/>
          <w:sz w:val="13"/>
        </w:rPr>
        <w:t> </w:t>
      </w:r>
      <w:r>
        <w:rPr>
          <w:color w:val="494949"/>
          <w:spacing w:val="-1"/>
          <w:w w:val="83"/>
          <w:sz w:val="13"/>
        </w:rPr>
        <w:t>irsot;f</w:t>
      </w:r>
      <w:r>
        <w:rPr>
          <w:color w:val="494949"/>
          <w:w w:val="83"/>
          <w:sz w:val="13"/>
        </w:rPr>
        <w:t>i</w:t>
      </w:r>
      <w:r>
        <w:rPr>
          <w:color w:val="494949"/>
          <w:spacing w:val="6"/>
          <w:sz w:val="13"/>
        </w:rPr>
        <w:t> </w:t>
      </w:r>
      <w:r>
        <w:rPr>
          <w:color w:val="545454"/>
          <w:spacing w:val="-1"/>
          <w:w w:val="78"/>
          <w:sz w:val="13"/>
        </w:rPr>
        <w:t>i</w:t>
      </w:r>
      <w:r>
        <w:rPr>
          <w:color w:val="545454"/>
          <w:w w:val="78"/>
          <w:sz w:val="13"/>
        </w:rPr>
        <w:t>n</w:t>
      </w:r>
      <w:r>
        <w:rPr>
          <w:color w:val="545454"/>
          <w:spacing w:val="3"/>
          <w:sz w:val="13"/>
        </w:rPr>
        <w:t> </w:t>
      </w:r>
      <w:r>
        <w:rPr>
          <w:color w:val="262626"/>
          <w:spacing w:val="-1"/>
          <w:w w:val="78"/>
          <w:sz w:val="13"/>
        </w:rPr>
        <w:t>cp</w:t>
      </w:r>
      <w:r>
        <w:rPr>
          <w:color w:val="262626"/>
          <w:w w:val="78"/>
          <w:sz w:val="13"/>
        </w:rPr>
        <w:t>u</w:t>
      </w:r>
      <w:r>
        <w:rPr>
          <w:color w:val="262626"/>
          <w:sz w:val="13"/>
        </w:rPr>
        <w:t>   </w:t>
      </w:r>
      <w:r>
        <w:rPr>
          <w:color w:val="262626"/>
          <w:spacing w:val="-14"/>
          <w:sz w:val="13"/>
        </w:rPr>
        <w:t> </w:t>
      </w:r>
      <w:r>
        <w:rPr>
          <w:color w:val="383838"/>
          <w:spacing w:val="-1"/>
          <w:w w:val="81"/>
          <w:sz w:val="13"/>
        </w:rPr>
        <w:t>w.</w:t>
      </w:r>
    </w:p>
    <w:p>
      <w:pPr>
        <w:pStyle w:val="BodyText"/>
        <w:spacing w:before="5"/>
        <w:rPr>
          <w:sz w:val="17"/>
        </w:rPr>
      </w:pPr>
    </w:p>
    <w:p>
      <w:pPr>
        <w:spacing w:before="0"/>
        <w:ind w:left="125" w:right="0" w:firstLine="0"/>
        <w:jc w:val="left"/>
        <w:rPr>
          <w:sz w:val="12"/>
        </w:rPr>
      </w:pPr>
      <w:r>
        <w:rPr>
          <w:color w:val="545454"/>
          <w:w w:val="91"/>
          <w:sz w:val="12"/>
        </w:rPr>
        <w:t>(</w:t>
      </w:r>
      <w:r>
        <w:rPr>
          <w:color w:val="545454"/>
          <w:spacing w:val="-1"/>
          <w:w w:val="91"/>
          <w:sz w:val="12"/>
        </w:rPr>
        <w:t>a</w:t>
      </w:r>
      <w:r>
        <w:rPr>
          <w:color w:val="545454"/>
          <w:w w:val="91"/>
          <w:sz w:val="12"/>
        </w:rPr>
        <w:t>)'</w:t>
      </w:r>
      <w:r>
        <w:rPr>
          <w:color w:val="545454"/>
          <w:sz w:val="12"/>
        </w:rPr>
        <w:t>  </w:t>
      </w:r>
      <w:r>
        <w:rPr>
          <w:color w:val="545454"/>
          <w:spacing w:val="2"/>
          <w:sz w:val="12"/>
        </w:rPr>
        <w:t> </w:t>
      </w:r>
      <w:r>
        <w:rPr>
          <w:color w:val="3B3B3B"/>
          <w:spacing w:val="-1"/>
          <w:w w:val="105"/>
          <w:sz w:val="12"/>
        </w:rPr>
        <w:t>Mlns</w:t>
      </w:r>
      <w:r>
        <w:rPr>
          <w:color w:val="3B3B3B"/>
          <w:w w:val="105"/>
          <w:sz w:val="12"/>
        </w:rPr>
        <w:t>)</w:t>
      </w:r>
      <w:r>
        <w:rPr>
          <w:color w:val="3B3B3B"/>
          <w:spacing w:val="-1"/>
          <w:w w:val="105"/>
          <w:sz w:val="12"/>
        </w:rPr>
        <w:t>Cononty</w:t>
      </w:r>
      <w:r>
        <w:rPr>
          <w:color w:val="3B3B3B"/>
          <w:w w:val="105"/>
          <w:sz w:val="12"/>
        </w:rPr>
        <w:t>.</w:t>
      </w:r>
      <w:r>
        <w:rPr>
          <w:color w:val="3B3B3B"/>
          <w:spacing w:val="-11"/>
          <w:sz w:val="12"/>
        </w:rPr>
        <w:t> </w:t>
      </w:r>
      <w:r>
        <w:rPr>
          <w:color w:val="3B3B3B"/>
          <w:w w:val="91"/>
          <w:sz w:val="12"/>
        </w:rPr>
        <w:t>ouipui</w:t>
      </w:r>
      <w:r>
        <w:rPr>
          <w:color w:val="3B3B3B"/>
          <w:spacing w:val="12"/>
          <w:sz w:val="12"/>
        </w:rPr>
        <w:t> </w:t>
      </w:r>
      <w:r>
        <w:rPr>
          <w:color w:val="3B3B3B"/>
          <w:w w:val="91"/>
          <w:sz w:val="12"/>
        </w:rPr>
        <w:t>per</w:t>
      </w:r>
      <w:r>
        <w:rPr>
          <w:color w:val="3B3B3B"/>
          <w:spacing w:val="1"/>
          <w:sz w:val="12"/>
        </w:rPr>
        <w:t> </w:t>
      </w:r>
      <w:r>
        <w:rPr>
          <w:color w:val="3B3B3B"/>
          <w:spacing w:val="-1"/>
          <w:w w:val="104"/>
          <w:sz w:val="12"/>
        </w:rPr>
        <w:t>tea</w:t>
      </w:r>
      <w:r>
        <w:rPr>
          <w:color w:val="3B3B3B"/>
          <w:spacing w:val="-6"/>
          <w:w w:val="104"/>
          <w:sz w:val="12"/>
        </w:rPr>
        <w:t>d</w:t>
      </w:r>
      <w:r>
        <w:rPr>
          <w:color w:val="3B3B3B"/>
          <w:w w:val="28"/>
          <w:sz w:val="12"/>
        </w:rPr>
        <w:t>'</w:t>
      </w:r>
    </w:p>
    <w:p>
      <w:pPr>
        <w:pStyle w:val="BodyText"/>
        <w:spacing w:line="242" w:lineRule="auto" w:before="127"/>
        <w:ind w:left="105" w:right="383"/>
      </w:pPr>
      <w:r>
        <w:rPr/>
        <w:br w:type="column"/>
      </w:r>
      <w:r>
        <w:rPr/>
        <w:t>in </w:t>
      </w:r>
      <w:r>
        <w:rPr>
          <w:color w:val="0C0C0C"/>
        </w:rPr>
        <w:t>1987. </w:t>
      </w:r>
      <w:r>
        <w:rPr/>
        <w:t>The share fell in the </w:t>
      </w:r>
      <w:r>
        <w:rPr>
          <w:color w:val="131313"/>
        </w:rPr>
        <w:t>early </w:t>
      </w:r>
      <w:r>
        <w:rPr/>
        <w:t>1990s, </w:t>
      </w:r>
      <w:r>
        <w:rPr>
          <w:color w:val="080808"/>
        </w:rPr>
        <w:t>but </w:t>
      </w:r>
      <w:r>
        <w:rPr>
          <w:color w:val="383838"/>
        </w:rPr>
        <w:t>was </w:t>
      </w:r>
      <w:r>
        <w:rPr/>
        <w:t>back </w:t>
      </w:r>
      <w:r>
        <w:rPr>
          <w:color w:val="232323"/>
        </w:rPr>
        <w:t>up </w:t>
      </w:r>
      <w:r>
        <w:rPr/>
        <w:t>to 38% in 1995. </w:t>
      </w:r>
      <w:r>
        <w:rPr>
          <w:color w:val="0F0F0F"/>
        </w:rPr>
        <w:t>The </w:t>
      </w:r>
      <w:r>
        <w:rPr/>
        <w:t>long-term unemployed </w:t>
      </w:r>
      <w:r>
        <w:rPr>
          <w:color w:val="0F0F0F"/>
        </w:rPr>
        <w:t>are </w:t>
      </w:r>
      <w:r>
        <w:rPr/>
        <w:t>likely to exert </w:t>
      </w:r>
      <w:r>
        <w:rPr>
          <w:color w:val="0F0F0F"/>
        </w:rPr>
        <w:t>less </w:t>
      </w:r>
      <w:r>
        <w:rPr/>
        <w:t>downward pressure on wages, </w:t>
      </w:r>
      <w:r>
        <w:rPr>
          <w:color w:val="131313"/>
        </w:rPr>
        <w:t>since </w:t>
      </w:r>
      <w:r>
        <w:rPr>
          <w:color w:val="070707"/>
        </w:rPr>
        <w:t>in </w:t>
      </w:r>
      <w:r>
        <w:rPr/>
        <w:t>some cases their skills have deteriorated. </w:t>
      </w:r>
      <w:r>
        <w:rPr>
          <w:color w:val="1A1A1A"/>
        </w:rPr>
        <w:t>making </w:t>
      </w:r>
      <w:r>
        <w:rPr/>
        <w:t>them less attractive to potential employers. </w:t>
      </w:r>
      <w:r>
        <w:rPr>
          <w:color w:val="282828"/>
        </w:rPr>
        <w:t>So </w:t>
      </w:r>
      <w:r>
        <w:rPr/>
        <w:t>the</w:t>
      </w:r>
    </w:p>
    <w:p>
      <w:pPr>
        <w:pStyle w:val="BodyText"/>
        <w:spacing w:line="244" w:lineRule="auto"/>
        <w:ind w:left="104" w:right="263" w:firstLine="1"/>
      </w:pPr>
      <w:r>
        <w:rPr/>
        <w:t>increase in the proportion of long-term </w:t>
      </w:r>
      <w:r>
        <w:rPr>
          <w:color w:val="0C0C0C"/>
        </w:rPr>
        <w:t>unemployment </w:t>
      </w:r>
      <w:r>
        <w:rPr>
          <w:color w:val="232323"/>
        </w:rPr>
        <w:t>is </w:t>
      </w:r>
      <w:r>
        <w:rPr/>
        <w:t>one </w:t>
      </w:r>
      <w:r>
        <w:rPr>
          <w:color w:val="242424"/>
        </w:rPr>
        <w:t>of </w:t>
      </w:r>
      <w:r>
        <w:rPr/>
        <w:t>the few developments likely to </w:t>
      </w:r>
      <w:r>
        <w:rPr>
          <w:color w:val="0F0F0F"/>
        </w:rPr>
        <w:t>have </w:t>
      </w:r>
      <w:r>
        <w:rPr>
          <w:color w:val="111111"/>
        </w:rPr>
        <w:t>put </w:t>
      </w:r>
      <w:r>
        <w:rPr/>
        <w:t>upward pressure </w:t>
      </w:r>
      <w:r>
        <w:rPr>
          <w:color w:val="080808"/>
        </w:rPr>
        <w:t>on </w:t>
      </w:r>
      <w:r>
        <w:rPr/>
        <w:t>the </w:t>
      </w:r>
      <w:r>
        <w:rPr>
          <w:color w:val="0C0C0C"/>
        </w:rPr>
        <w:t>natural </w:t>
      </w:r>
      <w:r>
        <w:rPr/>
        <w:t>rate of unemployment </w:t>
      </w:r>
      <w:r>
        <w:rPr>
          <w:color w:val="0F0F0F"/>
        </w:rPr>
        <w:t>in </w:t>
      </w:r>
      <w:r>
        <w:rPr>
          <w:color w:val="181818"/>
        </w:rPr>
        <w:t>the </w:t>
      </w:r>
      <w:r>
        <w:rPr/>
        <w:t>recent past.</w:t>
      </w:r>
    </w:p>
    <w:p>
      <w:pPr>
        <w:pStyle w:val="BodyText"/>
        <w:spacing w:before="5"/>
        <w:rPr>
          <w:sz w:val="25"/>
        </w:rPr>
      </w:pPr>
    </w:p>
    <w:p>
      <w:pPr>
        <w:spacing w:line="249" w:lineRule="auto" w:before="0"/>
        <w:ind w:left="114" w:right="383" w:firstLine="1"/>
        <w:jc w:val="left"/>
        <w:rPr>
          <w:sz w:val="22"/>
        </w:rPr>
      </w:pPr>
      <w:r>
        <w:rPr>
          <w:sz w:val="22"/>
        </w:rPr>
        <w:t>In.all probability, the natural rate has fallen </w:t>
      </w:r>
      <w:r>
        <w:rPr>
          <w:color w:val="1D1D1D"/>
          <w:sz w:val="22"/>
        </w:rPr>
        <w:t>over </w:t>
      </w:r>
      <w:r>
        <w:rPr>
          <w:color w:val="0E0E0E"/>
          <w:sz w:val="22"/>
        </w:rPr>
        <w:t>the </w:t>
      </w:r>
      <w:r>
        <w:rPr>
          <w:color w:val="181818"/>
          <w:sz w:val="22"/>
        </w:rPr>
        <w:t>past </w:t>
      </w:r>
      <w:r>
        <w:rPr>
          <w:sz w:val="22"/>
        </w:rPr>
        <w:t>decade, although estimates of </w:t>
      </w:r>
      <w:r>
        <w:rPr>
          <w:color w:val="282828"/>
          <w:sz w:val="22"/>
        </w:rPr>
        <w:t>it </w:t>
      </w:r>
      <w:r>
        <w:rPr>
          <w:sz w:val="22"/>
        </w:rPr>
        <w:t>vary widely.</w:t>
      </w:r>
    </w:p>
    <w:p>
      <w:pPr>
        <w:spacing w:line="247" w:lineRule="auto" w:before="7"/>
        <w:ind w:left="113" w:right="353" w:firstLine="3"/>
        <w:jc w:val="left"/>
        <w:rPr>
          <w:sz w:val="22"/>
        </w:rPr>
      </w:pPr>
      <w:r>
        <w:rPr>
          <w:sz w:val="22"/>
        </w:rPr>
        <w:t>Institutional changes </w:t>
      </w:r>
      <w:r>
        <w:rPr>
          <w:color w:val="0E0E0E"/>
          <w:sz w:val="22"/>
        </w:rPr>
        <w:t>have </w:t>
      </w:r>
      <w:r>
        <w:rPr>
          <w:sz w:val="22"/>
        </w:rPr>
        <w:t>reduced rigidities </w:t>
      </w:r>
      <w:r>
        <w:rPr>
          <w:color w:val="161616"/>
          <w:sz w:val="22"/>
        </w:rPr>
        <w:t>in </w:t>
      </w:r>
      <w:r>
        <w:rPr>
          <w:sz w:val="22"/>
        </w:rPr>
        <w:t>the </w:t>
      </w:r>
      <w:r>
        <w:rPr>
          <w:sz w:val="23"/>
        </w:rPr>
        <w:t>wage-bargaining framework. and the changing </w:t>
      </w:r>
      <w:r>
        <w:rPr>
          <w:color w:val="0F0F0F"/>
          <w:sz w:val="23"/>
        </w:rPr>
        <w:t>nature of </w:t>
      </w:r>
      <w:r>
        <w:rPr>
          <w:sz w:val="23"/>
        </w:rPr>
        <w:t>employment </w:t>
      </w:r>
      <w:r>
        <w:rPr>
          <w:color w:val="070707"/>
          <w:sz w:val="23"/>
        </w:rPr>
        <w:t>has </w:t>
      </w:r>
      <w:r>
        <w:rPr>
          <w:sz w:val="23"/>
        </w:rPr>
        <w:t>reduced the willingness </w:t>
      </w:r>
      <w:r>
        <w:rPr>
          <w:color w:val="0F0F0F"/>
          <w:sz w:val="23"/>
        </w:rPr>
        <w:t>of </w:t>
      </w:r>
      <w:r>
        <w:rPr>
          <w:color w:val="1A1A1A"/>
          <w:sz w:val="23"/>
        </w:rPr>
        <w:t>workers to </w:t>
      </w:r>
      <w:r>
        <w:rPr>
          <w:sz w:val="23"/>
        </w:rPr>
        <w:t>push for higher wages for </w:t>
      </w:r>
      <w:r>
        <w:rPr>
          <w:color w:val="242424"/>
          <w:sz w:val="23"/>
        </w:rPr>
        <w:t>a </w:t>
      </w:r>
      <w:r>
        <w:rPr>
          <w:color w:val="0C0C0C"/>
          <w:sz w:val="23"/>
        </w:rPr>
        <w:t>given </w:t>
      </w:r>
      <w:r>
        <w:rPr>
          <w:sz w:val="23"/>
        </w:rPr>
        <w:t>level </w:t>
      </w:r>
      <w:r>
        <w:rPr>
          <w:color w:val="080808"/>
          <w:sz w:val="23"/>
        </w:rPr>
        <w:t>of </w:t>
      </w:r>
      <w:r>
        <w:rPr>
          <w:sz w:val="22"/>
        </w:rPr>
        <w:t>unemployment. The  weakness  </w:t>
      </w:r>
      <w:r>
        <w:rPr>
          <w:color w:val="0E0E0E"/>
          <w:sz w:val="22"/>
        </w:rPr>
        <w:t>of  </w:t>
      </w:r>
      <w:r>
        <w:rPr>
          <w:color w:val="050505"/>
          <w:sz w:val="22"/>
        </w:rPr>
        <w:t>earnings  </w:t>
      </w:r>
      <w:r>
        <w:rPr>
          <w:sz w:val="22"/>
        </w:rPr>
        <w:t>growth during the recent recovery is consistent with unemployment being above </w:t>
      </w:r>
      <w:r>
        <w:rPr>
          <w:color w:val="0E0E0E"/>
          <w:sz w:val="22"/>
        </w:rPr>
        <w:t>its </w:t>
      </w:r>
      <w:r>
        <w:rPr>
          <w:sz w:val="22"/>
        </w:rPr>
        <w:t>natural rate.</w:t>
      </w:r>
    </w:p>
    <w:p>
      <w:pPr>
        <w:pStyle w:val="BodyText"/>
        <w:spacing w:before="9"/>
        <w:rPr>
          <w:sz w:val="35"/>
        </w:rPr>
      </w:pPr>
    </w:p>
    <w:p>
      <w:pPr>
        <w:pStyle w:val="Heading3"/>
        <w:numPr>
          <w:ilvl w:val="0"/>
          <w:numId w:val="10"/>
        </w:numPr>
        <w:tabs>
          <w:tab w:pos="320" w:val="left" w:leader="none"/>
          <w:tab w:pos="1471" w:val="left" w:leader="none"/>
          <w:tab w:pos="2298" w:val="left" w:leader="none"/>
          <w:tab w:pos="3106" w:val="left" w:leader="none"/>
          <w:tab w:pos="3844" w:val="left" w:leader="none"/>
          <w:tab w:pos="4192" w:val="left" w:leader="none"/>
        </w:tabs>
        <w:spacing w:line="240" w:lineRule="auto" w:before="1" w:after="0"/>
        <w:ind w:left="320" w:right="0" w:hanging="193"/>
        <w:jc w:val="left"/>
        <w:rPr>
          <w:color w:val="3F7C6B"/>
        </w:rPr>
      </w:pPr>
      <w:r>
        <w:rPr>
          <w:color w:val="317E64"/>
        </w:rPr>
        <w:t>5</w:t>
        <w:tab/>
      </w:r>
      <w:r>
        <w:rPr>
          <w:color w:val="34806B"/>
        </w:rPr>
        <w:t>P</w:t>
        <w:tab/>
      </w:r>
      <w:r>
        <w:rPr>
          <w:color w:val="417969"/>
        </w:rPr>
        <w:t>ti</w:t>
      </w:r>
      <w:r>
        <w:rPr>
          <w:color w:val="417969"/>
          <w:spacing w:val="68"/>
        </w:rPr>
        <w:t> </w:t>
      </w:r>
      <w:r>
        <w:rPr>
          <w:color w:val="489777"/>
        </w:rPr>
        <w:t>it</w:t>
        <w:tab/>
        <w:t>nd</w:t>
      </w:r>
      <w:r>
        <w:rPr>
          <w:color w:val="489777"/>
          <w:spacing w:val="11"/>
        </w:rPr>
        <w:t> </w:t>
      </w:r>
      <w:r>
        <w:rPr>
          <w:color w:val="3F825D"/>
        </w:rPr>
        <w:t>u</w:t>
        <w:tab/>
      </w:r>
      <w:r>
        <w:rPr>
          <w:color w:val="3F8274"/>
        </w:rPr>
        <w:t>t</w:t>
        <w:tab/>
      </w:r>
      <w:r>
        <w:rPr>
          <w:color w:val="3F9185"/>
        </w:rPr>
        <w:t>a </w:t>
      </w:r>
      <w:r>
        <w:rPr>
          <w:color w:val="528272"/>
        </w:rPr>
        <w:t>e</w:t>
      </w:r>
      <w:r>
        <w:rPr>
          <w:color w:val="528272"/>
          <w:spacing w:val="-5"/>
        </w:rPr>
        <w:t> </w:t>
      </w:r>
      <w:r>
        <w:rPr>
          <w:color w:val="4F836E"/>
        </w:rPr>
        <w:t>c</w:t>
      </w:r>
    </w:p>
    <w:p>
      <w:pPr>
        <w:spacing w:after="0" w:line="240" w:lineRule="auto"/>
        <w:jc w:val="left"/>
        <w:sectPr>
          <w:type w:val="continuous"/>
          <w:pgSz w:w="11960" w:h="16930"/>
          <w:pgMar w:top="1580" w:bottom="280" w:left="580" w:right="1160"/>
          <w:cols w:num="2" w:equalWidth="0">
            <w:col w:w="3722" w:space="837"/>
            <w:col w:w="5661"/>
          </w:cols>
        </w:sectPr>
      </w:pPr>
    </w:p>
    <w:p>
      <w:pPr>
        <w:pStyle w:val="BodyText"/>
        <w:spacing w:before="4"/>
        <w:rPr>
          <w:sz w:val="14"/>
        </w:rPr>
      </w:pPr>
    </w:p>
    <w:p>
      <w:pPr>
        <w:spacing w:after="0"/>
        <w:rPr>
          <w:sz w:val="14"/>
        </w:rPr>
        <w:sectPr>
          <w:type w:val="continuous"/>
          <w:pgSz w:w="11960" w:h="16930"/>
          <w:pgMar w:top="1580" w:bottom="280" w:left="580" w:right="1160"/>
        </w:sectPr>
      </w:pPr>
    </w:p>
    <w:p>
      <w:pPr>
        <w:spacing w:before="91"/>
        <w:ind w:left="132" w:right="0" w:firstLine="0"/>
        <w:jc w:val="left"/>
        <w:rPr>
          <w:b/>
          <w:sz w:val="20"/>
        </w:rPr>
      </w:pPr>
      <w:r>
        <w:rPr>
          <w:b/>
          <w:color w:val="3A7597"/>
          <w:sz w:val="20"/>
        </w:rPr>
        <w:t>Chart </w:t>
      </w:r>
      <w:r>
        <w:rPr>
          <w:b/>
          <w:color w:val="565656"/>
          <w:sz w:val="20"/>
        </w:rPr>
        <w:t>4:14</w:t>
      </w:r>
    </w:p>
    <w:p>
      <w:pPr>
        <w:spacing w:before="1"/>
        <w:ind w:left="127" w:right="0" w:firstLine="0"/>
        <w:jc w:val="left"/>
        <w:rPr>
          <w:sz w:val="20"/>
        </w:rPr>
      </w:pPr>
      <w:r>
        <w:rPr>
          <w:color w:val="D8D8D8"/>
          <w:w w:val="95"/>
          <w:sz w:val="20"/>
        </w:rPr>
        <w:t>Relative </w:t>
      </w:r>
      <w:r>
        <w:rPr>
          <w:color w:val="5D798E"/>
          <w:w w:val="95"/>
          <w:sz w:val="20"/>
        </w:rPr>
        <w:t>unit </w:t>
      </w:r>
      <w:r>
        <w:rPr>
          <w:color w:val="E2E2E2"/>
          <w:w w:val="95"/>
          <w:sz w:val="20"/>
        </w:rPr>
        <w:t>.wage </w:t>
      </w:r>
      <w:r>
        <w:rPr>
          <w:color w:val="525252"/>
          <w:w w:val="95"/>
          <w:sz w:val="20"/>
        </w:rPr>
        <w:t>costst•›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r>
        <w:rPr/>
        <w:drawing>
          <wp:anchor distT="0" distB="0" distL="0" distR="0" allowOverlap="1" layoutInCell="1" locked="0" behindDoc="0" simplePos="0" relativeHeight="247">
            <wp:simplePos x="0" y="0"/>
            <wp:positionH relativeFrom="page">
              <wp:posOffset>1078991</wp:posOffset>
            </wp:positionH>
            <wp:positionV relativeFrom="paragraph">
              <wp:posOffset>209664</wp:posOffset>
            </wp:positionV>
            <wp:extent cx="682751" cy="164592"/>
            <wp:effectExtent l="0" t="0" r="0" b="0"/>
            <wp:wrapTopAndBottom/>
            <wp:docPr id="477" name="image589.jpeg"/>
            <wp:cNvGraphicFramePr>
              <a:graphicFrameLocks noChangeAspect="1"/>
            </wp:cNvGraphicFramePr>
            <a:graphic>
              <a:graphicData uri="http://schemas.openxmlformats.org/drawingml/2006/picture">
                <pic:pic>
                  <pic:nvPicPr>
                    <pic:cNvPr id="478" name="image589.jpeg"/>
                    <pic:cNvPicPr/>
                  </pic:nvPicPr>
                  <pic:blipFill>
                    <a:blip r:embed="rId593" cstate="print"/>
                    <a:stretch>
                      <a:fillRect/>
                    </a:stretch>
                  </pic:blipFill>
                  <pic:spPr>
                    <a:xfrm>
                      <a:off x="0" y="0"/>
                      <a:ext cx="682751" cy="164592"/>
                    </a:xfrm>
                    <a:prstGeom prst="rect">
                      <a:avLst/>
                    </a:prstGeom>
                  </pic:spPr>
                </pic:pic>
              </a:graphicData>
            </a:graphic>
          </wp:anchor>
        </w:drawing>
      </w:r>
    </w:p>
    <w:p>
      <w:pPr>
        <w:pStyle w:val="BodyText"/>
        <w:spacing w:line="244" w:lineRule="auto" w:before="97"/>
        <w:ind w:left="1756" w:hanging="6"/>
      </w:pPr>
      <w:r>
        <w:rPr/>
        <w:br w:type="column"/>
      </w:r>
      <w:r>
        <w:rPr/>
        <w:t>The growth in productivity per head slowed down </w:t>
      </w:r>
      <w:r>
        <w:rPr>
          <w:color w:val="0C0C0C"/>
        </w:rPr>
        <w:t>in </w:t>
      </w:r>
      <w:r>
        <w:rPr>
          <w:color w:val="111111"/>
        </w:rPr>
        <w:t>the </w:t>
      </w:r>
      <w:r>
        <w:rPr/>
        <w:t>second half </w:t>
      </w:r>
      <w:r>
        <w:rPr>
          <w:color w:val="424242"/>
        </w:rPr>
        <w:t>of </w:t>
      </w:r>
      <w:r>
        <w:rPr/>
        <w:t>last year and unit wage costs accelerated.</w:t>
      </w:r>
    </w:p>
    <w:p>
      <w:pPr>
        <w:pStyle w:val="BodyText"/>
        <w:tabs>
          <w:tab w:pos="1766" w:val="left" w:leader="none"/>
        </w:tabs>
        <w:spacing w:line="244" w:lineRule="auto"/>
        <w:ind w:left="1766" w:right="271" w:hanging="1640"/>
      </w:pPr>
      <w:r>
        <w:rPr/>
        <w:pict>
          <v:group style="position:absolute;margin-left:139.679993pt;margin-top:16.256319pt;width:37.950pt;height:39.4pt;mso-position-horizontal-relative:page;mso-position-vertical-relative:paragraph;z-index:15856640" coordorigin="2794,325" coordsize="759,788">
            <v:shape style="position:absolute;left:3110;top:478;width:106;height:634" type="#_x0000_t75" stroked="false">
              <v:imagedata r:id="rId594" o:title=""/>
            </v:shape>
            <v:shape style="position:absolute;left:2793;top:325;width:759;height:154" type="#_x0000_t75" stroked="false">
              <v:imagedata r:id="rId595" o:title=""/>
            </v:shape>
            <w10:wrap type="none"/>
          </v:group>
        </w:pict>
      </w:r>
      <w:r>
        <w:rPr>
          <w:color w:val="4F4F4F"/>
        </w:rPr>
        <w:t>'é</w:t>
      </w:r>
      <w:r>
        <w:rPr>
          <w:color w:val="4F4F4F"/>
          <w:spacing w:val="-12"/>
        </w:rPr>
        <w:t> </w:t>
      </w:r>
      <w:r>
        <w:rPr>
          <w:color w:val="4F4F4F"/>
          <w:w w:val="75"/>
        </w:rPr>
        <w:t>i</w:t>
      </w:r>
      <w:r>
        <w:rPr>
          <w:color w:val="4F4F4F"/>
          <w:spacing w:val="-17"/>
          <w:w w:val="75"/>
        </w:rPr>
        <w:t> </w:t>
      </w:r>
      <w:r>
        <w:rPr>
          <w:color w:val="4F4F4F"/>
          <w:w w:val="75"/>
        </w:rPr>
        <w:t>i</w:t>
        <w:tab/>
      </w:r>
      <w:r>
        <w:rPr>
          <w:color w:val="0A0A0A"/>
        </w:rPr>
        <w:t>A </w:t>
      </w:r>
      <w:r>
        <w:rPr/>
        <w:t>lot of this change was cyclical, as employment growth ‘caught up’ with the sharp rise in output </w:t>
      </w:r>
      <w:r>
        <w:rPr>
          <w:color w:val="161616"/>
        </w:rPr>
        <w:t>in</w:t>
      </w:r>
      <w:r>
        <w:rPr>
          <w:color w:val="161616"/>
          <w:spacing w:val="42"/>
        </w:rPr>
        <w:t> </w:t>
      </w:r>
      <w:r>
        <w:rPr>
          <w:color w:val="0E0E0E"/>
        </w:rPr>
        <w:t>1994.</w:t>
      </w:r>
    </w:p>
    <w:p>
      <w:pPr>
        <w:pStyle w:val="BodyText"/>
        <w:tabs>
          <w:tab w:pos="1759" w:val="left" w:leader="none"/>
        </w:tabs>
        <w:spacing w:line="263" w:lineRule="exact"/>
        <w:ind w:left="328"/>
      </w:pPr>
      <w:r>
        <w:rPr>
          <w:color w:val="646464"/>
        </w:rPr>
        <w:t>'“</w:t>
        <w:tab/>
      </w:r>
      <w:r>
        <w:rPr/>
        <w:t>Chart </w:t>
      </w:r>
      <w:r>
        <w:rPr>
          <w:color w:val="131313"/>
        </w:rPr>
        <w:t>4.13 </w:t>
      </w:r>
      <w:r>
        <w:rPr/>
        <w:t>shows how productivity growth </w:t>
      </w:r>
      <w:r>
        <w:rPr>
          <w:color w:val="080808"/>
        </w:rPr>
        <w:t>also </w:t>
      </w:r>
      <w:r>
        <w:rPr>
          <w:color w:val="131313"/>
        </w:rPr>
        <w:t>fell</w:t>
      </w:r>
      <w:r>
        <w:rPr>
          <w:color w:val="131313"/>
          <w:spacing w:val="49"/>
        </w:rPr>
        <w:t> </w:t>
      </w:r>
      <w:r>
        <w:rPr/>
        <w:t>a</w:t>
      </w:r>
    </w:p>
    <w:p>
      <w:pPr>
        <w:pStyle w:val="BodyText"/>
        <w:tabs>
          <w:tab w:pos="1759" w:val="left" w:leader="none"/>
        </w:tabs>
        <w:spacing w:line="244" w:lineRule="auto"/>
        <w:ind w:left="1775" w:right="325" w:hanging="1441"/>
      </w:pPr>
      <w:r>
        <w:rPr>
          <w:color w:val="525252"/>
        </w:rPr>
        <w:t>,p</w:t>
        <w:tab/>
      </w:r>
      <w:r>
        <w:rPr/>
        <w:t>fed years into the previous two recoveries; </w:t>
      </w:r>
      <w:r>
        <w:rPr>
          <w:color w:val="0F0F0F"/>
        </w:rPr>
        <w:t>the </w:t>
      </w:r>
      <w:r>
        <w:rPr>
          <w:color w:val="181818"/>
        </w:rPr>
        <w:t>fall </w:t>
      </w:r>
      <w:r>
        <w:rPr>
          <w:color w:val="1A1A1A"/>
        </w:rPr>
        <w:t>in </w:t>
      </w:r>
      <w:r>
        <w:rPr/>
        <w:t>this recovery has </w:t>
      </w:r>
      <w:r>
        <w:rPr>
          <w:color w:val="414141"/>
        </w:rPr>
        <w:t>so </w:t>
      </w:r>
      <w:r>
        <w:rPr/>
        <w:t>far been less </w:t>
      </w:r>
      <w:r>
        <w:rPr>
          <w:color w:val="0A0A0A"/>
        </w:rPr>
        <w:t>sharp. </w:t>
      </w:r>
      <w:r>
        <w:rPr/>
        <w:t>Last year’s</w:t>
      </w:r>
      <w:r>
        <w:rPr>
          <w:spacing w:val="1"/>
        </w:rPr>
        <w:t> </w:t>
      </w:r>
      <w:r>
        <w:rPr/>
        <w:t>rise</w:t>
      </w:r>
    </w:p>
    <w:p>
      <w:pPr>
        <w:pStyle w:val="BodyText"/>
        <w:tabs>
          <w:tab w:pos="1770" w:val="left" w:leader="none"/>
        </w:tabs>
        <w:spacing w:line="263" w:lineRule="exact"/>
        <w:ind w:left="370"/>
      </w:pPr>
      <w:r>
        <w:rPr>
          <w:color w:val="9A9A9A"/>
        </w:rPr>
        <w:t>"</w:t>
        <w:tab/>
      </w:r>
      <w:r>
        <w:rPr/>
        <w:t>in unit wage costs needs to be seen in this</w:t>
      </w:r>
      <w:r>
        <w:rPr>
          <w:spacing w:val="17"/>
        </w:rPr>
        <w:t> </w:t>
      </w:r>
      <w:r>
        <w:rPr/>
        <w:t>context.</w:t>
      </w:r>
    </w:p>
    <w:p>
      <w:pPr>
        <w:pStyle w:val="BodyText"/>
        <w:spacing w:before="3"/>
        <w:rPr>
          <w:sz w:val="26"/>
        </w:rPr>
      </w:pPr>
    </w:p>
    <w:p>
      <w:pPr>
        <w:pStyle w:val="Heading5"/>
        <w:spacing w:line="228" w:lineRule="auto"/>
        <w:ind w:left="1785" w:right="230" w:hanging="8"/>
      </w:pPr>
      <w:r>
        <w:rPr/>
        <w:pict>
          <v:group style="position:absolute;margin-left:35.520pt;margin-top:46.366432pt;width:171.4pt;height:35.550pt;mso-position-horizontal-relative:page;mso-position-vertical-relative:paragraph;z-index:15858176" coordorigin="710,927" coordsize="3428,711">
            <v:shape style="position:absolute;left:835;top:1186;width:2861;height:192" type="#_x0000_t75" stroked="false">
              <v:imagedata r:id="rId596" o:title=""/>
            </v:shape>
            <v:shape style="position:absolute;left:710;top:1436;width:3428;height:202" type="#_x0000_t75" stroked="false">
              <v:imagedata r:id="rId597" o:title=""/>
            </v:shape>
            <v:shape style="position:absolute;left:710;top:927;width:3111;height:250" type="#_x0000_t75" stroked="false">
              <v:imagedata r:id="rId598" o:title=""/>
            </v:shape>
            <v:shape style="position:absolute;left:3898;top:1083;width:120;height:277" type="#_x0000_t202" filled="false" stroked="false">
              <v:textbox inset="0,0,0,0">
                <w:txbxContent>
                  <w:p>
                    <w:pPr>
                      <w:spacing w:line="277" w:lineRule="exact" w:before="0"/>
                      <w:ind w:left="0" w:right="0" w:firstLine="0"/>
                      <w:jc w:val="left"/>
                      <w:rPr>
                        <w:sz w:val="25"/>
                      </w:rPr>
                    </w:pPr>
                    <w:r>
                      <w:rPr>
                        <w:color w:val="505050"/>
                        <w:w w:val="90"/>
                        <w:sz w:val="25"/>
                      </w:rPr>
                      <w:t>”</w:t>
                    </w:r>
                  </w:p>
                </w:txbxContent>
              </v:textbox>
              <w10:wrap type="none"/>
            </v:shape>
            <w10:wrap type="none"/>
          </v:group>
        </w:pict>
      </w:r>
      <w:r>
        <w:rPr>
          <w:w w:val="95"/>
        </w:rPr>
        <w:t>Chart</w:t>
      </w:r>
      <w:r>
        <w:rPr>
          <w:spacing w:val="-21"/>
          <w:w w:val="95"/>
        </w:rPr>
        <w:t> </w:t>
      </w:r>
      <w:r>
        <w:rPr>
          <w:color w:val="0C0C0C"/>
          <w:w w:val="95"/>
        </w:rPr>
        <w:t>4.14</w:t>
      </w:r>
      <w:r>
        <w:rPr>
          <w:color w:val="0C0C0C"/>
          <w:spacing w:val="-28"/>
          <w:w w:val="95"/>
        </w:rPr>
        <w:t> </w:t>
      </w:r>
      <w:r>
        <w:rPr>
          <w:w w:val="95"/>
        </w:rPr>
        <w:t>shows</w:t>
      </w:r>
      <w:r>
        <w:rPr>
          <w:spacing w:val="-19"/>
          <w:w w:val="95"/>
        </w:rPr>
        <w:t> </w:t>
      </w:r>
      <w:r>
        <w:rPr>
          <w:w w:val="95"/>
        </w:rPr>
        <w:t>that.</w:t>
      </w:r>
      <w:r>
        <w:rPr>
          <w:spacing w:val="-22"/>
          <w:w w:val="95"/>
        </w:rPr>
        <w:t> </w:t>
      </w:r>
      <w:r>
        <w:rPr>
          <w:w w:val="95"/>
        </w:rPr>
        <w:t>measured</w:t>
      </w:r>
      <w:r>
        <w:rPr>
          <w:spacing w:val="-11"/>
          <w:w w:val="95"/>
        </w:rPr>
        <w:t> </w:t>
      </w:r>
      <w:r>
        <w:rPr>
          <w:w w:val="95"/>
        </w:rPr>
        <w:t>in</w:t>
      </w:r>
      <w:r>
        <w:rPr>
          <w:spacing w:val="-23"/>
          <w:w w:val="95"/>
        </w:rPr>
        <w:t> </w:t>
      </w:r>
      <w:r>
        <w:rPr>
          <w:w w:val="95"/>
        </w:rPr>
        <w:t>local</w:t>
      </w:r>
      <w:r>
        <w:rPr>
          <w:spacing w:val="-22"/>
          <w:w w:val="95"/>
        </w:rPr>
        <w:t> </w:t>
      </w:r>
      <w:r>
        <w:rPr>
          <w:w w:val="95"/>
        </w:rPr>
        <w:t>currency</w:t>
      </w:r>
      <w:r>
        <w:rPr>
          <w:spacing w:val="-4"/>
          <w:w w:val="95"/>
        </w:rPr>
        <w:t> </w:t>
      </w:r>
      <w:r>
        <w:rPr>
          <w:w w:val="95"/>
        </w:rPr>
        <w:t>terms, </w:t>
      </w:r>
      <w:r>
        <w:rPr>
          <w:sz w:val="24"/>
        </w:rPr>
        <w:t>manufacturing unit wage costs in the United Kingdom </w:t>
      </w:r>
      <w:r>
        <w:rPr/>
        <w:t>have</w:t>
      </w:r>
      <w:r>
        <w:rPr>
          <w:spacing w:val="-36"/>
        </w:rPr>
        <w:t> </w:t>
      </w:r>
      <w:r>
        <w:rPr/>
        <w:t>increased</w:t>
      </w:r>
      <w:r>
        <w:rPr>
          <w:spacing w:val="-29"/>
        </w:rPr>
        <w:t> </w:t>
      </w:r>
      <w:r>
        <w:rPr/>
        <w:t>over</w:t>
      </w:r>
      <w:r>
        <w:rPr>
          <w:spacing w:val="-35"/>
        </w:rPr>
        <w:t> </w:t>
      </w:r>
      <w:r>
        <w:rPr/>
        <w:t>the</w:t>
      </w:r>
      <w:r>
        <w:rPr>
          <w:spacing w:val="-38"/>
        </w:rPr>
        <w:t> </w:t>
      </w:r>
      <w:r>
        <w:rPr/>
        <w:t>past</w:t>
      </w:r>
      <w:r>
        <w:rPr>
          <w:spacing w:val="-37"/>
        </w:rPr>
        <w:t> </w:t>
      </w:r>
      <w:r>
        <w:rPr/>
        <w:t>two</w:t>
      </w:r>
      <w:r>
        <w:rPr>
          <w:spacing w:val="-35"/>
        </w:rPr>
        <w:t> </w:t>
      </w:r>
      <w:r>
        <w:rPr/>
        <w:t>years</w:t>
      </w:r>
      <w:r>
        <w:rPr>
          <w:spacing w:val="-31"/>
        </w:rPr>
        <w:t> </w:t>
      </w:r>
      <w:r>
        <w:rPr/>
        <w:t>relative</w:t>
      </w:r>
      <w:r>
        <w:rPr>
          <w:spacing w:val="-31"/>
        </w:rPr>
        <w:t> </w:t>
      </w:r>
      <w:r>
        <w:rPr/>
        <w:t>to</w:t>
      </w:r>
      <w:r>
        <w:rPr>
          <w:spacing w:val="-38"/>
        </w:rPr>
        <w:t> </w:t>
      </w:r>
      <w:r>
        <w:rPr/>
        <w:t>those of</w:t>
      </w:r>
      <w:r>
        <w:rPr>
          <w:spacing w:val="-37"/>
        </w:rPr>
        <w:t> </w:t>
      </w:r>
      <w:r>
        <w:rPr/>
        <w:t>its</w:t>
      </w:r>
      <w:r>
        <w:rPr>
          <w:spacing w:val="-45"/>
        </w:rPr>
        <w:t> </w:t>
      </w:r>
      <w:r>
        <w:rPr/>
        <w:t>inajo</w:t>
      </w:r>
      <w:r>
        <w:rPr>
          <w:spacing w:val="-13"/>
        </w:rPr>
        <w:t> </w:t>
      </w:r>
      <w:r>
        <w:rPr/>
        <w:t>competitors,</w:t>
      </w:r>
      <w:r>
        <w:rPr>
          <w:spacing w:val="-9"/>
        </w:rPr>
        <w:t> </w:t>
      </w:r>
      <w:r>
        <w:rPr>
          <w:color w:val="0E0E0E"/>
        </w:rPr>
        <w:t>This</w:t>
      </w:r>
      <w:r>
        <w:rPr>
          <w:color w:val="0E0E0E"/>
          <w:spacing w:val="-36"/>
        </w:rPr>
        <w:t> </w:t>
      </w:r>
      <w:r>
        <w:rPr/>
        <w:t>reducñon</w:t>
      </w:r>
      <w:r>
        <w:rPr>
          <w:spacing w:val="-40"/>
        </w:rPr>
        <w:t> </w:t>
      </w:r>
      <w:r>
        <w:rPr/>
        <w:t>.in</w:t>
      </w:r>
      <w:r>
        <w:rPr>
          <w:spacing w:val="-35"/>
        </w:rPr>
        <w:t> </w:t>
      </w:r>
      <w:r>
        <w:rPr/>
        <w:t>underlying. </w:t>
      </w:r>
      <w:r>
        <w:rPr>
          <w:w w:val="95"/>
        </w:rPr>
        <w:t>labour-com</w:t>
      </w:r>
      <w:r>
        <w:rPr>
          <w:spacing w:val="-24"/>
          <w:w w:val="95"/>
        </w:rPr>
        <w:t> </w:t>
      </w:r>
      <w:r>
        <w:rPr>
          <w:w w:val="95"/>
        </w:rPr>
        <w:t>competitiveness</w:t>
      </w:r>
      <w:r>
        <w:rPr>
          <w:spacing w:val="-34"/>
          <w:w w:val="95"/>
        </w:rPr>
        <w:t> </w:t>
      </w:r>
      <w:r>
        <w:rPr>
          <w:w w:val="95"/>
        </w:rPr>
        <w:t>eroded</w:t>
      </w:r>
      <w:r>
        <w:rPr>
          <w:spacing w:val="-16"/>
          <w:w w:val="95"/>
        </w:rPr>
        <w:t> </w:t>
      </w:r>
      <w:r>
        <w:rPr>
          <w:w w:val="95"/>
        </w:rPr>
        <w:t>only</w:t>
      </w:r>
      <w:r>
        <w:rPr>
          <w:spacing w:val="-23"/>
          <w:w w:val="95"/>
        </w:rPr>
        <w:t> </w:t>
      </w:r>
      <w:r>
        <w:rPr>
          <w:color w:val="111111"/>
          <w:w w:val="95"/>
        </w:rPr>
        <w:t>some</w:t>
      </w:r>
      <w:r>
        <w:rPr>
          <w:color w:val="111111"/>
          <w:spacing w:val="-27"/>
          <w:w w:val="95"/>
        </w:rPr>
        <w:t> </w:t>
      </w:r>
      <w:r>
        <w:rPr>
          <w:w w:val="95"/>
        </w:rPr>
        <w:t>of</w:t>
      </w:r>
      <w:r>
        <w:rPr>
          <w:spacing w:val="-17"/>
          <w:w w:val="95"/>
        </w:rPr>
        <w:t> </w:t>
      </w:r>
      <w:r>
        <w:rPr>
          <w:w w:val="95"/>
        </w:rPr>
        <w:t>the</w:t>
      </w:r>
      <w:r>
        <w:rPr>
          <w:spacing w:val="-31"/>
          <w:w w:val="95"/>
        </w:rPr>
        <w:t> </w:t>
      </w:r>
      <w:r>
        <w:rPr>
          <w:w w:val="95"/>
        </w:rPr>
        <w:t>fall</w:t>
      </w:r>
    </w:p>
    <w:p>
      <w:pPr>
        <w:spacing w:after="0" w:line="228" w:lineRule="auto"/>
        <w:sectPr>
          <w:type w:val="continuous"/>
          <w:pgSz w:w="11960" w:h="16930"/>
          <w:pgMar w:top="1580" w:bottom="280" w:left="580" w:right="1160"/>
          <w:cols w:num="2" w:equalWidth="0">
            <w:col w:w="2235" w:space="697"/>
            <w:col w:w="7288"/>
          </w:cols>
        </w:sectPr>
      </w:pPr>
    </w:p>
    <w:p>
      <w:pPr>
        <w:pStyle w:val="BodyText"/>
        <w:spacing w:before="10"/>
        <w:rPr>
          <w:sz w:val="2"/>
        </w:rPr>
      </w:pPr>
    </w:p>
    <w:p>
      <w:pPr>
        <w:tabs>
          <w:tab w:pos="4738" w:val="left" w:leader="none"/>
        </w:tabs>
        <w:spacing w:line="240" w:lineRule="auto"/>
        <w:ind w:left="130" w:right="0" w:firstLine="0"/>
        <w:rPr>
          <w:sz w:val="20"/>
        </w:rPr>
      </w:pPr>
      <w:r>
        <w:rPr>
          <w:sz w:val="20"/>
        </w:rPr>
        <w:drawing>
          <wp:inline distT="0" distB="0" distL="0" distR="0">
            <wp:extent cx="1999488" cy="195072"/>
            <wp:effectExtent l="0" t="0" r="0" b="0"/>
            <wp:docPr id="479" name="image595.jpeg"/>
            <wp:cNvGraphicFramePr>
              <a:graphicFrameLocks noChangeAspect="1"/>
            </wp:cNvGraphicFramePr>
            <a:graphic>
              <a:graphicData uri="http://schemas.openxmlformats.org/drawingml/2006/picture">
                <pic:pic>
                  <pic:nvPicPr>
                    <pic:cNvPr id="480" name="image595.jpeg"/>
                    <pic:cNvPicPr/>
                  </pic:nvPicPr>
                  <pic:blipFill>
                    <a:blip r:embed="rId599" cstate="print"/>
                    <a:stretch>
                      <a:fillRect/>
                    </a:stretch>
                  </pic:blipFill>
                  <pic:spPr>
                    <a:xfrm>
                      <a:off x="0" y="0"/>
                      <a:ext cx="1999488" cy="195072"/>
                    </a:xfrm>
                    <a:prstGeom prst="rect">
                      <a:avLst/>
                    </a:prstGeom>
                  </pic:spPr>
                </pic:pic>
              </a:graphicData>
            </a:graphic>
          </wp:inline>
        </w:drawing>
      </w:r>
      <w:r>
        <w:rPr>
          <w:sz w:val="20"/>
        </w:rPr>
      </w:r>
      <w:r>
        <w:rPr>
          <w:sz w:val="20"/>
        </w:rPr>
        <w:tab/>
      </w:r>
      <w:r>
        <w:rPr>
          <w:position w:val="15"/>
          <w:sz w:val="20"/>
        </w:rPr>
        <w:pict>
          <v:group style="width:248.65pt;height:24pt;mso-position-horizontal-relative:char;mso-position-vertical-relative:line" coordorigin="0,0" coordsize="4973,480">
            <v:shape style="position:absolute;left:0;top:0;width:4973;height:240" type="#_x0000_t75" stroked="false">
              <v:imagedata r:id="rId600" o:title=""/>
            </v:shape>
            <v:shape style="position:absolute;left:9;top:230;width:528;height:250" type="#_x0000_t75" stroked="false">
              <v:imagedata r:id="rId601" o:title=""/>
            </v:shape>
          </v:group>
        </w:pict>
      </w:r>
      <w:r>
        <w:rPr>
          <w:position w:val="15"/>
          <w:sz w:val="20"/>
        </w:rPr>
      </w:r>
    </w:p>
    <w:p>
      <w:pPr>
        <w:pStyle w:val="BodyText"/>
        <w:rPr>
          <w:sz w:val="20"/>
        </w:rPr>
      </w:pPr>
    </w:p>
    <w:p>
      <w:pPr>
        <w:pStyle w:val="BodyText"/>
        <w:spacing w:before="9"/>
        <w:rPr>
          <w:sz w:val="10"/>
        </w:rPr>
      </w:pPr>
      <w:r>
        <w:rPr/>
        <w:drawing>
          <wp:anchor distT="0" distB="0" distL="0" distR="0" allowOverlap="1" layoutInCell="1" locked="0" behindDoc="0" simplePos="0" relativeHeight="249">
            <wp:simplePos x="0" y="0"/>
            <wp:positionH relativeFrom="page">
              <wp:posOffset>2743200</wp:posOffset>
            </wp:positionH>
            <wp:positionV relativeFrom="paragraph">
              <wp:posOffset>103973</wp:posOffset>
            </wp:positionV>
            <wp:extent cx="3909441" cy="118109"/>
            <wp:effectExtent l="0" t="0" r="0" b="0"/>
            <wp:wrapTopAndBottom/>
            <wp:docPr id="481" name="image598.jpeg"/>
            <wp:cNvGraphicFramePr>
              <a:graphicFrameLocks noChangeAspect="1"/>
            </wp:cNvGraphicFramePr>
            <a:graphic>
              <a:graphicData uri="http://schemas.openxmlformats.org/drawingml/2006/picture">
                <pic:pic>
                  <pic:nvPicPr>
                    <pic:cNvPr id="482" name="image598.jpeg"/>
                    <pic:cNvPicPr/>
                  </pic:nvPicPr>
                  <pic:blipFill>
                    <a:blip r:embed="rId602" cstate="print"/>
                    <a:stretch>
                      <a:fillRect/>
                    </a:stretch>
                  </pic:blipFill>
                  <pic:spPr>
                    <a:xfrm>
                      <a:off x="0" y="0"/>
                      <a:ext cx="3909441" cy="118109"/>
                    </a:xfrm>
                    <a:prstGeom prst="rect">
                      <a:avLst/>
                    </a:prstGeom>
                  </pic:spPr>
                </pic:pic>
              </a:graphicData>
            </a:graphic>
          </wp:anchor>
        </w:drawing>
      </w:r>
    </w:p>
    <w:p>
      <w:pPr>
        <w:spacing w:after="0"/>
        <w:rPr>
          <w:sz w:val="10"/>
        </w:rPr>
        <w:sectPr>
          <w:type w:val="continuous"/>
          <w:pgSz w:w="11960" w:h="16930"/>
          <w:pgMar w:top="1580" w:bottom="280" w:left="580" w:right="1160"/>
        </w:sectPr>
      </w:pPr>
    </w:p>
    <w:p>
      <w:pPr>
        <w:pStyle w:val="BodyText"/>
        <w:spacing w:line="153" w:lineRule="exact"/>
        <w:ind w:left="136"/>
        <w:rPr>
          <w:sz w:val="15"/>
        </w:rPr>
      </w:pPr>
      <w:r>
        <w:rPr>
          <w:position w:val="-2"/>
          <w:sz w:val="15"/>
        </w:rPr>
        <w:drawing>
          <wp:inline distT="0" distB="0" distL="0" distR="0">
            <wp:extent cx="1274064" cy="97535"/>
            <wp:effectExtent l="0" t="0" r="0" b="0"/>
            <wp:docPr id="483" name="image599.jpeg"/>
            <wp:cNvGraphicFramePr>
              <a:graphicFrameLocks noChangeAspect="1"/>
            </wp:cNvGraphicFramePr>
            <a:graphic>
              <a:graphicData uri="http://schemas.openxmlformats.org/drawingml/2006/picture">
                <pic:pic>
                  <pic:nvPicPr>
                    <pic:cNvPr id="484" name="image599.jpeg"/>
                    <pic:cNvPicPr/>
                  </pic:nvPicPr>
                  <pic:blipFill>
                    <a:blip r:embed="rId603" cstate="print"/>
                    <a:stretch>
                      <a:fillRect/>
                    </a:stretch>
                  </pic:blipFill>
                  <pic:spPr>
                    <a:xfrm>
                      <a:off x="0" y="0"/>
                      <a:ext cx="1274064" cy="97535"/>
                    </a:xfrm>
                    <a:prstGeom prst="rect">
                      <a:avLst/>
                    </a:prstGeom>
                  </pic:spPr>
                </pic:pic>
              </a:graphicData>
            </a:graphic>
          </wp:inline>
        </w:drawing>
      </w:r>
      <w:r>
        <w:rPr>
          <w:position w:val="-2"/>
          <w:sz w:val="15"/>
        </w:rPr>
      </w:r>
    </w:p>
    <w:p>
      <w:pPr>
        <w:pStyle w:val="BodyText"/>
        <w:rPr>
          <w:sz w:val="20"/>
        </w:rPr>
      </w:pPr>
    </w:p>
    <w:p>
      <w:pPr>
        <w:tabs>
          <w:tab w:pos="8606" w:val="left" w:leader="none"/>
        </w:tabs>
        <w:spacing w:before="208"/>
        <w:ind w:left="4730" w:right="0" w:firstLine="0"/>
        <w:jc w:val="left"/>
        <w:rPr>
          <w:sz w:val="27"/>
        </w:rPr>
      </w:pPr>
      <w:bookmarkStart w:name="BoE_InflationReport_Feb 96_0038" w:id="39"/>
      <w:bookmarkEnd w:id="39"/>
      <w:r>
        <w:rPr/>
      </w:r>
      <w:r>
        <w:rPr>
          <w:color w:val="21707E"/>
          <w:w w:val="105"/>
          <w:sz w:val="27"/>
        </w:rPr>
        <w:t>4</w:t>
      </w:r>
      <w:r>
        <w:rPr>
          <w:color w:val="21707E"/>
          <w:spacing w:val="-14"/>
          <w:w w:val="105"/>
          <w:sz w:val="27"/>
        </w:rPr>
        <w:t> </w:t>
      </w:r>
      <w:r>
        <w:rPr>
          <w:color w:val="286B69"/>
          <w:w w:val="105"/>
          <w:sz w:val="27"/>
        </w:rPr>
        <w:t>6</w:t>
        <w:tab/>
        <w:t>S</w:t>
      </w:r>
    </w:p>
    <w:p>
      <w:pPr>
        <w:pStyle w:val="BodyText"/>
        <w:spacing w:line="242" w:lineRule="auto" w:before="255"/>
        <w:ind w:left="4733" w:right="110" w:firstLine="4"/>
      </w:pPr>
      <w:r>
        <w:rPr/>
        <w:t>The labour market continued to tighten, despite the slowdown in output growth in the second half of last year. Employment </w:t>
      </w:r>
      <w:r>
        <w:rPr>
          <w:color w:val="0F0F0F"/>
        </w:rPr>
        <w:t>was </w:t>
      </w:r>
      <w:r>
        <w:rPr/>
        <w:t>probably 'catching up’ with high output growth earlier </w:t>
      </w:r>
      <w:r>
        <w:rPr>
          <w:color w:val="0C0C0C"/>
        </w:rPr>
        <w:t>in </w:t>
      </w:r>
      <w:r>
        <w:rPr/>
        <w:t>the recovery. Most of the growth in employment continued </w:t>
      </w:r>
      <w:r>
        <w:rPr>
          <w:color w:val="0E0E0E"/>
        </w:rPr>
        <w:t>to </w:t>
      </w:r>
      <w:r>
        <w:rPr/>
        <w:t>be in part-time work. Earnings growth remained subdued.</w:t>
      </w:r>
    </w:p>
    <w:p>
      <w:pPr>
        <w:pStyle w:val="BodyText"/>
        <w:spacing w:line="244" w:lineRule="auto"/>
        <w:ind w:left="4752" w:hanging="10"/>
      </w:pPr>
      <w:r>
        <w:rPr/>
        <w:t>Unemployment </w:t>
      </w:r>
      <w:r>
        <w:rPr>
          <w:color w:val="1C1C1C"/>
        </w:rPr>
        <w:t>is </w:t>
      </w:r>
      <w:r>
        <w:rPr/>
        <w:t>currently above its natural rate. That rate has probably fallen over the past ten years.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spacing w:before="93"/>
        <w:ind w:left="110" w:right="0" w:firstLine="0"/>
        <w:jc w:val="left"/>
        <w:rPr>
          <w:sz w:val="17"/>
        </w:rPr>
      </w:pPr>
      <w:r>
        <w:rPr>
          <w:color w:val="383838"/>
          <w:sz w:val="17"/>
        </w:rPr>
        <w:t>38</w:t>
      </w:r>
    </w:p>
    <w:p>
      <w:pPr>
        <w:spacing w:after="0"/>
        <w:jc w:val="left"/>
        <w:rPr>
          <w:sz w:val="17"/>
        </w:rPr>
        <w:sectPr>
          <w:pgSz w:w="12130" w:h="16780"/>
          <w:pgMar w:top="840" w:bottom="280" w:left="1380" w:right="720"/>
        </w:sectPr>
      </w:pPr>
    </w:p>
    <w:p>
      <w:pPr>
        <w:pStyle w:val="BodyText"/>
        <w:spacing w:before="2"/>
        <w:rPr>
          <w:sz w:val="3"/>
        </w:rPr>
      </w:pPr>
    </w:p>
    <w:p>
      <w:pPr>
        <w:pStyle w:val="BodyText"/>
        <w:ind w:left="270"/>
        <w:rPr>
          <w:sz w:val="20"/>
        </w:rPr>
      </w:pPr>
      <w:r>
        <w:rPr>
          <w:sz w:val="20"/>
        </w:rPr>
        <w:pict>
          <v:group style="width:488.2pt;height:170.4pt;mso-position-horizontal-relative:char;mso-position-vertical-relative:line" coordorigin="0,0" coordsize="9764,3408">
            <v:shape style="position:absolute;left:0;top:9;width:5972;height:903" type="#_x0000_t75" stroked="false">
              <v:imagedata r:id="rId604" o:title=""/>
            </v:shape>
            <v:shape style="position:absolute;left:9302;top:134;width:327;height:490" type="#_x0000_t75" stroked="false">
              <v:imagedata r:id="rId605" o:title=""/>
            </v:shape>
            <v:shape style="position:absolute;left:4512;top:0;width:5252;height:3408" type="#_x0000_t75" stroked="false">
              <v:imagedata r:id="rId606" o:title=""/>
            </v:shape>
          </v:group>
        </w:pict>
      </w:r>
      <w:r>
        <w:rPr>
          <w:sz w:val="20"/>
        </w:rPr>
      </w:r>
    </w:p>
    <w:p>
      <w:pPr>
        <w:pStyle w:val="BodyText"/>
        <w:spacing w:before="11"/>
        <w:rPr>
          <w:sz w:val="17"/>
        </w:rPr>
      </w:pPr>
    </w:p>
    <w:p>
      <w:pPr>
        <w:spacing w:after="0"/>
        <w:rPr>
          <w:sz w:val="17"/>
        </w:rPr>
        <w:sectPr>
          <w:pgSz w:w="11960" w:h="16930"/>
          <w:pgMar w:top="1600" w:bottom="280" w:left="440" w:right="1200"/>
        </w:sectPr>
      </w:pPr>
    </w:p>
    <w:p>
      <w:pPr>
        <w:pStyle w:val="BodyText"/>
        <w:rPr>
          <w:sz w:val="22"/>
        </w:rPr>
      </w:pPr>
    </w:p>
    <w:p>
      <w:pPr>
        <w:pStyle w:val="BodyText"/>
        <w:rPr>
          <w:sz w:val="22"/>
        </w:rPr>
      </w:pPr>
    </w:p>
    <w:p>
      <w:pPr>
        <w:pStyle w:val="BodyText"/>
        <w:spacing w:before="5"/>
        <w:rPr>
          <w:sz w:val="19"/>
        </w:rPr>
      </w:pPr>
    </w:p>
    <w:p>
      <w:pPr>
        <w:spacing w:before="0"/>
        <w:ind w:left="292" w:right="0" w:firstLine="0"/>
        <w:jc w:val="left"/>
        <w:rPr>
          <w:sz w:val="21"/>
        </w:rPr>
      </w:pPr>
      <w:bookmarkStart w:name="BoE_InflationReport_Feb 96_0039" w:id="40"/>
      <w:bookmarkEnd w:id="40"/>
      <w:r>
        <w:rPr/>
      </w:r>
      <w:r>
        <w:rPr>
          <w:color w:val="466D95"/>
          <w:sz w:val="21"/>
        </w:rPr>
        <w:t>Tible </w:t>
      </w:r>
      <w:r>
        <w:rPr>
          <w:color w:val="DBDBDB"/>
          <w:sz w:val="21"/>
        </w:rPr>
        <w:t>5,A.</w:t>
      </w:r>
    </w:p>
    <w:p>
      <w:pPr>
        <w:spacing w:line="252" w:lineRule="auto" w:before="3"/>
        <w:ind w:left="292" w:right="0" w:hanging="1"/>
        <w:jc w:val="left"/>
        <w:rPr>
          <w:sz w:val="19"/>
        </w:rPr>
      </w:pPr>
      <w:r>
        <w:rPr>
          <w:b/>
          <w:color w:val="DDDDDD"/>
          <w:sz w:val="19"/>
        </w:rPr>
        <w:t>Contrlbutiiins </w:t>
      </w:r>
      <w:r>
        <w:rPr>
          <w:b/>
          <w:color w:val="528A9E"/>
          <w:sz w:val="19"/>
        </w:rPr>
        <w:t>to </w:t>
      </w:r>
      <w:r>
        <w:rPr>
          <w:b/>
          <w:color w:val="427493"/>
          <w:sz w:val="19"/>
        </w:rPr>
        <w:t>changes </w:t>
      </w:r>
      <w:r>
        <w:rPr>
          <w:b/>
          <w:color w:val="5D7E90"/>
          <w:sz w:val="19"/>
        </w:rPr>
        <w:t>in </w:t>
      </w:r>
      <w:r>
        <w:rPr>
          <w:b/>
          <w:color w:val="4B798E"/>
          <w:sz w:val="19"/>
        </w:rPr>
        <w:t>the </w:t>
      </w:r>
      <w:r>
        <w:rPr>
          <w:b/>
          <w:color w:val="5285A0"/>
          <w:sz w:val="19"/>
        </w:rPr>
        <w:t>Bank’s </w:t>
      </w:r>
      <w:r>
        <w:rPr>
          <w:b/>
          <w:color w:val="5D7E9E"/>
          <w:sz w:val="19"/>
        </w:rPr>
        <w:t>commodity </w:t>
      </w:r>
      <w:r>
        <w:rPr>
          <w:b/>
          <w:color w:val="4D7EAF"/>
          <w:sz w:val="19"/>
        </w:rPr>
        <w:t>price </w:t>
      </w:r>
      <w:r>
        <w:rPr>
          <w:b/>
          <w:color w:val="313131"/>
          <w:sz w:val="19"/>
        </w:rPr>
        <w:t>index‹ </w:t>
      </w:r>
      <w:r>
        <w:rPr>
          <w:color w:val="313131"/>
          <w:sz w:val="19"/>
        </w:rPr>
        <w:t>›‹•›</w:t>
      </w:r>
    </w:p>
    <w:p>
      <w:pPr>
        <w:spacing w:before="78"/>
        <w:ind w:left="1674" w:right="0" w:firstLine="0"/>
        <w:jc w:val="left"/>
        <w:rPr>
          <w:sz w:val="14"/>
        </w:rPr>
      </w:pPr>
      <w:r>
        <w:rPr>
          <w:color w:val="C8C8C8"/>
          <w:w w:val="90"/>
          <w:sz w:val="14"/>
        </w:rPr>
        <w:t>1994 </w:t>
      </w:r>
      <w:r>
        <w:rPr>
          <w:color w:val="DFDFDF"/>
          <w:w w:val="65"/>
          <w:sz w:val="14"/>
        </w:rPr>
        <w:t>' </w:t>
      </w:r>
      <w:r>
        <w:rPr>
          <w:color w:val="0E0E0E"/>
          <w:w w:val="90"/>
          <w:sz w:val="14"/>
        </w:rPr>
        <w:t>1995</w:t>
      </w:r>
    </w:p>
    <w:p>
      <w:pPr>
        <w:tabs>
          <w:tab w:pos="2070" w:val="left" w:leader="none"/>
          <w:tab w:pos="2415" w:val="left" w:leader="none"/>
          <w:tab w:pos="2867" w:val="left" w:leader="none"/>
          <w:tab w:pos="3260" w:val="left" w:leader="none"/>
        </w:tabs>
        <w:spacing w:before="12"/>
        <w:ind w:left="1665" w:right="0" w:firstLine="0"/>
        <w:jc w:val="left"/>
        <w:rPr>
          <w:sz w:val="14"/>
        </w:rPr>
      </w:pPr>
      <w:r>
        <w:rPr>
          <w:color w:val="3B3B3B"/>
          <w:w w:val="90"/>
          <w:sz w:val="14"/>
        </w:rPr>
        <w:t>¿Q4</w:t>
        <w:tab/>
      </w:r>
      <w:r>
        <w:rPr>
          <w:color w:val="1A1A1A"/>
          <w:sz w:val="14"/>
        </w:rPr>
        <w:t>Q</w:t>
        <w:tab/>
      </w:r>
      <w:r>
        <w:rPr>
          <w:color w:val="232323"/>
          <w:sz w:val="14"/>
        </w:rPr>
        <w:t>Q2</w:t>
        <w:tab/>
      </w:r>
      <w:r>
        <w:rPr>
          <w:color w:val="343434"/>
          <w:sz w:val="14"/>
        </w:rPr>
        <w:t>Q3</w:t>
        <w:tab/>
      </w:r>
      <w:r>
        <w:rPr>
          <w:color w:val="4F4F4F"/>
          <w:sz w:val="14"/>
        </w:rPr>
        <w:t>Oct.    </w:t>
      </w:r>
      <w:r>
        <w:rPr>
          <w:color w:val="363636"/>
          <w:sz w:val="14"/>
        </w:rPr>
        <w:t>Nov.  </w:t>
      </w:r>
      <w:r>
        <w:rPr>
          <w:color w:val="363636"/>
          <w:spacing w:val="18"/>
          <w:sz w:val="14"/>
        </w:rPr>
        <w:t> </w:t>
      </w:r>
      <w:r>
        <w:rPr>
          <w:color w:val="3B3B3B"/>
          <w:sz w:val="14"/>
        </w:rPr>
        <w:t>Dec.</w:t>
      </w:r>
    </w:p>
    <w:p>
      <w:pPr>
        <w:tabs>
          <w:tab w:pos="1714" w:val="left" w:leader="none"/>
          <w:tab w:pos="2521" w:val="left" w:leader="none"/>
          <w:tab w:pos="2907" w:val="left" w:leader="none"/>
          <w:tab w:pos="3308" w:val="left" w:leader="none"/>
          <w:tab w:pos="3713" w:val="left" w:leader="none"/>
          <w:tab w:pos="4107" w:val="left" w:leader="none"/>
        </w:tabs>
        <w:spacing w:before="112"/>
        <w:ind w:left="298" w:right="0" w:firstLine="0"/>
        <w:jc w:val="left"/>
        <w:rPr>
          <w:sz w:val="13"/>
        </w:rPr>
      </w:pPr>
      <w:r>
        <w:rPr>
          <w:color w:val="3D3D3D"/>
          <w:w w:val="95"/>
          <w:sz w:val="13"/>
        </w:rPr>
        <w:t>Aft.:</w:t>
        <w:tab/>
      </w:r>
      <w:r>
        <w:rPr>
          <w:color w:val="2A2A2A"/>
          <w:sz w:val="13"/>
        </w:rPr>
        <w:t>6,3    </w:t>
      </w:r>
      <w:r>
        <w:rPr>
          <w:color w:val="2A2A2A"/>
          <w:spacing w:val="10"/>
          <w:sz w:val="13"/>
        </w:rPr>
        <w:t> </w:t>
      </w:r>
      <w:r>
        <w:rPr>
          <w:color w:val="595959"/>
          <w:sz w:val="13"/>
        </w:rPr>
        <w:t>III,7</w:t>
        <w:tab/>
      </w:r>
      <w:r>
        <w:rPr>
          <w:color w:val="707070"/>
          <w:sz w:val="13"/>
        </w:rPr>
        <w:t>fi.fi</w:t>
        <w:tab/>
      </w:r>
      <w:r>
        <w:rPr>
          <w:color w:val="343434"/>
          <w:sz w:val="13"/>
        </w:rPr>
        <w:t>2.</w:t>
      </w:r>
      <w:r>
        <w:rPr>
          <w:color w:val="343434"/>
          <w:spacing w:val="-17"/>
          <w:sz w:val="13"/>
        </w:rPr>
        <w:t> </w:t>
      </w:r>
      <w:r>
        <w:rPr>
          <w:color w:val="626262"/>
          <w:w w:val="90"/>
          <w:sz w:val="13"/>
        </w:rPr>
        <w:t>I</w:t>
        <w:tab/>
      </w:r>
      <w:r>
        <w:rPr>
          <w:color w:val="676767"/>
          <w:sz w:val="13"/>
        </w:rPr>
        <w:t>3.6</w:t>
        <w:tab/>
      </w:r>
      <w:r>
        <w:rPr>
          <w:color w:val="2F2F2F"/>
          <w:sz w:val="13"/>
        </w:rPr>
        <w:t>2.0</w:t>
        <w:tab/>
        <w:t>2.7</w:t>
      </w:r>
    </w:p>
    <w:p>
      <w:pPr>
        <w:pStyle w:val="BodyText"/>
        <w:ind w:left="280"/>
        <w:rPr>
          <w:sz w:val="20"/>
        </w:rPr>
      </w:pPr>
      <w:r>
        <w:rPr>
          <w:sz w:val="20"/>
        </w:rPr>
        <w:pict>
          <v:group style="width:200.65pt;height:40.35pt;mso-position-horizontal-relative:char;mso-position-vertical-relative:line" coordorigin="0,0" coordsize="4013,807">
            <v:shape style="position:absolute;left:0;top:0;width:519;height:144" type="#_x0000_t75" stroked="false">
              <v:imagedata r:id="rId607" o:title=""/>
            </v:shape>
            <v:shape style="position:absolute;left:96;top:134;width:3888;height:135" type="#_x0000_t75" stroked="false">
              <v:imagedata r:id="rId608" o:title=""/>
            </v:shape>
            <v:shape style="position:absolute;left:537;top:441;width:221;height:96" type="#_x0000_t75" stroked="false">
              <v:imagedata r:id="rId609" o:title=""/>
            </v:shape>
            <v:shape style="position:absolute;left:86;top:403;width:528;height:120" type="#_x0000_t75" stroked="false">
              <v:imagedata r:id="rId610" o:title=""/>
            </v:shape>
            <v:shape style="position:absolute;left:700;top:408;width:500;height:116" type="#_x0000_t75" stroked="false">
              <v:imagedata r:id="rId611" o:title=""/>
            </v:shape>
            <v:shape style="position:absolute;left:96;top:518;width:3908;height:154" type="#_x0000_t75" stroked="false">
              <v:imagedata r:id="rId612" o:title=""/>
            </v:shape>
            <v:shape style="position:absolute;left:1459;top:393;width:2535;height:135" type="#_x0000_t75" stroked="false">
              <v:imagedata r:id="rId613" o:title=""/>
            </v:shape>
            <v:shape style="position:absolute;left:86;top:268;width:3927;height:135" type="#_x0000_t75" stroked="false">
              <v:imagedata r:id="rId614" o:title=""/>
            </v:shape>
            <v:shape style="position:absolute;left:86;top:662;width:3908;height:144" type="#_x0000_t75" stroked="false">
              <v:imagedata r:id="rId615" o:title=""/>
            </v:shape>
          </v:group>
        </w:pict>
      </w:r>
      <w:r>
        <w:rPr>
          <w:sz w:val="20"/>
        </w:rPr>
      </w:r>
    </w:p>
    <w:p>
      <w:pPr>
        <w:pStyle w:val="BodyText"/>
        <w:spacing w:before="1"/>
        <w:rPr>
          <w:sz w:val="9"/>
        </w:rPr>
      </w:pPr>
    </w:p>
    <w:p>
      <w:pPr>
        <w:pStyle w:val="BodyText"/>
        <w:spacing w:line="105" w:lineRule="exact"/>
        <w:ind w:left="270"/>
        <w:rPr>
          <w:sz w:val="10"/>
        </w:rPr>
      </w:pPr>
      <w:r>
        <w:rPr>
          <w:position w:val="-1"/>
          <w:sz w:val="10"/>
        </w:rPr>
        <w:drawing>
          <wp:inline distT="0" distB="0" distL="0" distR="0">
            <wp:extent cx="780288" cy="67055"/>
            <wp:effectExtent l="0" t="0" r="0" b="0"/>
            <wp:docPr id="485" name="image612.jpeg"/>
            <wp:cNvGraphicFramePr>
              <a:graphicFrameLocks noChangeAspect="1"/>
            </wp:cNvGraphicFramePr>
            <a:graphic>
              <a:graphicData uri="http://schemas.openxmlformats.org/drawingml/2006/picture">
                <pic:pic>
                  <pic:nvPicPr>
                    <pic:cNvPr id="486" name="image612.jpeg"/>
                    <pic:cNvPicPr/>
                  </pic:nvPicPr>
                  <pic:blipFill>
                    <a:blip r:embed="rId616" cstate="print"/>
                    <a:stretch>
                      <a:fillRect/>
                    </a:stretch>
                  </pic:blipFill>
                  <pic:spPr>
                    <a:xfrm>
                      <a:off x="0" y="0"/>
                      <a:ext cx="780288" cy="67055"/>
                    </a:xfrm>
                    <a:prstGeom prst="rect">
                      <a:avLst/>
                    </a:prstGeom>
                  </pic:spPr>
                </pic:pic>
              </a:graphicData>
            </a:graphic>
          </wp:inline>
        </w:drawing>
      </w:r>
      <w:r>
        <w:rPr>
          <w:position w:val="-1"/>
          <w:sz w:val="10"/>
        </w:rPr>
      </w:r>
    </w:p>
    <w:p>
      <w:pPr>
        <w:pStyle w:val="BodyText"/>
        <w:spacing w:before="7"/>
        <w:rPr>
          <w:sz w:val="9"/>
        </w:rPr>
      </w:pPr>
    </w:p>
    <w:p>
      <w:pPr>
        <w:pStyle w:val="BodyText"/>
        <w:ind w:left="308"/>
        <w:rPr>
          <w:sz w:val="20"/>
        </w:rPr>
      </w:pPr>
      <w:r>
        <w:rPr>
          <w:sz w:val="20"/>
        </w:rPr>
        <w:drawing>
          <wp:inline distT="0" distB="0" distL="0" distR="0">
            <wp:extent cx="2505455" cy="216408"/>
            <wp:effectExtent l="0" t="0" r="0" b="0"/>
            <wp:docPr id="487" name="image613.jpeg"/>
            <wp:cNvGraphicFramePr>
              <a:graphicFrameLocks noChangeAspect="1"/>
            </wp:cNvGraphicFramePr>
            <a:graphic>
              <a:graphicData uri="http://schemas.openxmlformats.org/drawingml/2006/picture">
                <pic:pic>
                  <pic:nvPicPr>
                    <pic:cNvPr id="488" name="image613.jpeg"/>
                    <pic:cNvPicPr/>
                  </pic:nvPicPr>
                  <pic:blipFill>
                    <a:blip r:embed="rId617" cstate="print"/>
                    <a:stretch>
                      <a:fillRect/>
                    </a:stretch>
                  </pic:blipFill>
                  <pic:spPr>
                    <a:xfrm>
                      <a:off x="0" y="0"/>
                      <a:ext cx="2505455" cy="21640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r>
        <w:rPr/>
        <w:drawing>
          <wp:anchor distT="0" distB="0" distL="0" distR="0" allowOverlap="1" layoutInCell="1" locked="0" behindDoc="0" simplePos="0" relativeHeight="258">
            <wp:simplePos x="0" y="0"/>
            <wp:positionH relativeFrom="page">
              <wp:posOffset>469391</wp:posOffset>
            </wp:positionH>
            <wp:positionV relativeFrom="paragraph">
              <wp:posOffset>185542</wp:posOffset>
            </wp:positionV>
            <wp:extent cx="1072896" cy="335279"/>
            <wp:effectExtent l="0" t="0" r="0" b="0"/>
            <wp:wrapTopAndBottom/>
            <wp:docPr id="489" name="image614.jpeg"/>
            <wp:cNvGraphicFramePr>
              <a:graphicFrameLocks noChangeAspect="1"/>
            </wp:cNvGraphicFramePr>
            <a:graphic>
              <a:graphicData uri="http://schemas.openxmlformats.org/drawingml/2006/picture">
                <pic:pic>
                  <pic:nvPicPr>
                    <pic:cNvPr id="490" name="image614.jpeg"/>
                    <pic:cNvPicPr/>
                  </pic:nvPicPr>
                  <pic:blipFill>
                    <a:blip r:embed="rId618" cstate="print"/>
                    <a:stretch>
                      <a:fillRect/>
                    </a:stretch>
                  </pic:blipFill>
                  <pic:spPr>
                    <a:xfrm>
                      <a:off x="0" y="0"/>
                      <a:ext cx="1072896" cy="335279"/>
                    </a:xfrm>
                    <a:prstGeom prst="rect">
                      <a:avLst/>
                    </a:prstGeom>
                  </pic:spPr>
                </pic:pic>
              </a:graphicData>
            </a:graphic>
          </wp:anchor>
        </w:drawing>
      </w:r>
    </w:p>
    <w:p>
      <w:pPr>
        <w:pStyle w:val="BodyText"/>
        <w:spacing w:before="7"/>
        <w:rPr>
          <w:sz w:val="6"/>
        </w:rPr>
      </w:pPr>
    </w:p>
    <w:p>
      <w:pPr>
        <w:pStyle w:val="BodyText"/>
        <w:spacing w:line="196" w:lineRule="exact"/>
        <w:ind w:left="3073"/>
        <w:rPr>
          <w:sz w:val="19"/>
        </w:rPr>
      </w:pPr>
      <w:r>
        <w:rPr>
          <w:position w:val="-3"/>
          <w:sz w:val="19"/>
        </w:rPr>
        <w:pict>
          <v:group style="width:36pt;height:9.85pt;mso-position-horizontal-relative:char;mso-position-vertical-relative:line" coordorigin="0,0" coordsize="720,197">
            <v:shape style="position:absolute;left:0;top:0;width:701;height:101" type="#_x0000_t75" stroked="false">
              <v:imagedata r:id="rId619" o:title=""/>
            </v:shape>
            <v:shape style="position:absolute;left:345;top:91;width:375;height:106" type="#_x0000_t75" stroked="false">
              <v:imagedata r:id="rId620" o:title=""/>
            </v:shape>
          </v:group>
        </w:pict>
      </w:r>
      <w:r>
        <w:rPr>
          <w:position w:val="-3"/>
          <w:sz w:val="19"/>
        </w:rPr>
      </w:r>
    </w:p>
    <w:p>
      <w:pPr>
        <w:pStyle w:val="BodyText"/>
        <w:rPr>
          <w:sz w:val="18"/>
        </w:rPr>
      </w:pPr>
      <w:r>
        <w:rPr/>
        <w:drawing>
          <wp:anchor distT="0" distB="0" distL="0" distR="0" allowOverlap="1" layoutInCell="1" locked="0" behindDoc="0" simplePos="0" relativeHeight="260">
            <wp:simplePos x="0" y="0"/>
            <wp:positionH relativeFrom="page">
              <wp:posOffset>1688592</wp:posOffset>
            </wp:positionH>
            <wp:positionV relativeFrom="paragraph">
              <wp:posOffset>156340</wp:posOffset>
            </wp:positionV>
            <wp:extent cx="438911" cy="146304"/>
            <wp:effectExtent l="0" t="0" r="0" b="0"/>
            <wp:wrapTopAndBottom/>
            <wp:docPr id="491" name="image617.jpeg"/>
            <wp:cNvGraphicFramePr>
              <a:graphicFrameLocks noChangeAspect="1"/>
            </wp:cNvGraphicFramePr>
            <a:graphic>
              <a:graphicData uri="http://schemas.openxmlformats.org/drawingml/2006/picture">
                <pic:pic>
                  <pic:nvPicPr>
                    <pic:cNvPr id="492" name="image617.jpeg"/>
                    <pic:cNvPicPr/>
                  </pic:nvPicPr>
                  <pic:blipFill>
                    <a:blip r:embed="rId621" cstate="print"/>
                    <a:stretch>
                      <a:fillRect/>
                    </a:stretch>
                  </pic:blipFill>
                  <pic:spPr>
                    <a:xfrm>
                      <a:off x="0" y="0"/>
                      <a:ext cx="438911" cy="146304"/>
                    </a:xfrm>
                    <a:prstGeom prst="rect">
                      <a:avLst/>
                    </a:prstGeom>
                  </pic:spPr>
                </pic:pic>
              </a:graphicData>
            </a:graphic>
          </wp:anchor>
        </w:drawing>
      </w:r>
    </w:p>
    <w:p>
      <w:pPr>
        <w:pStyle w:val="BodyText"/>
        <w:rPr>
          <w:sz w:val="20"/>
        </w:rPr>
      </w:pPr>
    </w:p>
    <w:p>
      <w:pPr>
        <w:pStyle w:val="BodyText"/>
        <w:spacing w:before="5"/>
        <w:rPr>
          <w:sz w:val="27"/>
        </w:rPr>
      </w:pPr>
      <w:r>
        <w:rPr/>
        <w:drawing>
          <wp:anchor distT="0" distB="0" distL="0" distR="0" allowOverlap="1" layoutInCell="1" locked="0" behindDoc="0" simplePos="0" relativeHeight="261">
            <wp:simplePos x="0" y="0"/>
            <wp:positionH relativeFrom="page">
              <wp:posOffset>1261871</wp:posOffset>
            </wp:positionH>
            <wp:positionV relativeFrom="paragraph">
              <wp:posOffset>225691</wp:posOffset>
            </wp:positionV>
            <wp:extent cx="359663" cy="146304"/>
            <wp:effectExtent l="0" t="0" r="0" b="0"/>
            <wp:wrapTopAndBottom/>
            <wp:docPr id="493" name="image618.jpeg"/>
            <wp:cNvGraphicFramePr>
              <a:graphicFrameLocks noChangeAspect="1"/>
            </wp:cNvGraphicFramePr>
            <a:graphic>
              <a:graphicData uri="http://schemas.openxmlformats.org/drawingml/2006/picture">
                <pic:pic>
                  <pic:nvPicPr>
                    <pic:cNvPr id="494" name="image618.jpeg"/>
                    <pic:cNvPicPr/>
                  </pic:nvPicPr>
                  <pic:blipFill>
                    <a:blip r:embed="rId622" cstate="print"/>
                    <a:stretch>
                      <a:fillRect/>
                    </a:stretch>
                  </pic:blipFill>
                  <pic:spPr>
                    <a:xfrm>
                      <a:off x="0" y="0"/>
                      <a:ext cx="359663" cy="146304"/>
                    </a:xfrm>
                    <a:prstGeom prst="rect">
                      <a:avLst/>
                    </a:prstGeom>
                  </pic:spPr>
                </pic:pic>
              </a:graphicData>
            </a:graphic>
          </wp:anchor>
        </w:drawing>
      </w:r>
      <w:r>
        <w:rPr/>
        <w:drawing>
          <wp:anchor distT="0" distB="0" distL="0" distR="0" allowOverlap="1" layoutInCell="1" locked="0" behindDoc="0" simplePos="0" relativeHeight="262">
            <wp:simplePos x="0" y="0"/>
            <wp:positionH relativeFrom="page">
              <wp:posOffset>2450592</wp:posOffset>
            </wp:positionH>
            <wp:positionV relativeFrom="paragraph">
              <wp:posOffset>567067</wp:posOffset>
            </wp:positionV>
            <wp:extent cx="268223" cy="97536"/>
            <wp:effectExtent l="0" t="0" r="0" b="0"/>
            <wp:wrapTopAndBottom/>
            <wp:docPr id="495" name="image619.jpeg"/>
            <wp:cNvGraphicFramePr>
              <a:graphicFrameLocks noChangeAspect="1"/>
            </wp:cNvGraphicFramePr>
            <a:graphic>
              <a:graphicData uri="http://schemas.openxmlformats.org/drawingml/2006/picture">
                <pic:pic>
                  <pic:nvPicPr>
                    <pic:cNvPr id="496" name="image619.jpeg"/>
                    <pic:cNvPicPr/>
                  </pic:nvPicPr>
                  <pic:blipFill>
                    <a:blip r:embed="rId623" cstate="print"/>
                    <a:stretch>
                      <a:fillRect/>
                    </a:stretch>
                  </pic:blipFill>
                  <pic:spPr>
                    <a:xfrm>
                      <a:off x="0" y="0"/>
                      <a:ext cx="268223" cy="97536"/>
                    </a:xfrm>
                    <a:prstGeom prst="rect">
                      <a:avLst/>
                    </a:prstGeom>
                  </pic:spPr>
                </pic:pic>
              </a:graphicData>
            </a:graphic>
          </wp:anchor>
        </w:drawing>
      </w:r>
      <w:r>
        <w:rPr/>
        <w:drawing>
          <wp:anchor distT="0" distB="0" distL="0" distR="0" allowOverlap="1" layoutInCell="1" locked="0" behindDoc="0" simplePos="0" relativeHeight="263">
            <wp:simplePos x="0" y="0"/>
            <wp:positionH relativeFrom="page">
              <wp:posOffset>353568</wp:posOffset>
            </wp:positionH>
            <wp:positionV relativeFrom="paragraph">
              <wp:posOffset>798715</wp:posOffset>
            </wp:positionV>
            <wp:extent cx="1652015" cy="237744"/>
            <wp:effectExtent l="0" t="0" r="0" b="0"/>
            <wp:wrapTopAndBottom/>
            <wp:docPr id="497" name="image620.jpeg"/>
            <wp:cNvGraphicFramePr>
              <a:graphicFrameLocks noChangeAspect="1"/>
            </wp:cNvGraphicFramePr>
            <a:graphic>
              <a:graphicData uri="http://schemas.openxmlformats.org/drawingml/2006/picture">
                <pic:pic>
                  <pic:nvPicPr>
                    <pic:cNvPr id="498" name="image620.jpeg"/>
                    <pic:cNvPicPr/>
                  </pic:nvPicPr>
                  <pic:blipFill>
                    <a:blip r:embed="rId624" cstate="print"/>
                    <a:stretch>
                      <a:fillRect/>
                    </a:stretch>
                  </pic:blipFill>
                  <pic:spPr>
                    <a:xfrm>
                      <a:off x="0" y="0"/>
                      <a:ext cx="1652015" cy="237744"/>
                    </a:xfrm>
                    <a:prstGeom prst="rect">
                      <a:avLst/>
                    </a:prstGeom>
                  </pic:spPr>
                </pic:pic>
              </a:graphicData>
            </a:graphic>
          </wp:anchor>
        </w:drawing>
      </w:r>
      <w:r>
        <w:rPr/>
        <w:pict>
          <v:group style="position:absolute;margin-left:36.480pt;margin-top:88.810974pt;width:188.2pt;height:41.3pt;mso-position-horizontal-relative:page;mso-position-vertical-relative:paragraph;z-index:-15593472;mso-wrap-distance-left:0;mso-wrap-distance-right:0" coordorigin="730,1776" coordsize="3764,826">
            <v:shape style="position:absolute;left:844;top:1776;width:3648;height:346" type="#_x0000_t75" stroked="false">
              <v:imagedata r:id="rId625" o:title=""/>
            </v:shape>
            <v:shape style="position:absolute;left:729;top:2121;width:864;height:202" type="#_x0000_t75" stroked="false">
              <v:imagedata r:id="rId626" o:title=""/>
            </v:shape>
            <v:shape style="position:absolute;left:787;top:2313;width:144;height:116" type="#_x0000_t75" stroked="false">
              <v:imagedata r:id="rId627" o:title=""/>
            </v:shape>
            <v:shape style="position:absolute;left:1689;top:2150;width:2016;height:154" type="#_x0000_t75" stroked="false">
              <v:imagedata r:id="rId628" o:title=""/>
            </v:shape>
            <v:shape style="position:absolute;left:988;top:2294;width:1757;height:308" type="#_x0000_t75" stroked="false">
              <v:imagedata r:id="rId629" o:title=""/>
            </v:shape>
            <v:shape style="position:absolute;left:1411;top:2304;width:384;height:116" type="#_x0000_t75" stroked="false">
              <v:imagedata r:id="rId630" o:title=""/>
            </v:shape>
            <v:shape style="position:absolute;left:2812;top:2313;width:1133;height:231" type="#_x0000_t75" stroked="false">
              <v:imagedata r:id="rId631" o:title=""/>
            </v:shape>
            <v:shape style="position:absolute;left:2016;top:2313;width:903;height:106" type="#_x0000_t75" stroked="false">
              <v:imagedata r:id="rId632" o:title=""/>
            </v:shape>
            <v:shape style="position:absolute;left:3945;top:2275;width:471;height:144" type="#_x0000_t75" stroked="false">
              <v:imagedata r:id="rId633" o:title=""/>
            </v:shape>
            <w10:wrap type="topAndBottom"/>
          </v:group>
        </w:pict>
      </w:r>
    </w:p>
    <w:p>
      <w:pPr>
        <w:pStyle w:val="BodyText"/>
        <w:spacing w:before="9"/>
        <w:rPr>
          <w:sz w:val="20"/>
        </w:rPr>
      </w:pPr>
    </w:p>
    <w:p>
      <w:pPr>
        <w:pStyle w:val="BodyText"/>
        <w:spacing w:before="5"/>
        <w:rPr>
          <w:sz w:val="12"/>
        </w:rPr>
      </w:pPr>
    </w:p>
    <w:p>
      <w:pPr>
        <w:pStyle w:val="BodyText"/>
        <w:spacing w:before="7"/>
        <w:rPr>
          <w:sz w:val="6"/>
        </w:rPr>
      </w:pPr>
    </w:p>
    <w:p>
      <w:pPr>
        <w:pStyle w:val="Heading4"/>
        <w:numPr>
          <w:ilvl w:val="0"/>
          <w:numId w:val="10"/>
        </w:numPr>
        <w:tabs>
          <w:tab w:pos="333" w:val="left" w:leader="none"/>
          <w:tab w:pos="1050" w:val="left" w:leader="none"/>
          <w:tab w:pos="1851" w:val="left" w:leader="none"/>
          <w:tab w:pos="2946" w:val="left" w:leader="none"/>
          <w:tab w:pos="4012" w:val="left" w:leader="none"/>
          <w:tab w:pos="4990" w:val="left" w:leader="none"/>
        </w:tabs>
        <w:spacing w:line="240" w:lineRule="auto" w:before="88" w:after="0"/>
        <w:ind w:left="332" w:right="0" w:hanging="204"/>
        <w:jc w:val="left"/>
        <w:rPr>
          <w:color w:val="3D7964"/>
        </w:rPr>
      </w:pPr>
      <w:r>
        <w:rPr>
          <w:color w:val="3F9387"/>
          <w:w w:val="98"/>
        </w:rPr>
        <w:br w:type="column"/>
      </w:r>
      <w:r>
        <w:rPr>
          <w:color w:val="3F9387"/>
          <w:w w:val="105"/>
        </w:rPr>
        <w:t>1</w:t>
        <w:tab/>
      </w:r>
      <w:r>
        <w:rPr>
          <w:color w:val="349993"/>
          <w:w w:val="105"/>
        </w:rPr>
        <w:t>R</w:t>
        <w:tab/>
      </w:r>
      <w:r>
        <w:rPr>
          <w:color w:val="4F957B"/>
          <w:w w:val="105"/>
        </w:rPr>
        <w:t>ateri</w:t>
        <w:tab/>
        <w:t>d</w:t>
      </w:r>
      <w:r>
        <w:rPr>
          <w:color w:val="4F957B"/>
          <w:spacing w:val="6"/>
          <w:w w:val="105"/>
        </w:rPr>
        <w:t> </w:t>
      </w:r>
      <w:r>
        <w:rPr>
          <w:color w:val="368775"/>
          <w:w w:val="105"/>
        </w:rPr>
        <w:t>c</w:t>
        <w:tab/>
      </w:r>
      <w:r>
        <w:rPr>
          <w:color w:val="4B7C6E"/>
          <w:w w:val="105"/>
        </w:rPr>
        <w:t>d</w:t>
      </w:r>
      <w:r>
        <w:rPr>
          <w:color w:val="4B7C6E"/>
          <w:spacing w:val="15"/>
          <w:w w:val="105"/>
        </w:rPr>
        <w:t> </w:t>
      </w:r>
      <w:r>
        <w:rPr>
          <w:color w:val="4D837E"/>
          <w:w w:val="105"/>
        </w:rPr>
        <w:t>t</w:t>
        <w:tab/>
      </w:r>
      <w:r>
        <w:rPr>
          <w:color w:val="4B8762"/>
          <w:w w:val="105"/>
        </w:rPr>
        <w:t>es</w:t>
      </w:r>
    </w:p>
    <w:p>
      <w:pPr>
        <w:pStyle w:val="BodyText"/>
        <w:spacing w:line="244" w:lineRule="auto" w:before="241"/>
        <w:ind w:left="144" w:hanging="9"/>
      </w:pPr>
      <w:r>
        <w:rPr/>
        <w:t>The Bank’s commodity price index rose </w:t>
      </w:r>
      <w:r>
        <w:rPr>
          <w:color w:val="343434"/>
        </w:rPr>
        <w:t>by </w:t>
      </w:r>
      <w:r>
        <w:rPr>
          <w:color w:val="181818"/>
        </w:rPr>
        <w:t>I.I </w:t>
      </w:r>
      <w:r>
        <w:rPr>
          <w:color w:val="5E5E5E"/>
        </w:rPr>
        <w:t>% </w:t>
      </w:r>
      <w:r>
        <w:rPr>
          <w:color w:val="181818"/>
        </w:rPr>
        <w:t>in </w:t>
      </w:r>
      <w:r>
        <w:rPr>
          <w:color w:val="1D1D1D"/>
        </w:rPr>
        <w:t>Q4, </w:t>
      </w:r>
      <w:r>
        <w:rPr/>
        <w:t>after .falling by </w:t>
      </w:r>
      <w:r>
        <w:rPr>
          <w:color w:val="161616"/>
        </w:rPr>
        <w:t>2.1% </w:t>
      </w:r>
      <w:r>
        <w:rPr/>
        <w:t>in Q3. </w:t>
      </w:r>
      <w:r>
        <w:rPr>
          <w:color w:val="111111"/>
        </w:rPr>
        <w:t>In </w:t>
      </w:r>
      <w:r>
        <w:rPr>
          <w:color w:val="080808"/>
        </w:rPr>
        <w:t>the </w:t>
      </w:r>
      <w:r>
        <w:rPr/>
        <w:t>twelve months </w:t>
      </w:r>
      <w:r>
        <w:rPr>
          <w:color w:val="0F0F0F"/>
        </w:rPr>
        <w:t>to </w:t>
      </w:r>
      <w:r>
        <w:rPr/>
        <w:t>December, the .index increased </w:t>
      </w:r>
      <w:r>
        <w:rPr>
          <w:color w:val="0C0C0C"/>
        </w:rPr>
        <w:t>by </w:t>
      </w:r>
      <w:r>
        <w:rPr>
          <w:color w:val="0A0A0A"/>
        </w:rPr>
        <w:t>2.7%. </w:t>
      </w:r>
      <w:r>
        <w:rPr>
          <w:color w:val="0C0C0C"/>
        </w:rPr>
        <w:t>compared </w:t>
      </w:r>
      <w:r>
        <w:rPr>
          <w:color w:val="131313"/>
        </w:rPr>
        <w:t>with </w:t>
      </w:r>
      <w:r>
        <w:rPr/>
        <w:t>annual rates of over l09r in the first quarter </w:t>
      </w:r>
      <w:r>
        <w:rPr>
          <w:color w:val="2D2D2D"/>
        </w:rPr>
        <w:t>of </w:t>
      </w:r>
      <w:r>
        <w:rPr>
          <w:color w:val="131313"/>
        </w:rPr>
        <w:t>1995.</w:t>
      </w:r>
    </w:p>
    <w:p>
      <w:pPr>
        <w:pStyle w:val="BodyText"/>
        <w:spacing w:line="256" w:lineRule="exact"/>
        <w:ind w:left="145"/>
      </w:pPr>
      <w:r>
        <w:rPr/>
        <w:t>The increase in the year </w:t>
      </w:r>
      <w:r>
        <w:rPr>
          <w:color w:val="0F0F0F"/>
        </w:rPr>
        <w:t>to </w:t>
      </w:r>
      <w:r>
        <w:rPr/>
        <w:t>December </w:t>
      </w:r>
      <w:r>
        <w:rPr>
          <w:color w:val="282828"/>
        </w:rPr>
        <w:t>was</w:t>
      </w:r>
      <w:r>
        <w:rPr>
          <w:color w:val="282828"/>
          <w:spacing w:val="52"/>
        </w:rPr>
        <w:t> </w:t>
      </w:r>
      <w:r>
        <w:rPr>
          <w:color w:val="0E0E0E"/>
        </w:rPr>
        <w:t>entirely</w:t>
      </w:r>
    </w:p>
    <w:p>
      <w:pPr>
        <w:pStyle w:val="BodyText"/>
        <w:spacing w:line="264" w:lineRule="exact"/>
        <w:ind w:left="116"/>
      </w:pPr>
      <w:r>
        <w:rPr/>
        <w:t>.accounted for by higher prices for oil and indigenous</w:t>
      </w:r>
    </w:p>
    <w:p>
      <w:pPr>
        <w:pStyle w:val="BodyText"/>
        <w:spacing w:line="242" w:lineRule="auto"/>
        <w:ind w:left="152" w:right="297" w:hanging="36"/>
      </w:pPr>
      <w:r>
        <w:rPr/>
        <w:t>.agricultural products such as cereals, milk and </w:t>
      </w:r>
      <w:r>
        <w:rPr>
          <w:color w:val="070707"/>
        </w:rPr>
        <w:t>livestock </w:t>
      </w:r>
      <w:r>
        <w:rPr/>
        <w:t>(see Table 5.A). Tight supply conditions in world cereals markets may continue </w:t>
      </w:r>
      <w:r>
        <w:rPr>
          <w:color w:val="1A1A1A"/>
        </w:rPr>
        <w:t>to </w:t>
      </w:r>
      <w:r>
        <w:rPr/>
        <w:t>put upward </w:t>
      </w:r>
      <w:r>
        <w:rPr>
          <w:color w:val="0F0F0F"/>
        </w:rPr>
        <w:t>pressure </w:t>
      </w:r>
      <w:r>
        <w:rPr>
          <w:color w:val="131313"/>
        </w:rPr>
        <w:t>on </w:t>
      </w:r>
      <w:r>
        <w:rPr/>
        <w:t>agricultural prices, at least in the </w:t>
      </w:r>
      <w:r>
        <w:rPr>
          <w:color w:val="0F0F0F"/>
        </w:rPr>
        <w:t>short </w:t>
      </w:r>
      <w:r>
        <w:rPr/>
        <w:t>term.</w:t>
      </w:r>
    </w:p>
    <w:p>
      <w:pPr>
        <w:pStyle w:val="BodyText"/>
        <w:spacing w:before="5"/>
        <w:rPr>
          <w:sz w:val="26"/>
        </w:rPr>
      </w:pPr>
    </w:p>
    <w:p>
      <w:pPr>
        <w:spacing w:line="247" w:lineRule="auto" w:before="0"/>
        <w:ind w:left="163" w:right="239" w:firstLine="0"/>
        <w:jc w:val="left"/>
        <w:rPr>
          <w:sz w:val="23"/>
        </w:rPr>
      </w:pPr>
      <w:r>
        <w:rPr/>
        <w:drawing>
          <wp:anchor distT="0" distB="0" distL="0" distR="0" allowOverlap="1" layoutInCell="1" locked="0" behindDoc="0" simplePos="0" relativeHeight="15864832">
            <wp:simplePos x="0" y="0"/>
            <wp:positionH relativeFrom="page">
              <wp:posOffset>2444495</wp:posOffset>
            </wp:positionH>
            <wp:positionV relativeFrom="paragraph">
              <wp:posOffset>2312623</wp:posOffset>
            </wp:positionV>
            <wp:extent cx="274320" cy="73151"/>
            <wp:effectExtent l="0" t="0" r="0" b="0"/>
            <wp:wrapNone/>
            <wp:docPr id="499" name="image630.jpeg"/>
            <wp:cNvGraphicFramePr>
              <a:graphicFrameLocks noChangeAspect="1"/>
            </wp:cNvGraphicFramePr>
            <a:graphic>
              <a:graphicData uri="http://schemas.openxmlformats.org/drawingml/2006/picture">
                <pic:pic>
                  <pic:nvPicPr>
                    <pic:cNvPr id="500" name="image630.jpeg"/>
                    <pic:cNvPicPr/>
                  </pic:nvPicPr>
                  <pic:blipFill>
                    <a:blip r:embed="rId634" cstate="print"/>
                    <a:stretch>
                      <a:fillRect/>
                    </a:stretch>
                  </pic:blipFill>
                  <pic:spPr>
                    <a:xfrm>
                      <a:off x="0" y="0"/>
                      <a:ext cx="274320" cy="73151"/>
                    </a:xfrm>
                    <a:prstGeom prst="rect">
                      <a:avLst/>
                    </a:prstGeom>
                  </pic:spPr>
                </pic:pic>
              </a:graphicData>
            </a:graphic>
          </wp:anchor>
        </w:drawing>
      </w:r>
      <w:r>
        <w:rPr>
          <w:sz w:val="23"/>
        </w:rPr>
        <w:t>Oil prices rose in the </w:t>
      </w:r>
      <w:r>
        <w:rPr>
          <w:color w:val="050505"/>
          <w:sz w:val="23"/>
        </w:rPr>
        <w:t>final </w:t>
      </w:r>
      <w:r>
        <w:rPr>
          <w:sz w:val="23"/>
        </w:rPr>
        <w:t>quarter of last </w:t>
      </w:r>
      <w:r>
        <w:rPr>
          <w:color w:val="161616"/>
          <w:sz w:val="23"/>
        </w:rPr>
        <w:t>year. </w:t>
      </w:r>
      <w:r>
        <w:rPr>
          <w:color w:val="2B2B2B"/>
          <w:sz w:val="23"/>
        </w:rPr>
        <w:t>The </w:t>
      </w:r>
      <w:r>
        <w:rPr>
          <w:sz w:val="23"/>
        </w:rPr>
        <w:t>price </w:t>
      </w:r>
      <w:r>
        <w:rPr>
          <w:sz w:val="22"/>
        </w:rPr>
        <w:t>of Brent crude increased from </w:t>
      </w:r>
      <w:r>
        <w:rPr>
          <w:color w:val="262626"/>
          <w:sz w:val="22"/>
        </w:rPr>
        <w:t>a </w:t>
      </w:r>
      <w:r>
        <w:rPr>
          <w:sz w:val="22"/>
        </w:rPr>
        <w:t>monthly  average </w:t>
      </w:r>
      <w:r>
        <w:rPr>
          <w:color w:val="131313"/>
          <w:sz w:val="22"/>
        </w:rPr>
        <w:t>of </w:t>
      </w:r>
      <w:r>
        <w:rPr>
          <w:sz w:val="23"/>
        </w:rPr>
        <w:t>around $16 per barrel in October </w:t>
      </w:r>
      <w:r>
        <w:rPr>
          <w:color w:val="2D2D2D"/>
          <w:sz w:val="23"/>
        </w:rPr>
        <w:t>to </w:t>
      </w:r>
      <w:r>
        <w:rPr>
          <w:sz w:val="23"/>
        </w:rPr>
        <w:t>around </w:t>
      </w:r>
      <w:r>
        <w:rPr>
          <w:color w:val="1C1C1C"/>
          <w:sz w:val="23"/>
        </w:rPr>
        <w:t>$17'/• </w:t>
      </w:r>
      <w:r>
        <w:rPr>
          <w:color w:val="0E0E0E"/>
          <w:sz w:val="23"/>
        </w:rPr>
        <w:t>per </w:t>
      </w:r>
      <w:r>
        <w:rPr>
          <w:sz w:val="23"/>
        </w:rPr>
        <w:t>barrel in December. Temporary factor </w:t>
      </w:r>
      <w:r>
        <w:rPr>
          <w:color w:val="131313"/>
          <w:sz w:val="23"/>
        </w:rPr>
        <w:t>have </w:t>
      </w:r>
      <w:r>
        <w:rPr>
          <w:sz w:val="23"/>
        </w:rPr>
        <w:t>been important, such as </w:t>
      </w:r>
      <w:r>
        <w:rPr>
          <w:color w:val="080808"/>
          <w:sz w:val="23"/>
        </w:rPr>
        <w:t>the </w:t>
      </w:r>
      <w:r>
        <w:rPr>
          <w:sz w:val="23"/>
        </w:rPr>
        <w:t>increased demand resulting </w:t>
      </w:r>
      <w:r>
        <w:rPr>
          <w:color w:val="111111"/>
          <w:sz w:val="23"/>
        </w:rPr>
        <w:t>from </w:t>
      </w:r>
      <w:r>
        <w:rPr>
          <w:sz w:val="23"/>
        </w:rPr>
        <w:t>cold weather in Europe and North America </w:t>
      </w:r>
      <w:r>
        <w:rPr>
          <w:color w:val="1A1A1A"/>
          <w:sz w:val="23"/>
        </w:rPr>
        <w:t>at </w:t>
      </w:r>
      <w:r>
        <w:rPr>
          <w:sz w:val="23"/>
        </w:rPr>
        <w:t>the end </w:t>
      </w:r>
      <w:r>
        <w:rPr>
          <w:color w:val="282828"/>
          <w:sz w:val="23"/>
        </w:rPr>
        <w:t>of </w:t>
      </w:r>
      <w:r>
        <w:rPr>
          <w:sz w:val="22"/>
        </w:rPr>
        <w:t>last year. The upward momentum has not continued </w:t>
      </w:r>
      <w:r>
        <w:rPr>
          <w:color w:val="0C0C0C"/>
          <w:sz w:val="22"/>
        </w:rPr>
        <w:t>into </w:t>
      </w:r>
      <w:r>
        <w:rPr>
          <w:sz w:val="22"/>
        </w:rPr>
        <w:t>1996: by 9 February, the </w:t>
      </w:r>
      <w:r>
        <w:rPr>
          <w:color w:val="0C0C0C"/>
          <w:sz w:val="22"/>
        </w:rPr>
        <w:t>price </w:t>
      </w:r>
      <w:r>
        <w:rPr>
          <w:sz w:val="22"/>
        </w:rPr>
        <w:t>of Brent crude had </w:t>
      </w:r>
      <w:r>
        <w:rPr>
          <w:color w:val="0F0F0F"/>
          <w:sz w:val="22"/>
        </w:rPr>
        <w:t>fallen </w:t>
      </w:r>
      <w:r>
        <w:rPr>
          <w:sz w:val="23"/>
        </w:rPr>
        <w:t>back.close to $16'/‹ per</w:t>
      </w:r>
      <w:r>
        <w:rPr>
          <w:spacing w:val="8"/>
          <w:sz w:val="23"/>
        </w:rPr>
        <w:t> </w:t>
      </w:r>
      <w:r>
        <w:rPr>
          <w:sz w:val="23"/>
        </w:rPr>
        <w:t>barrel.</w:t>
      </w:r>
    </w:p>
    <w:p>
      <w:pPr>
        <w:pStyle w:val="BodyText"/>
        <w:spacing w:before="5"/>
        <w:rPr>
          <w:sz w:val="28"/>
        </w:rPr>
      </w:pPr>
      <w:r>
        <w:rPr/>
        <w:pict>
          <v:group style="position:absolute;margin-left:264.959991pt;margin-top:18.333431pt;width:265.45pt;height:15.6pt;mso-position-horizontal-relative:page;mso-position-vertical-relative:paragraph;z-index:-15592960;mso-wrap-distance-left:0;mso-wrap-distance-right:0" coordorigin="5299,367" coordsize="5309,312">
            <v:shape style="position:absolute;left:8803;top:390;width:327;height:183" type="#_x0000_t75" stroked="false">
              <v:imagedata r:id="rId635" o:title=""/>
            </v:shape>
            <v:shape style="position:absolute;left:9283;top:409;width:346;height:173" type="#_x0000_t75" stroked="false">
              <v:imagedata r:id="rId636" o:title=""/>
            </v:shape>
            <v:shape style="position:absolute;left:5299;top:448;width:5309;height:231" type="#_x0000_t75" stroked="false">
              <v:imagedata r:id="rId637" o:title=""/>
            </v:shape>
            <v:shape style="position:absolute;left:5308;top:366;width:327;height:236" type="#_x0000_t75" stroked="false">
              <v:imagedata r:id="rId638" o:title=""/>
            </v:shape>
            <v:shape style="position:absolute;left:9859;top:385;width:528;height:226" type="#_x0000_t75" stroked="false">
              <v:imagedata r:id="rId639" o:title=""/>
            </v:shape>
            <w10:wrap type="topAndBottom"/>
          </v:group>
        </w:pict>
      </w:r>
    </w:p>
    <w:p>
      <w:pPr>
        <w:pStyle w:val="BodyText"/>
        <w:spacing w:line="268" w:lineRule="exact" w:before="169"/>
        <w:ind w:left="140" w:right="239" w:firstLine="44"/>
      </w:pPr>
      <w:r>
        <w:rPr>
          <w:spacing w:val="-3"/>
        </w:rPr>
        <w:t>Im</w:t>
      </w:r>
      <w:r>
        <w:rPr>
          <w:rFonts w:ascii="Courier New" w:hAnsi="Courier New"/>
          <w:color w:val="0C0C0C"/>
          <w:spacing w:val="-3"/>
          <w:position w:val="-3"/>
          <w:sz w:val="26"/>
        </w:rPr>
        <w:t>P</w:t>
      </w:r>
      <w:r>
        <w:rPr>
          <w:rFonts w:ascii="Courier New" w:hAnsi="Courier New"/>
          <w:color w:val="2F2F2F"/>
          <w:spacing w:val="-3"/>
          <w:sz w:val="18"/>
        </w:rPr>
        <w:t>OIt</w:t>
      </w:r>
      <w:r>
        <w:rPr>
          <w:rFonts w:ascii="Courier New" w:hAnsi="Courier New"/>
          <w:color w:val="2F2F2F"/>
          <w:spacing w:val="-77"/>
          <w:sz w:val="18"/>
        </w:rPr>
        <w:t> </w:t>
      </w:r>
      <w:r>
        <w:rPr/>
        <w:t>prices continued to1 rise in the third and into </w:t>
      </w:r>
      <w:r>
        <w:rPr>
          <w:color w:val="0A0A0A"/>
        </w:rPr>
        <w:t>the </w:t>
      </w:r>
      <w:r>
        <w:rPr/>
        <w:t>fourih quarter of 1995, but more slowly </w:t>
      </w:r>
      <w:r>
        <w:rPr>
          <w:color w:val="070707"/>
        </w:rPr>
        <w:t>than </w:t>
      </w:r>
      <w:r>
        <w:rPr/>
        <w:t>earlier in the year. In the three months </w:t>
      </w:r>
      <w:r>
        <w:rPr>
          <w:color w:val="0E0E0E"/>
        </w:rPr>
        <w:t>to </w:t>
      </w:r>
      <w:r>
        <w:rPr/>
        <w:t>November, non-oil iniport prices rose by 1.3%, compared </w:t>
      </w:r>
      <w:r>
        <w:rPr>
          <w:color w:val="0F0F0F"/>
        </w:rPr>
        <w:t>wfth </w:t>
      </w:r>
      <w:r>
        <w:rPr>
          <w:color w:val="0C0C0C"/>
        </w:rPr>
        <w:t>the </w:t>
      </w:r>
      <w:r>
        <w:rPr>
          <w:color w:val="0A0A0A"/>
        </w:rPr>
        <w:t>previous </w:t>
      </w:r>
      <w:r>
        <w:rPr/>
        <w:t>lthree months. This followed .increases of 6.7%, 2.59c, ’and .I.47c in Q1, .Q2 and </w:t>
      </w:r>
      <w:r>
        <w:rPr>
          <w:color w:val="080808"/>
        </w:rPr>
        <w:t>Q3 </w:t>
      </w:r>
      <w:r>
        <w:rPr/>
        <w:t>respectively. </w:t>
      </w:r>
      <w:r>
        <w:rPr>
          <w:color w:val="080808"/>
        </w:rPr>
        <w:t>The </w:t>
      </w:r>
      <w:r>
        <w:rPr/>
        <w:t>more</w:t>
      </w:r>
    </w:p>
    <w:p>
      <w:pPr>
        <w:pStyle w:val="BodyText"/>
        <w:spacing w:before="9"/>
        <w:ind w:left="208" w:hanging="1"/>
      </w:pPr>
      <w:r>
        <w:rPr/>
        <w:t>tiiiiely.</w:t>
      </w:r>
      <w:r>
        <w:rPr>
          <w:spacing w:val="-40"/>
        </w:rPr>
        <w:t> </w:t>
      </w:r>
      <w:r>
        <w:rPr/>
        <w:t>stdtistics.for</w:t>
      </w:r>
      <w:r>
        <w:rPr>
          <w:spacing w:val="-21"/>
        </w:rPr>
        <w:t> </w:t>
      </w:r>
      <w:r>
        <w:rPr/>
        <w:t>i!mport</w:t>
      </w:r>
      <w:r>
        <w:rPr>
          <w:spacing w:val="-21"/>
        </w:rPr>
        <w:t> </w:t>
      </w:r>
      <w:r>
        <w:rPr/>
        <w:t>prices</w:t>
      </w:r>
      <w:r>
        <w:rPr>
          <w:spacing w:val="-24"/>
        </w:rPr>
        <w:t> </w:t>
      </w:r>
      <w:r>
        <w:rPr/>
        <w:t>from</w:t>
      </w:r>
      <w:r>
        <w:rPr>
          <w:spacing w:val="-16"/>
        </w:rPr>
        <w:t> </w:t>
      </w:r>
      <w:r>
        <w:rPr/>
        <w:t>non-EU</w:t>
      </w:r>
      <w:r>
        <w:rPr>
          <w:spacing w:val="-24"/>
        </w:rPr>
        <w:t> </w:t>
      </w:r>
      <w:r>
        <w:rPr/>
        <w:t>countries show</w:t>
      </w:r>
      <w:r>
        <w:rPr>
          <w:spacing w:val="-20"/>
        </w:rPr>
        <w:t> </w:t>
      </w:r>
      <w:r>
        <w:rPr/>
        <w:t>a</w:t>
      </w:r>
      <w:r>
        <w:rPr>
          <w:spacing w:val="8"/>
        </w:rPr>
        <w:t> </w:t>
      </w:r>
      <w:r>
        <w:rPr/>
        <w:t>pattern’</w:t>
      </w:r>
      <w:r>
        <w:rPr>
          <w:spacing w:val="-32"/>
        </w:rPr>
        <w:t> </w:t>
      </w:r>
      <w:r>
        <w:rPr/>
        <w:t>si.nii.lar</w:t>
      </w:r>
      <w:r>
        <w:rPr>
          <w:spacing w:val="-8"/>
        </w:rPr>
        <w:t> </w:t>
      </w:r>
      <w:r>
        <w:rPr/>
        <w:t>to</w:t>
      </w:r>
      <w:r>
        <w:rPr>
          <w:spacing w:val="-7"/>
        </w:rPr>
        <w:t> </w:t>
      </w:r>
      <w:r>
        <w:rPr/>
        <w:t>that</w:t>
      </w:r>
      <w:r>
        <w:rPr>
          <w:spacing w:val="-3"/>
        </w:rPr>
        <w:t> </w:t>
      </w:r>
      <w:r>
        <w:rPr/>
        <w:t>of</w:t>
      </w:r>
      <w:r>
        <w:rPr>
          <w:spacing w:val="2"/>
        </w:rPr>
        <w:t> </w:t>
      </w:r>
      <w:r>
        <w:rPr/>
        <w:t>the</w:t>
      </w:r>
      <w:r>
        <w:rPr>
          <w:spacing w:val="-16"/>
        </w:rPr>
        <w:t> </w:t>
      </w:r>
      <w:r>
        <w:rPr/>
        <w:t>overall</w:t>
      </w:r>
      <w:r>
        <w:rPr>
          <w:spacing w:val="5"/>
        </w:rPr>
        <w:t> </w:t>
      </w:r>
      <w:r>
        <w:rPr/>
        <w:t>index,</w:t>
      </w:r>
    </w:p>
    <w:p>
      <w:pPr>
        <w:pStyle w:val="BodyText"/>
        <w:spacing w:before="9"/>
        <w:ind w:left="184"/>
      </w:pPr>
      <w:r>
        <w:rPr/>
        <w:t>.though.the price increases have beem smaller. Non-oil</w:t>
      </w:r>
    </w:p>
    <w:p>
      <w:pPr>
        <w:pStyle w:val="BodyText"/>
        <w:tabs>
          <w:tab w:pos="2487" w:val="left" w:leader="none"/>
        </w:tabs>
        <w:spacing w:line="244" w:lineRule="auto" w:before="9"/>
        <w:ind w:left="221" w:right="295" w:hanging="38"/>
      </w:pPr>
      <w:r>
        <w:rPr/>
        <w:t>.impart’prices!fr0m..non-.EU.</w:t>
      </w:r>
      <w:r>
        <w:rPr>
          <w:spacing w:val="-42"/>
        </w:rPr>
        <w:t> </w:t>
      </w:r>
      <w:r>
        <w:rPr/>
        <w:t>countries</w:t>
      </w:r>
      <w:r>
        <w:rPr>
          <w:spacing w:val="-25"/>
        </w:rPr>
        <w:t> </w:t>
      </w:r>
      <w:r>
        <w:rPr/>
        <w:t>rose</w:t>
      </w:r>
      <w:r>
        <w:rPr>
          <w:spacing w:val="-28"/>
        </w:rPr>
        <w:t> </w:t>
      </w:r>
      <w:r>
        <w:rPr/>
        <w:t>by</w:t>
      </w:r>
      <w:r>
        <w:rPr>
          <w:spacing w:val="-37"/>
        </w:rPr>
        <w:t> </w:t>
      </w:r>
      <w:r>
        <w:rPr/>
        <w:t>.0.2%</w:t>
      </w:r>
      <w:r>
        <w:rPr>
          <w:spacing w:val="-27"/>
        </w:rPr>
        <w:t> </w:t>
      </w:r>
      <w:r>
        <w:rPr/>
        <w:t>in Q4,:after.iiaing</w:t>
      </w:r>
      <w:r>
        <w:rPr>
          <w:spacing w:val="-8"/>
        </w:rPr>
        <w:t> </w:t>
      </w:r>
      <w:r>
        <w:rPr/>
        <w:t>by</w:t>
      </w:r>
      <w:r>
        <w:rPr>
          <w:spacing w:val="-26"/>
        </w:rPr>
        <w:t> </w:t>
      </w:r>
      <w:r>
        <w:rPr/>
        <w:t>,0.9</w:t>
        <w:tab/>
        <w:t>.in. both Q3 and Q2. As </w:t>
      </w:r>
      <w:r>
        <w:rPr>
          <w:color w:val="111111"/>
        </w:rPr>
        <w:t>shown </w:t>
      </w:r>
      <w:r>
        <w:rPr>
          <w:b/>
          <w:color w:val="0E0E0E"/>
        </w:rPr>
        <w:t>in!.</w:t>
      </w:r>
      <w:r>
        <w:rPr>
          <w:b/>
        </w:rPr>
        <w:t>Chart</w:t>
      </w:r>
      <w:r>
        <w:rPr>
          <w:b/>
          <w:spacing w:val="-27"/>
        </w:rPr>
        <w:t> </w:t>
      </w:r>
      <w:r>
        <w:rPr/>
        <w:t>5.l„.the..slowdown</w:t>
      </w:r>
      <w:r>
        <w:rPr>
          <w:spacing w:val="-23"/>
        </w:rPr>
        <w:t> </w:t>
      </w:r>
      <w:r>
        <w:rPr/>
        <w:t>occutrtd</w:t>
      </w:r>
      <w:r>
        <w:rPr>
          <w:spacing w:val="-22"/>
        </w:rPr>
        <w:t> </w:t>
      </w:r>
      <w:r>
        <w:rPr/>
        <w:t>for</w:t>
      </w:r>
      <w:r>
        <w:rPr>
          <w:spacing w:val="-27"/>
        </w:rPr>
        <w:t> </w:t>
      </w:r>
      <w:r>
        <w:rPr/>
        <w:t>all</w:t>
      </w:r>
      <w:r>
        <w:rPr>
          <w:spacing w:val="-28"/>
        </w:rPr>
        <w:t> </w:t>
      </w:r>
      <w:r>
        <w:rPr/>
        <w:t>three</w:t>
      </w:r>
      <w:r>
        <w:rPr>
          <w:spacing w:val="-19"/>
        </w:rPr>
        <w:t> </w:t>
      </w:r>
      <w:r>
        <w:rPr/>
        <w:t>major</w:t>
      </w:r>
    </w:p>
    <w:p>
      <w:pPr>
        <w:pStyle w:val="BodyText"/>
        <w:spacing w:before="7"/>
        <w:rPr>
          <w:sz w:val="31"/>
        </w:rPr>
      </w:pPr>
    </w:p>
    <w:p>
      <w:pPr>
        <w:spacing w:before="0"/>
        <w:ind w:left="0" w:right="101" w:firstLine="0"/>
        <w:jc w:val="right"/>
        <w:rPr>
          <w:rFonts w:ascii="Courier New"/>
          <w:sz w:val="17"/>
        </w:rPr>
      </w:pPr>
      <w:r>
        <w:rPr>
          <w:rFonts w:ascii="Courier New"/>
          <w:color w:val="858585"/>
          <w:w w:val="55"/>
          <w:sz w:val="17"/>
        </w:rPr>
        <w:t>'.39</w:t>
      </w:r>
    </w:p>
    <w:p>
      <w:pPr>
        <w:spacing w:after="0"/>
        <w:jc w:val="right"/>
        <w:rPr>
          <w:rFonts w:ascii="Courier New"/>
          <w:sz w:val="17"/>
        </w:rPr>
        <w:sectPr>
          <w:type w:val="continuous"/>
          <w:pgSz w:w="11960" w:h="16930"/>
          <w:pgMar w:top="1580" w:bottom="280" w:left="440" w:right="1200"/>
          <w:cols w:num="2" w:equalWidth="0">
            <w:col w:w="4348" w:space="330"/>
            <w:col w:w="5642"/>
          </w:cols>
        </w:sectPr>
      </w:pPr>
    </w:p>
    <w:p>
      <w:pPr>
        <w:pStyle w:val="BodyText"/>
        <w:spacing w:line="163" w:lineRule="exact"/>
        <w:ind w:left="106"/>
        <w:rPr>
          <w:rFonts w:ascii="Courier New"/>
          <w:sz w:val="16"/>
        </w:rPr>
      </w:pPr>
      <w:r>
        <w:rPr>
          <w:rFonts w:ascii="Courier New"/>
          <w:position w:val="-2"/>
          <w:sz w:val="16"/>
        </w:rPr>
        <w:drawing>
          <wp:inline distT="0" distB="0" distL="0" distR="0">
            <wp:extent cx="1274064" cy="103631"/>
            <wp:effectExtent l="0" t="0" r="0" b="0"/>
            <wp:docPr id="501" name="image636.jpeg"/>
            <wp:cNvGraphicFramePr>
              <a:graphicFrameLocks noChangeAspect="1"/>
            </wp:cNvGraphicFramePr>
            <a:graphic>
              <a:graphicData uri="http://schemas.openxmlformats.org/drawingml/2006/picture">
                <pic:pic>
                  <pic:nvPicPr>
                    <pic:cNvPr id="502" name="image636.jpeg"/>
                    <pic:cNvPicPr/>
                  </pic:nvPicPr>
                  <pic:blipFill>
                    <a:blip r:embed="rId640" cstate="print"/>
                    <a:stretch>
                      <a:fillRect/>
                    </a:stretch>
                  </pic:blipFill>
                  <pic:spPr>
                    <a:xfrm>
                      <a:off x="0" y="0"/>
                      <a:ext cx="1274064" cy="103631"/>
                    </a:xfrm>
                    <a:prstGeom prst="rect">
                      <a:avLst/>
                    </a:prstGeom>
                  </pic:spPr>
                </pic:pic>
              </a:graphicData>
            </a:graphic>
          </wp:inline>
        </w:drawing>
      </w:r>
      <w:r>
        <w:rPr>
          <w:rFonts w:ascii="Courier New"/>
          <w:position w:val="-2"/>
          <w:sz w:val="16"/>
        </w:rPr>
      </w:r>
    </w:p>
    <w:p>
      <w:pPr>
        <w:pStyle w:val="BodyText"/>
        <w:rPr>
          <w:rFonts w:ascii="Courier New"/>
          <w:sz w:val="20"/>
        </w:rPr>
      </w:pPr>
    </w:p>
    <w:p>
      <w:pPr>
        <w:pStyle w:val="BodyText"/>
        <w:tabs>
          <w:tab w:pos="8564" w:val="left" w:leader="none"/>
        </w:tabs>
        <w:spacing w:before="205"/>
        <w:ind w:left="4715" w:right="179" w:firstLine="9"/>
      </w:pPr>
      <w:bookmarkStart w:name="BoE_InflationReport_Feb 96_0040" w:id="41"/>
      <w:bookmarkEnd w:id="41"/>
      <w:r>
        <w:rPr/>
      </w:r>
      <w:r>
        <w:rPr/>
        <w:t>categories of impons. The.relatixe stability of.the sterling effective exchange rate in the second half pt </w:t>
      </w:r>
      <w:r>
        <w:rPr>
          <w:color w:val="080808"/>
          <w:position w:val="2"/>
        </w:rPr>
        <w:t>1995 </w:t>
      </w:r>
      <w:r>
        <w:rPr>
          <w:position w:val="2"/>
        </w:rPr>
        <w:t>was.a factor;  almost </w:t>
      </w:r>
      <w:r>
        <w:rPr>
          <w:color w:val="0C0C0C"/>
          <w:position w:val="2"/>
        </w:rPr>
        <w:t>all </w:t>
      </w:r>
      <w:r>
        <w:rPr>
          <w:position w:val="2"/>
        </w:rPr>
        <w:t>of</w:t>
      </w:r>
      <w:r>
        <w:rPr>
          <w:spacing w:val="-34"/>
          <w:position w:val="2"/>
        </w:rPr>
        <w:t> </w:t>
      </w:r>
      <w:r>
        <w:rPr>
          <w:position w:val="2"/>
        </w:rPr>
        <w:t>the</w:t>
      </w:r>
      <w:r>
        <w:rPr>
          <w:spacing w:val="-12"/>
          <w:position w:val="2"/>
        </w:rPr>
        <w:t> </w:t>
      </w:r>
      <w:r>
        <w:rPr>
          <w:spacing w:val="-4"/>
        </w:rPr>
        <w:t>6</w:t>
      </w:r>
      <w:r>
        <w:rPr>
          <w:spacing w:val="-4"/>
          <w:position w:val="2"/>
        </w:rPr>
        <w:t>!/‹</w:t>
        <w:tab/>
      </w:r>
      <w:r>
        <w:rPr>
          <w:position w:val="2"/>
        </w:rPr>
        <w:t>fall</w:t>
      </w:r>
      <w:r>
        <w:rPr>
          <w:spacing w:val="-29"/>
          <w:position w:val="2"/>
        </w:rPr>
        <w:t> </w:t>
      </w:r>
      <w:r>
        <w:rPr>
          <w:position w:val="2"/>
        </w:rPr>
        <w:t>in,</w:t>
      </w:r>
      <w:r>
        <w:rPr>
          <w:spacing w:val="-46"/>
          <w:position w:val="2"/>
        </w:rPr>
        <w:t> </w:t>
      </w:r>
      <w:r>
        <w:rPr>
          <w:position w:val="2"/>
        </w:rPr>
        <w:t>sterling </w:t>
      </w:r>
      <w:r>
        <w:rPr/>
        <w:t>in 1995 </w:t>
      </w:r>
      <w:r>
        <w:rPr>
          <w:color w:val="0C0C0C"/>
        </w:rPr>
        <w:t>occurred </w:t>
      </w:r>
      <w:r>
        <w:rPr/>
        <w:t>in the first half of the year. Softer commodity prices and slower demand growth overseas also </w:t>
      </w:r>
      <w:r>
        <w:rPr>
          <w:color w:val="0F0F0F"/>
        </w:rPr>
        <w:t>led </w:t>
      </w:r>
      <w:r>
        <w:rPr/>
        <w:t>to </w:t>
      </w:r>
      <w:r>
        <w:rPr>
          <w:color w:val="4F4F4F"/>
        </w:rPr>
        <w:t>a </w:t>
      </w:r>
      <w:r>
        <w:rPr/>
        <w:t>modest slowdown in producer price inflation </w:t>
      </w:r>
      <w:r>
        <w:rPr>
          <w:color w:val="1A1A1A"/>
        </w:rPr>
        <w:t>in </w:t>
      </w:r>
      <w:r>
        <w:rPr/>
        <w:t>the rest </w:t>
      </w:r>
      <w:r>
        <w:rPr>
          <w:color w:val="2D2D2D"/>
        </w:rPr>
        <w:t>of </w:t>
      </w:r>
      <w:r>
        <w:rPr/>
        <w:t>the G7 countries. In the year to November,</w:t>
      </w:r>
      <w:r>
        <w:rPr>
          <w:spacing w:val="-14"/>
        </w:rPr>
        <w:t> </w:t>
      </w:r>
      <w:r>
        <w:rPr/>
        <w:t>average</w:t>
      </w:r>
      <w:r>
        <w:rPr>
          <w:spacing w:val="-14"/>
        </w:rPr>
        <w:t> </w:t>
      </w:r>
      <w:r>
        <w:rPr/>
        <w:t>producer</w:t>
      </w:r>
      <w:r>
        <w:rPr>
          <w:spacing w:val="-13"/>
        </w:rPr>
        <w:t> </w:t>
      </w:r>
      <w:r>
        <w:rPr/>
        <w:t>prices</w:t>
      </w:r>
      <w:r>
        <w:rPr>
          <w:spacing w:val="-23"/>
        </w:rPr>
        <w:t> </w:t>
      </w:r>
      <w:r>
        <w:rPr/>
        <w:t>in</w:t>
      </w:r>
      <w:r>
        <w:rPr>
          <w:spacing w:val="-31"/>
        </w:rPr>
        <w:t> </w:t>
      </w:r>
      <w:r>
        <w:rPr/>
        <w:t>,the</w:t>
      </w:r>
      <w:r>
        <w:rPr>
          <w:spacing w:val="-23"/>
        </w:rPr>
        <w:t> </w:t>
      </w:r>
      <w:r>
        <w:rPr/>
        <w:t>G7</w:t>
      </w:r>
      <w:r>
        <w:rPr>
          <w:spacing w:val="-27"/>
        </w:rPr>
        <w:t> </w:t>
      </w:r>
      <w:r>
        <w:rPr/>
        <w:t>excluding </w:t>
      </w:r>
      <w:r>
        <w:rPr>
          <w:color w:val="0F0F0F"/>
        </w:rPr>
        <w:t>the</w:t>
      </w:r>
      <w:r>
        <w:rPr>
          <w:color w:val="0F0F0F"/>
          <w:spacing w:val="-18"/>
        </w:rPr>
        <w:t> </w:t>
      </w:r>
      <w:r>
        <w:rPr/>
        <w:t>United</w:t>
      </w:r>
      <w:r>
        <w:rPr>
          <w:spacing w:val="-6"/>
        </w:rPr>
        <w:t> </w:t>
      </w:r>
      <w:r>
        <w:rPr/>
        <w:t>Kingdom</w:t>
      </w:r>
      <w:r>
        <w:rPr>
          <w:spacing w:val="-12"/>
        </w:rPr>
        <w:t> </w:t>
      </w:r>
      <w:r>
        <w:rPr/>
        <w:t>increased</w:t>
      </w:r>
      <w:r>
        <w:rPr>
          <w:spacing w:val="-4"/>
        </w:rPr>
        <w:t> </w:t>
      </w:r>
      <w:r>
        <w:rPr/>
        <w:t>by</w:t>
      </w:r>
      <w:r>
        <w:rPr>
          <w:spacing w:val="-18"/>
        </w:rPr>
        <w:t> </w:t>
      </w:r>
      <w:r>
        <w:rPr/>
        <w:t>2.0&amp;</w:t>
      </w:r>
      <w:r>
        <w:rPr>
          <w:spacing w:val="-34"/>
        </w:rPr>
        <w:t> </w:t>
      </w:r>
      <w:r>
        <w:rPr/>
        <w:t>,</w:t>
      </w:r>
      <w:r>
        <w:rPr>
          <w:spacing w:val="-17"/>
        </w:rPr>
        <w:t> </w:t>
      </w:r>
      <w:r>
        <w:rPr/>
        <w:t>compared</w:t>
      </w:r>
      <w:r>
        <w:rPr>
          <w:spacing w:val="-4"/>
        </w:rPr>
        <w:t> </w:t>
      </w:r>
      <w:r>
        <w:rPr/>
        <w:t>with 2.89c in the </w:t>
      </w:r>
      <w:r>
        <w:rPr>
          <w:color w:val="0A0A0A"/>
        </w:rPr>
        <w:t>yenr </w:t>
      </w:r>
      <w:r>
        <w:rPr/>
        <w:t>to</w:t>
      </w:r>
      <w:r>
        <w:rPr>
          <w:spacing w:val="18"/>
        </w:rPr>
        <w:t> </w:t>
      </w:r>
      <w:r>
        <w:rPr/>
        <w:t>June.</w:t>
      </w:r>
    </w:p>
    <w:p>
      <w:pPr>
        <w:pStyle w:val="BodyText"/>
        <w:spacing w:before="5"/>
        <w:rPr>
          <w:sz w:val="17"/>
        </w:rPr>
      </w:pPr>
    </w:p>
    <w:p>
      <w:pPr>
        <w:spacing w:after="0"/>
        <w:rPr>
          <w:sz w:val="17"/>
        </w:rPr>
        <w:sectPr>
          <w:pgSz w:w="12130" w:h="16780"/>
          <w:pgMar w:top="840" w:bottom="280" w:left="1420" w:right="680"/>
        </w:sectPr>
      </w:pPr>
    </w:p>
    <w:p>
      <w:pPr>
        <w:pStyle w:val="BodyText"/>
        <w:rPr>
          <w:sz w:val="20"/>
        </w:rPr>
      </w:pPr>
    </w:p>
    <w:p>
      <w:pPr>
        <w:pStyle w:val="BodyText"/>
        <w:rPr>
          <w:sz w:val="20"/>
        </w:rPr>
      </w:pPr>
    </w:p>
    <w:p>
      <w:pPr>
        <w:pStyle w:val="BodyText"/>
        <w:spacing w:before="10"/>
        <w:rPr>
          <w:sz w:val="20"/>
        </w:rPr>
      </w:pPr>
    </w:p>
    <w:p>
      <w:pPr>
        <w:spacing w:before="0"/>
        <w:ind w:left="169" w:right="0" w:firstLine="0"/>
        <w:jc w:val="left"/>
        <w:rPr>
          <w:sz w:val="19"/>
        </w:rPr>
      </w:pPr>
      <w:r>
        <w:rPr>
          <w:color w:val="B3B3B3"/>
          <w:sz w:val="19"/>
        </w:rPr>
        <w:t>L'hni I </w:t>
      </w:r>
      <w:r>
        <w:rPr>
          <w:color w:val="5DAACD"/>
          <w:sz w:val="19"/>
        </w:rPr>
        <w:t>4.2</w:t>
      </w:r>
    </w:p>
    <w:p>
      <w:pPr>
        <w:spacing w:before="17"/>
        <w:ind w:left="171" w:right="0" w:firstLine="0"/>
        <w:jc w:val="left"/>
        <w:rPr>
          <w:b/>
          <w:sz w:val="19"/>
        </w:rPr>
      </w:pPr>
      <w:r>
        <w:rPr>
          <w:b/>
          <w:color w:val="6EA8B6"/>
          <w:sz w:val="19"/>
        </w:rPr>
        <w:t>J°ruduccr </w:t>
      </w:r>
      <w:r>
        <w:rPr>
          <w:b/>
          <w:color w:val="6097B8"/>
          <w:sz w:val="19"/>
        </w:rPr>
        <w:t>input </w:t>
      </w:r>
      <w:r>
        <w:rPr>
          <w:b/>
          <w:color w:val="6DA3BA"/>
          <w:sz w:val="19"/>
        </w:rPr>
        <w:t>price </w:t>
      </w:r>
      <w:r>
        <w:rPr>
          <w:b/>
          <w:color w:val="6EA3AF"/>
          <w:sz w:val="19"/>
        </w:rPr>
        <w:t>inflation</w:t>
      </w:r>
    </w:p>
    <w:p>
      <w:pPr>
        <w:pStyle w:val="BodyText"/>
        <w:spacing w:before="4" w:after="40"/>
        <w:rPr>
          <w:b/>
          <w:sz w:val="11"/>
        </w:rPr>
      </w:pPr>
    </w:p>
    <w:p>
      <w:pPr>
        <w:pStyle w:val="BodyText"/>
        <w:spacing w:line="115" w:lineRule="exact"/>
        <w:ind w:left="1412" w:right="-44"/>
        <w:rPr>
          <w:sz w:val="11"/>
        </w:rPr>
      </w:pPr>
      <w:r>
        <w:rPr>
          <w:position w:val="-1"/>
          <w:sz w:val="11"/>
        </w:rPr>
        <w:drawing>
          <wp:inline distT="0" distB="0" distL="0" distR="0">
            <wp:extent cx="1316736" cy="73151"/>
            <wp:effectExtent l="0" t="0" r="0" b="0"/>
            <wp:docPr id="503" name="image637.jpeg"/>
            <wp:cNvGraphicFramePr>
              <a:graphicFrameLocks noChangeAspect="1"/>
            </wp:cNvGraphicFramePr>
            <a:graphic>
              <a:graphicData uri="http://schemas.openxmlformats.org/drawingml/2006/picture">
                <pic:pic>
                  <pic:nvPicPr>
                    <pic:cNvPr id="504" name="image637.jpeg"/>
                    <pic:cNvPicPr/>
                  </pic:nvPicPr>
                  <pic:blipFill>
                    <a:blip r:embed="rId641" cstate="print"/>
                    <a:stretch>
                      <a:fillRect/>
                    </a:stretch>
                  </pic:blipFill>
                  <pic:spPr>
                    <a:xfrm>
                      <a:off x="0" y="0"/>
                      <a:ext cx="1316736" cy="73151"/>
                    </a:xfrm>
                    <a:prstGeom prst="rect">
                      <a:avLst/>
                    </a:prstGeom>
                  </pic:spPr>
                </pic:pic>
              </a:graphicData>
            </a:graphic>
          </wp:inline>
        </w:drawing>
      </w:r>
      <w:r>
        <w:rPr>
          <w:position w:val="-1"/>
          <w:sz w:val="11"/>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8"/>
        </w:rPr>
      </w:pPr>
      <w:r>
        <w:rPr/>
        <w:drawing>
          <wp:anchor distT="0" distB="0" distL="0" distR="0" allowOverlap="1" layoutInCell="1" locked="0" behindDoc="0" simplePos="0" relativeHeight="267">
            <wp:simplePos x="0" y="0"/>
            <wp:positionH relativeFrom="page">
              <wp:posOffset>1341119</wp:posOffset>
            </wp:positionH>
            <wp:positionV relativeFrom="paragraph">
              <wp:posOffset>161819</wp:posOffset>
            </wp:positionV>
            <wp:extent cx="1700784" cy="54863"/>
            <wp:effectExtent l="0" t="0" r="0" b="0"/>
            <wp:wrapTopAndBottom/>
            <wp:docPr id="505" name="image638.png"/>
            <wp:cNvGraphicFramePr>
              <a:graphicFrameLocks noChangeAspect="1"/>
            </wp:cNvGraphicFramePr>
            <a:graphic>
              <a:graphicData uri="http://schemas.openxmlformats.org/drawingml/2006/picture">
                <pic:pic>
                  <pic:nvPicPr>
                    <pic:cNvPr id="506" name="image638.png"/>
                    <pic:cNvPicPr/>
                  </pic:nvPicPr>
                  <pic:blipFill>
                    <a:blip r:embed="rId642" cstate="print"/>
                    <a:stretch>
                      <a:fillRect/>
                    </a:stretch>
                  </pic:blipFill>
                  <pic:spPr>
                    <a:xfrm>
                      <a:off x="0" y="0"/>
                      <a:ext cx="1700784" cy="54863"/>
                    </a:xfrm>
                    <a:prstGeom prst="rect">
                      <a:avLst/>
                    </a:prstGeom>
                  </pic:spPr>
                </pic:pic>
              </a:graphicData>
            </a:graphic>
          </wp:anchor>
        </w:drawing>
      </w:r>
    </w:p>
    <w:p>
      <w:pPr>
        <w:pStyle w:val="Heading3"/>
        <w:tabs>
          <w:tab w:pos="4355" w:val="left" w:leader="none"/>
          <w:tab w:pos="4987" w:val="left" w:leader="none"/>
          <w:tab w:pos="5371" w:val="left" w:leader="none"/>
          <w:tab w:pos="5978" w:val="left" w:leader="none"/>
        </w:tabs>
        <w:ind w:left="1187"/>
      </w:pPr>
      <w:r>
        <w:rPr/>
        <w:br w:type="column"/>
      </w:r>
      <w:r>
        <w:rPr>
          <w:color w:val="4F9C91"/>
          <w:spacing w:val="-61"/>
        </w:rPr>
        <w:t>I</w:t>
      </w:r>
      <w:r>
        <w:rPr>
          <w:color w:val="3A8270"/>
          <w:spacing w:val="-61"/>
        </w:rPr>
        <w:t>5</w:t>
      </w:r>
      <w:r>
        <w:rPr>
          <w:color w:val="4F9C91"/>
          <w:spacing w:val="-61"/>
        </w:rPr>
        <w:t>n</w:t>
      </w:r>
      <w:r>
        <w:rPr>
          <w:color w:val="447069"/>
          <w:spacing w:val="-61"/>
        </w:rPr>
        <w:t>3</w:t>
      </w:r>
      <w:r>
        <w:rPr>
          <w:color w:val="4F9C91"/>
          <w:spacing w:val="-61"/>
        </w:rPr>
        <w:t>t</w:t>
        <w:tab/>
      </w:r>
      <w:r>
        <w:rPr>
          <w:color w:val="497E7C"/>
        </w:rPr>
        <w:t>n</w:t>
        <w:tab/>
      </w:r>
      <w:r>
        <w:rPr>
          <w:color w:val="269377"/>
        </w:rPr>
        <w:t>t</w:t>
        <w:tab/>
      </w:r>
      <w:r>
        <w:rPr>
          <w:color w:val="237E70"/>
        </w:rPr>
        <w:t>t</w:t>
        <w:tab/>
      </w:r>
      <w:r>
        <w:rPr>
          <w:color w:val="448282"/>
        </w:rPr>
        <w:t>es</w:t>
      </w:r>
    </w:p>
    <w:p>
      <w:pPr>
        <w:pStyle w:val="BodyText"/>
        <w:spacing w:line="242" w:lineRule="auto" w:before="238"/>
        <w:ind w:left="1200" w:right="142" w:firstLine="3"/>
      </w:pPr>
      <w:r>
        <w:rPr/>
        <w:t>Producer input price inflation has moderated further since the November </w:t>
      </w:r>
      <w:r>
        <w:rPr>
          <w:i/>
        </w:rPr>
        <w:t>Report. </w:t>
      </w:r>
      <w:r>
        <w:rPr/>
        <w:t>In Q4, the prices paid by manufacturers for fuel and materials rose by 0.39n, compared </w:t>
      </w:r>
      <w:r>
        <w:rPr>
          <w:color w:val="181818"/>
        </w:rPr>
        <w:t>with </w:t>
      </w:r>
      <w:r>
        <w:rPr/>
        <w:t>1.1</w:t>
      </w:r>
      <w:r>
        <w:rPr>
          <w:color w:val="505050"/>
        </w:rPr>
        <w:t>% </w:t>
      </w:r>
      <w:r>
        <w:rPr/>
        <w:t>in Q3. And in January input prices fell by 0.39r, bringing the twelve-month growth rate down to 4.0%, the lowest rate since.July 1994, Oil</w:t>
      </w:r>
    </w:p>
    <w:p>
      <w:pPr>
        <w:pStyle w:val="ListParagraph"/>
        <w:numPr>
          <w:ilvl w:val="0"/>
          <w:numId w:val="9"/>
        </w:numPr>
        <w:tabs>
          <w:tab w:pos="1208" w:val="left" w:leader="none"/>
          <w:tab w:pos="1209" w:val="left" w:leader="none"/>
        </w:tabs>
        <w:spacing w:line="255" w:lineRule="exact" w:before="0" w:after="0"/>
        <w:ind w:left="1208" w:right="0" w:hanging="1157"/>
        <w:jc w:val="left"/>
        <w:rPr>
          <w:color w:val="919191"/>
          <w:sz w:val="23"/>
        </w:rPr>
      </w:pPr>
      <w:r>
        <w:rPr>
          <w:color w:val="0F0F0F"/>
          <w:sz w:val="23"/>
        </w:rPr>
        <w:t>prices </w:t>
      </w:r>
      <w:r>
        <w:rPr>
          <w:sz w:val="23"/>
        </w:rPr>
        <w:t>fed through quickly to the materials</w:t>
      </w:r>
      <w:r>
        <w:rPr>
          <w:spacing w:val="27"/>
          <w:sz w:val="23"/>
        </w:rPr>
        <w:t> </w:t>
      </w:r>
      <w:r>
        <w:rPr>
          <w:sz w:val="23"/>
        </w:rPr>
        <w:t>prices</w:t>
      </w:r>
    </w:p>
    <w:p>
      <w:pPr>
        <w:pStyle w:val="ListParagraph"/>
        <w:numPr>
          <w:ilvl w:val="0"/>
          <w:numId w:val="11"/>
        </w:numPr>
        <w:tabs>
          <w:tab w:pos="1210" w:val="left" w:leader="none"/>
          <w:tab w:pos="1211" w:val="left" w:leader="none"/>
        </w:tabs>
        <w:spacing w:line="240" w:lineRule="auto" w:before="5" w:after="0"/>
        <w:ind w:left="1215" w:right="171" w:hanging="1169"/>
        <w:jc w:val="left"/>
        <w:rPr>
          <w:color w:val="9A9A9A"/>
          <w:sz w:val="23"/>
        </w:rPr>
      </w:pPr>
      <w:r>
        <w:rPr>
          <w:sz w:val="23"/>
        </w:rPr>
        <w:t>included </w:t>
      </w:r>
      <w:r>
        <w:rPr>
          <w:color w:val="111111"/>
          <w:sz w:val="23"/>
        </w:rPr>
        <w:t>in </w:t>
      </w:r>
      <w:r>
        <w:rPr>
          <w:sz w:val="23"/>
        </w:rPr>
        <w:t>the producer input price index, after rising towards the end of last year: the crude oil</w:t>
      </w:r>
      <w:r>
        <w:rPr>
          <w:spacing w:val="-42"/>
          <w:sz w:val="23"/>
        </w:rPr>
        <w:t> </w:t>
      </w:r>
      <w:r>
        <w:rPr>
          <w:sz w:val="23"/>
        </w:rPr>
        <w:t>component of</w:t>
      </w:r>
    </w:p>
    <w:p>
      <w:pPr>
        <w:pStyle w:val="BodyText"/>
        <w:tabs>
          <w:tab w:pos="1215" w:val="left" w:leader="none"/>
        </w:tabs>
        <w:spacing w:line="244" w:lineRule="auto"/>
        <w:ind w:left="1208" w:right="597" w:hanging="1166"/>
      </w:pPr>
      <w:r>
        <w:rPr>
          <w:color w:val="7C7C7C"/>
        </w:rPr>
        <w:t>,</w:t>
        <w:tab/>
        <w:tab/>
      </w:r>
      <w:r>
        <w:rPr/>
        <w:t>the</w:t>
      </w:r>
      <w:r>
        <w:rPr>
          <w:spacing w:val="-15"/>
        </w:rPr>
        <w:t> </w:t>
      </w:r>
      <w:r>
        <w:rPr/>
        <w:t>index,</w:t>
      </w:r>
      <w:r>
        <w:rPr>
          <w:spacing w:val="-12"/>
        </w:rPr>
        <w:t> </w:t>
      </w:r>
      <w:r>
        <w:rPr/>
        <w:t>which</w:t>
      </w:r>
      <w:r>
        <w:rPr>
          <w:spacing w:val="-5"/>
        </w:rPr>
        <w:t> </w:t>
      </w:r>
      <w:r>
        <w:rPr/>
        <w:t>reflects</w:t>
      </w:r>
      <w:r>
        <w:rPr>
          <w:spacing w:val="-15"/>
        </w:rPr>
        <w:t> </w:t>
      </w:r>
      <w:r>
        <w:rPr/>
        <w:t>movements</w:t>
      </w:r>
      <w:r>
        <w:rPr>
          <w:spacing w:val="-8"/>
        </w:rPr>
        <w:t> </w:t>
      </w:r>
      <w:r>
        <w:rPr>
          <w:color w:val="242424"/>
        </w:rPr>
        <w:t>in</w:t>
      </w:r>
      <w:r>
        <w:rPr>
          <w:color w:val="242424"/>
          <w:spacing w:val="-11"/>
        </w:rPr>
        <w:t> </w:t>
      </w:r>
      <w:r>
        <w:rPr/>
        <w:t>Brent</w:t>
      </w:r>
      <w:r>
        <w:rPr>
          <w:spacing w:val="-16"/>
        </w:rPr>
        <w:t> </w:t>
      </w:r>
      <w:r>
        <w:rPr/>
        <w:t>crude prices,</w:t>
      </w:r>
      <w:r>
        <w:rPr>
          <w:spacing w:val="-9"/>
        </w:rPr>
        <w:t> </w:t>
      </w:r>
      <w:r>
        <w:rPr>
          <w:color w:val="111111"/>
        </w:rPr>
        <w:t>rose</w:t>
      </w:r>
      <w:r>
        <w:rPr>
          <w:color w:val="111111"/>
          <w:spacing w:val="-6"/>
        </w:rPr>
        <w:t> </w:t>
      </w:r>
      <w:r>
        <w:rPr/>
        <w:t>by</w:t>
      </w:r>
      <w:r>
        <w:rPr>
          <w:spacing w:val="-11"/>
        </w:rPr>
        <w:t> </w:t>
      </w:r>
      <w:r>
        <w:rPr/>
        <w:t>7.39•</w:t>
      </w:r>
      <w:r>
        <w:rPr>
          <w:spacing w:val="-7"/>
        </w:rPr>
        <w:t> </w:t>
      </w:r>
      <w:r>
        <w:rPr/>
        <w:t>in</w:t>
      </w:r>
      <w:r>
        <w:rPr>
          <w:spacing w:val="-9"/>
        </w:rPr>
        <w:t> </w:t>
      </w:r>
      <w:r>
        <w:rPr/>
        <w:t>December</w:t>
      </w:r>
      <w:r>
        <w:rPr>
          <w:spacing w:val="-6"/>
        </w:rPr>
        <w:t> </w:t>
      </w:r>
      <w:r>
        <w:rPr/>
        <w:t>and</w:t>
      </w:r>
      <w:r>
        <w:rPr>
          <w:spacing w:val="-8"/>
        </w:rPr>
        <w:t> </w:t>
      </w:r>
      <w:r>
        <w:rPr/>
        <w:t>by</w:t>
      </w:r>
      <w:r>
        <w:rPr>
          <w:spacing w:val="-5"/>
        </w:rPr>
        <w:t> </w:t>
      </w:r>
      <w:r>
        <w:rPr/>
        <w:t>5.59a</w:t>
      </w:r>
      <w:r>
        <w:rPr>
          <w:spacing w:val="5"/>
        </w:rPr>
        <w:t> </w:t>
      </w:r>
      <w:r>
        <w:rPr/>
        <w:t>in</w:t>
      </w:r>
    </w:p>
    <w:p>
      <w:pPr>
        <w:pStyle w:val="ListParagraph"/>
        <w:numPr>
          <w:ilvl w:val="0"/>
          <w:numId w:val="9"/>
        </w:numPr>
        <w:tabs>
          <w:tab w:pos="1199" w:val="left" w:leader="none"/>
          <w:tab w:pos="1204" w:val="left" w:leader="none"/>
        </w:tabs>
        <w:spacing w:line="240" w:lineRule="auto" w:before="0" w:after="0"/>
        <w:ind w:left="46" w:right="357" w:hanging="4"/>
        <w:jc w:val="left"/>
        <w:rPr>
          <w:color w:val="4F4F4F"/>
          <w:sz w:val="23"/>
        </w:rPr>
      </w:pPr>
      <w:r>
        <w:rPr>
          <w:sz w:val="23"/>
        </w:rPr>
        <w:t>January. But, offsetting this, other material costs</w:t>
      </w:r>
      <w:r>
        <w:rPr>
          <w:spacing w:val="-35"/>
          <w:sz w:val="23"/>
        </w:rPr>
        <w:t> </w:t>
      </w:r>
      <w:r>
        <w:rPr>
          <w:sz w:val="23"/>
        </w:rPr>
        <w:t>have</w:t>
      </w:r>
      <w:r>
        <w:rPr>
          <w:color w:val="5B5B5B"/>
          <w:sz w:val="23"/>
        </w:rPr>
        <w:t> '</w:t>
        <w:tab/>
      </w:r>
      <w:r>
        <w:rPr>
          <w:sz w:val="23"/>
        </w:rPr>
        <w:t>continued</w:t>
      </w:r>
      <w:r>
        <w:rPr>
          <w:spacing w:val="9"/>
          <w:sz w:val="23"/>
        </w:rPr>
        <w:t> </w:t>
      </w:r>
      <w:r>
        <w:rPr>
          <w:sz w:val="23"/>
        </w:rPr>
        <w:t>to</w:t>
      </w:r>
      <w:r>
        <w:rPr>
          <w:spacing w:val="-18"/>
          <w:sz w:val="23"/>
        </w:rPr>
        <w:t> </w:t>
      </w:r>
      <w:r>
        <w:rPr>
          <w:sz w:val="23"/>
        </w:rPr>
        <w:t>increase</w:t>
      </w:r>
      <w:r>
        <w:rPr>
          <w:spacing w:val="-12"/>
          <w:sz w:val="23"/>
        </w:rPr>
        <w:t> </w:t>
      </w:r>
      <w:r>
        <w:rPr>
          <w:sz w:val="23"/>
        </w:rPr>
        <w:t>more</w:t>
      </w:r>
      <w:r>
        <w:rPr>
          <w:spacing w:val="-15"/>
          <w:sz w:val="23"/>
        </w:rPr>
        <w:t> </w:t>
      </w:r>
      <w:r>
        <w:rPr>
          <w:sz w:val="23"/>
        </w:rPr>
        <w:t>slowly,</w:t>
      </w:r>
      <w:r>
        <w:rPr>
          <w:spacing w:val="-9"/>
          <w:sz w:val="23"/>
        </w:rPr>
        <w:t> </w:t>
      </w:r>
      <w:r>
        <w:rPr>
          <w:sz w:val="23"/>
        </w:rPr>
        <w:t>reflecting</w:t>
      </w:r>
      <w:r>
        <w:rPr>
          <w:spacing w:val="-11"/>
          <w:sz w:val="23"/>
        </w:rPr>
        <w:t> </w:t>
      </w:r>
      <w:r>
        <w:rPr>
          <w:sz w:val="23"/>
        </w:rPr>
        <w:t>weaker</w:t>
      </w:r>
    </w:p>
    <w:p>
      <w:pPr>
        <w:pStyle w:val="BodyText"/>
        <w:spacing w:line="242" w:lineRule="auto"/>
        <w:ind w:left="1204" w:right="142" w:firstLine="5"/>
      </w:pPr>
      <w:r>
        <w:rPr/>
        <w:t>commodity prices and import costs. In </w:t>
      </w:r>
      <w:r>
        <w:rPr>
          <w:color w:val="131313"/>
        </w:rPr>
        <w:t>the </w:t>
      </w:r>
      <w:r>
        <w:rPr/>
        <w:t>twelve monfhs</w:t>
      </w:r>
      <w:r>
        <w:rPr>
          <w:spacing w:val="-8"/>
        </w:rPr>
        <w:t> </w:t>
      </w:r>
      <w:r>
        <w:rPr>
          <w:color w:val="161616"/>
        </w:rPr>
        <w:t>to</w:t>
      </w:r>
      <w:r>
        <w:rPr>
          <w:color w:val="161616"/>
          <w:spacing w:val="-18"/>
        </w:rPr>
        <w:t> </w:t>
      </w:r>
      <w:r>
        <w:rPr/>
        <w:t>January,</w:t>
      </w:r>
      <w:r>
        <w:rPr>
          <w:spacing w:val="-12"/>
        </w:rPr>
        <w:t> </w:t>
      </w:r>
      <w:r>
        <w:rPr/>
        <w:t>material</w:t>
      </w:r>
      <w:r>
        <w:rPr>
          <w:spacing w:val="1"/>
        </w:rPr>
        <w:t> </w:t>
      </w:r>
      <w:r>
        <w:rPr/>
        <w:t>prices</w:t>
      </w:r>
      <w:r>
        <w:rPr>
          <w:spacing w:val="-18"/>
        </w:rPr>
        <w:t> </w:t>
      </w:r>
      <w:r>
        <w:rPr/>
        <w:t>as</w:t>
      </w:r>
      <w:r>
        <w:rPr>
          <w:spacing w:val="-21"/>
        </w:rPr>
        <w:t> </w:t>
      </w:r>
      <w:r>
        <w:rPr/>
        <w:t>a</w:t>
      </w:r>
      <w:r>
        <w:rPr>
          <w:spacing w:val="-5"/>
        </w:rPr>
        <w:t> </w:t>
      </w:r>
      <w:r>
        <w:rPr/>
        <w:t>whole</w:t>
      </w:r>
      <w:r>
        <w:rPr>
          <w:spacing w:val="-10"/>
        </w:rPr>
        <w:t> </w:t>
      </w:r>
      <w:r>
        <w:rPr/>
        <w:t>rose</w:t>
      </w:r>
      <w:r>
        <w:rPr>
          <w:spacing w:val="-18"/>
        </w:rPr>
        <w:t> </w:t>
      </w:r>
      <w:r>
        <w:rPr/>
        <w:t>by 5.6&amp;c,</w:t>
      </w:r>
      <w:r>
        <w:rPr>
          <w:spacing w:val="-16"/>
        </w:rPr>
        <w:t> </w:t>
      </w:r>
      <w:r>
        <w:rPr/>
        <w:t>compared</w:t>
      </w:r>
      <w:r>
        <w:rPr>
          <w:spacing w:val="-3"/>
        </w:rPr>
        <w:t> </w:t>
      </w:r>
      <w:r>
        <w:rPr/>
        <w:t>with</w:t>
      </w:r>
      <w:r>
        <w:rPr>
          <w:spacing w:val="-16"/>
        </w:rPr>
        <w:t> </w:t>
      </w:r>
      <w:r>
        <w:rPr>
          <w:color w:val="111111"/>
        </w:rPr>
        <w:t>a</w:t>
      </w:r>
      <w:r>
        <w:rPr>
          <w:color w:val="111111"/>
          <w:spacing w:val="-19"/>
        </w:rPr>
        <w:t> </w:t>
      </w:r>
      <w:r>
        <w:rPr/>
        <w:t>rate</w:t>
      </w:r>
      <w:r>
        <w:rPr>
          <w:spacing w:val="-31"/>
        </w:rPr>
        <w:t> </w:t>
      </w:r>
      <w:r>
        <w:rPr>
          <w:color w:val="212121"/>
        </w:rPr>
        <w:t>of</w:t>
      </w:r>
      <w:r>
        <w:rPr>
          <w:color w:val="212121"/>
          <w:spacing w:val="-2"/>
        </w:rPr>
        <w:t> </w:t>
      </w:r>
      <w:r>
        <w:rPr/>
        <w:t>I</w:t>
      </w:r>
      <w:r>
        <w:rPr>
          <w:spacing w:val="-41"/>
        </w:rPr>
        <w:t> </w:t>
      </w:r>
      <w:r>
        <w:rPr/>
        <w:t>1.49c</w:t>
      </w:r>
      <w:r>
        <w:rPr>
          <w:spacing w:val="-15"/>
        </w:rPr>
        <w:t> </w:t>
      </w:r>
      <w:r>
        <w:rPr>
          <w:color w:val="363636"/>
        </w:rPr>
        <w:t>in</w:t>
      </w:r>
      <w:r>
        <w:rPr>
          <w:color w:val="363636"/>
          <w:spacing w:val="-22"/>
        </w:rPr>
        <w:t> </w:t>
      </w:r>
      <w:r>
        <w:rPr/>
        <w:t>September.</w:t>
      </w:r>
    </w:p>
    <w:p>
      <w:pPr>
        <w:pStyle w:val="BodyText"/>
        <w:spacing w:line="242" w:lineRule="auto"/>
        <w:ind w:left="1199" w:right="80" w:firstLine="5"/>
      </w:pPr>
      <w:r>
        <w:rPr/>
        <w:t>Fuel costs—principally electricity anal </w:t>
      </w:r>
      <w:r>
        <w:rPr>
          <w:color w:val="1F1F1F"/>
        </w:rPr>
        <w:t>gas </w:t>
      </w:r>
      <w:r>
        <w:rPr/>
        <w:t>(and excluding crude oil)—have fallen fairly steadily </w:t>
      </w:r>
      <w:r>
        <w:rPr>
          <w:color w:val="0E0E0E"/>
        </w:rPr>
        <w:t>for </w:t>
      </w:r>
      <w:r>
        <w:rPr/>
        <w:t>well over a year, and have </w:t>
      </w:r>
      <w:r>
        <w:rPr>
          <w:color w:val="1A1A1A"/>
        </w:rPr>
        <w:t>also </w:t>
      </w:r>
      <w:r>
        <w:rPr/>
        <w:t>contributed to slower input price inflation (see .Chart 5.2).</w:t>
      </w:r>
    </w:p>
    <w:p>
      <w:pPr>
        <w:pStyle w:val="BodyText"/>
        <w:spacing w:before="11"/>
        <w:rPr>
          <w:sz w:val="26"/>
        </w:rPr>
      </w:pPr>
    </w:p>
    <w:p>
      <w:pPr>
        <w:pStyle w:val="BodyText"/>
        <w:spacing w:line="242" w:lineRule="auto"/>
        <w:ind w:left="1189" w:right="142" w:firstLine="4"/>
      </w:pPr>
      <w:r>
        <w:rPr/>
        <w:t>Survey evidence also indicates that input cost pressures have</w:t>
      </w:r>
      <w:r>
        <w:rPr>
          <w:spacing w:val="-26"/>
        </w:rPr>
        <w:t> </w:t>
      </w:r>
      <w:r>
        <w:rPr/>
        <w:t>eased.</w:t>
      </w:r>
      <w:r>
        <w:rPr>
          <w:spacing w:val="10"/>
        </w:rPr>
        <w:t> </w:t>
      </w:r>
      <w:r>
        <w:rPr/>
        <w:t>The</w:t>
      </w:r>
      <w:r>
        <w:rPr>
          <w:spacing w:val="-27"/>
        </w:rPr>
        <w:t> </w:t>
      </w:r>
      <w:r>
        <w:rPr/>
        <w:t>CIPS</w:t>
      </w:r>
      <w:r>
        <w:rPr>
          <w:spacing w:val="-33"/>
        </w:rPr>
        <w:t> </w:t>
      </w:r>
      <w:r>
        <w:rPr/>
        <w:t>.Survey’s</w:t>
      </w:r>
      <w:r>
        <w:rPr>
          <w:spacing w:val="-17"/>
        </w:rPr>
        <w:t> </w:t>
      </w:r>
      <w:r>
        <w:rPr/>
        <w:t>price</w:t>
      </w:r>
      <w:r>
        <w:rPr>
          <w:spacing w:val="-19"/>
        </w:rPr>
        <w:t> </w:t>
      </w:r>
      <w:r>
        <w:rPr/>
        <w:t>index</w:t>
      </w:r>
      <w:r>
        <w:rPr>
          <w:spacing w:val="-12"/>
        </w:rPr>
        <w:t> </w:t>
      </w:r>
      <w:r>
        <w:rPr/>
        <w:t>of</w:t>
      </w:r>
      <w:r>
        <w:rPr>
          <w:spacing w:val="-13"/>
        </w:rPr>
        <w:t> </w:t>
      </w:r>
      <w:r>
        <w:rPr/>
        <w:t>purchases fell</w:t>
      </w:r>
      <w:r>
        <w:rPr>
          <w:spacing w:val="-19"/>
        </w:rPr>
        <w:t> </w:t>
      </w:r>
      <w:r>
        <w:rPr/>
        <w:t>for</w:t>
      </w:r>
      <w:r>
        <w:rPr>
          <w:spacing w:val="-23"/>
        </w:rPr>
        <w:t> </w:t>
      </w:r>
      <w:r>
        <w:rPr/>
        <w:t>seven</w:t>
      </w:r>
      <w:r>
        <w:rPr>
          <w:spacing w:val="-15"/>
        </w:rPr>
        <w:t> </w:t>
      </w:r>
      <w:r>
        <w:rPr/>
        <w:t>consecutive</w:t>
      </w:r>
      <w:r>
        <w:rPr>
          <w:spacing w:val="-7"/>
        </w:rPr>
        <w:t> </w:t>
      </w:r>
      <w:r>
        <w:rPr/>
        <w:t>months</w:t>
      </w:r>
      <w:r>
        <w:rPr>
          <w:spacing w:val="-9"/>
        </w:rPr>
        <w:t> </w:t>
      </w:r>
      <w:r>
        <w:rPr/>
        <w:t>during</w:t>
      </w:r>
      <w:r>
        <w:rPr>
          <w:spacing w:val="-14"/>
        </w:rPr>
        <w:t> </w:t>
      </w:r>
      <w:r>
        <w:rPr/>
        <w:t>.1995</w:t>
      </w:r>
      <w:r>
        <w:rPr>
          <w:spacing w:val="-14"/>
        </w:rPr>
        <w:t> </w:t>
      </w:r>
      <w:r>
        <w:rPr/>
        <w:t>and</w:t>
      </w:r>
      <w:r>
        <w:rPr>
          <w:spacing w:val="-24"/>
        </w:rPr>
        <w:t> </w:t>
      </w:r>
      <w:r>
        <w:rPr/>
        <w:t>since December</w:t>
      </w:r>
      <w:r>
        <w:rPr>
          <w:spacing w:val="-10"/>
        </w:rPr>
        <w:t> </w:t>
      </w:r>
      <w:r>
        <w:rPr/>
        <w:t>has</w:t>
      </w:r>
      <w:r>
        <w:rPr>
          <w:spacing w:val="-11"/>
        </w:rPr>
        <w:t> </w:t>
      </w:r>
      <w:r>
        <w:rPr/>
        <w:t>stabilised </w:t>
      </w:r>
      <w:r>
        <w:rPr>
          <w:color w:val="1F1F1F"/>
        </w:rPr>
        <w:t>just</w:t>
      </w:r>
      <w:r>
        <w:rPr>
          <w:color w:val="1F1F1F"/>
          <w:spacing w:val="-17"/>
        </w:rPr>
        <w:t> </w:t>
      </w:r>
      <w:r>
        <w:rPr/>
        <w:t>below</w:t>
      </w:r>
      <w:r>
        <w:rPr>
          <w:spacing w:val="-9"/>
        </w:rPr>
        <w:t> </w:t>
      </w:r>
      <w:r>
        <w:rPr/>
        <w:t>50,</w:t>
      </w:r>
      <w:r>
        <w:rPr>
          <w:spacing w:val="-12"/>
        </w:rPr>
        <w:t> </w:t>
      </w:r>
      <w:r>
        <w:rPr/>
        <w:t>suggesting</w:t>
      </w:r>
      <w:r>
        <w:rPr>
          <w:spacing w:val="-8"/>
        </w:rPr>
        <w:t> </w:t>
      </w:r>
      <w:r>
        <w:rPr/>
        <w:t>input prices are broadly flat. This is consistent with reports from the Bank’s</w:t>
      </w:r>
      <w:r>
        <w:rPr>
          <w:spacing w:val="45"/>
        </w:rPr>
        <w:t> </w:t>
      </w:r>
      <w:r>
        <w:rPr/>
        <w:t>Agents.</w:t>
      </w:r>
    </w:p>
    <w:p>
      <w:pPr>
        <w:pStyle w:val="BodyText"/>
        <w:rPr>
          <w:sz w:val="28"/>
        </w:rPr>
      </w:pPr>
    </w:p>
    <w:p>
      <w:pPr>
        <w:tabs>
          <w:tab w:pos="4275" w:val="left" w:leader="none"/>
        </w:tabs>
        <w:spacing w:line="220" w:lineRule="auto" w:before="0"/>
        <w:ind w:left="1171" w:right="100" w:firstLine="18"/>
        <w:jc w:val="left"/>
        <w:rPr>
          <w:sz w:val="26"/>
        </w:rPr>
      </w:pPr>
      <w:r>
        <w:rPr>
          <w:w w:val="95"/>
          <w:sz w:val="25"/>
        </w:rPr>
        <w:t>Output.price inflation, trio, has wea:keoed since the November </w:t>
      </w:r>
      <w:r>
        <w:rPr>
          <w:i/>
          <w:w w:val="95"/>
          <w:sz w:val="25"/>
        </w:rPr>
        <w:t>Report. </w:t>
      </w:r>
      <w:r>
        <w:rPr>
          <w:w w:val="95"/>
          <w:sz w:val="25"/>
        </w:rPr>
        <w:t>Exclutli:ng the often.volatile food, </w:t>
      </w:r>
      <w:r>
        <w:rPr>
          <w:w w:val="90"/>
          <w:sz w:val="25"/>
        </w:rPr>
        <w:t>drink,. tobacco and:petroleum.prices, ou:tput prices:rose </w:t>
      </w:r>
      <w:r>
        <w:rPr>
          <w:w w:val="95"/>
          <w:sz w:val="25"/>
        </w:rPr>
        <w:t>by</w:t>
      </w:r>
      <w:r>
        <w:rPr>
          <w:spacing w:val="-38"/>
          <w:w w:val="95"/>
          <w:sz w:val="25"/>
        </w:rPr>
        <w:t> </w:t>
      </w:r>
      <w:r>
        <w:rPr>
          <w:w w:val="95"/>
          <w:sz w:val="25"/>
        </w:rPr>
        <w:t>0:.6&amp;•</w:t>
      </w:r>
      <w:r>
        <w:rPr>
          <w:spacing w:val="-34"/>
          <w:w w:val="95"/>
          <w:sz w:val="25"/>
        </w:rPr>
        <w:t> </w:t>
      </w:r>
      <w:r>
        <w:rPr>
          <w:w w:val="95"/>
          <w:sz w:val="25"/>
        </w:rPr>
        <w:t>in</w:t>
      </w:r>
      <w:r>
        <w:rPr>
          <w:spacing w:val="-38"/>
          <w:w w:val="95"/>
          <w:sz w:val="25"/>
        </w:rPr>
        <w:t> </w:t>
      </w:r>
      <w:r>
        <w:rPr>
          <w:color w:val="0A0A0A"/>
          <w:w w:val="95"/>
          <w:sz w:val="25"/>
        </w:rPr>
        <w:t>Q4.</w:t>
      </w:r>
      <w:r>
        <w:rPr>
          <w:color w:val="0A0A0A"/>
          <w:spacing w:val="-21"/>
          <w:w w:val="95"/>
          <w:sz w:val="25"/>
        </w:rPr>
        <w:t> </w:t>
      </w:r>
      <w:r>
        <w:rPr>
          <w:w w:val="95"/>
          <w:sz w:val="25"/>
        </w:rPr>
        <w:t>This</w:t>
      </w:r>
      <w:r>
        <w:rPr>
          <w:spacing w:val="-34"/>
          <w:w w:val="95"/>
          <w:sz w:val="25"/>
        </w:rPr>
        <w:t> </w:t>
      </w:r>
      <w:r>
        <w:rPr>
          <w:color w:val="1A1A1A"/>
          <w:w w:val="95"/>
          <w:sz w:val="25"/>
        </w:rPr>
        <w:t>is</w:t>
      </w:r>
      <w:r>
        <w:rPr>
          <w:color w:val="1A1A1A"/>
          <w:spacing w:val="-41"/>
          <w:w w:val="95"/>
          <w:sz w:val="25"/>
        </w:rPr>
        <w:t> </w:t>
      </w:r>
      <w:r>
        <w:rPr>
          <w:w w:val="95"/>
          <w:sz w:val="25"/>
        </w:rPr>
        <w:t>atounfi.half</w:t>
      </w:r>
      <w:r>
        <w:rPr>
          <w:spacing w:val="-27"/>
          <w:w w:val="95"/>
          <w:sz w:val="25"/>
        </w:rPr>
        <w:t> </w:t>
      </w:r>
      <w:r>
        <w:rPr>
          <w:w w:val="95"/>
          <w:sz w:val="25"/>
        </w:rPr>
        <w:t>tñe</w:t>
      </w:r>
      <w:r>
        <w:rPr>
          <w:spacing w:val="-40"/>
          <w:w w:val="95"/>
          <w:sz w:val="25"/>
        </w:rPr>
        <w:t> </w:t>
      </w:r>
      <w:r>
        <w:rPr>
          <w:w w:val="95"/>
          <w:sz w:val="25"/>
        </w:rPr>
        <w:t>Average</w:t>
      </w:r>
      <w:r>
        <w:rPr>
          <w:spacing w:val="-36"/>
          <w:w w:val="95"/>
          <w:sz w:val="25"/>
        </w:rPr>
        <w:t> </w:t>
      </w:r>
      <w:r>
        <w:rPr>
          <w:w w:val="95"/>
          <w:sz w:val="25"/>
        </w:rPr>
        <w:t>increase in the:first three quarters of last:year. .And.4n:January, </w:t>
      </w:r>
      <w:r>
        <w:rPr>
          <w:w w:val="90"/>
          <w:sz w:val="26"/>
        </w:rPr>
        <w:t>these:'core’</w:t>
      </w:r>
      <w:r>
        <w:rPr>
          <w:spacing w:val="-13"/>
          <w:w w:val="90"/>
          <w:sz w:val="26"/>
        </w:rPr>
        <w:t> </w:t>
      </w:r>
      <w:r>
        <w:rPr>
          <w:w w:val="90"/>
          <w:sz w:val="26"/>
        </w:rPr>
        <w:t>output.prices</w:t>
      </w:r>
      <w:r>
        <w:rPr>
          <w:spacing w:val="-14"/>
          <w:w w:val="90"/>
          <w:sz w:val="26"/>
        </w:rPr>
        <w:t> </w:t>
      </w:r>
      <w:r>
        <w:rPr>
          <w:w w:val="90"/>
          <w:sz w:val="26"/>
        </w:rPr>
        <w:t>were!</w:t>
        <w:tab/>
      </w:r>
      <w:r>
        <w:rPr>
          <w:w w:val="85"/>
          <w:sz w:val="26"/>
        </w:rPr>
        <w:t>changed on.</w:t>
      </w:r>
      <w:r>
        <w:rPr>
          <w:spacing w:val="-45"/>
          <w:w w:val="85"/>
          <w:sz w:val="26"/>
        </w:rPr>
        <w:t> </w:t>
      </w:r>
      <w:r>
        <w:rPr>
          <w:w w:val="85"/>
          <w:sz w:val="26"/>
        </w:rPr>
        <w:t>December.: </w:t>
      </w:r>
      <w:r>
        <w:rPr>
          <w:w w:val="90"/>
          <w:sz w:val="26"/>
        </w:rPr>
        <w:t>Asda</w:t>
      </w:r>
      <w:r>
        <w:rPr>
          <w:spacing w:val="-31"/>
          <w:w w:val="90"/>
          <w:sz w:val="26"/>
        </w:rPr>
        <w:t> </w:t>
      </w:r>
      <w:r>
        <w:rPr>
          <w:w w:val="90"/>
          <w:sz w:val="26"/>
        </w:rPr>
        <w:t>result,</w:t>
      </w:r>
      <w:r>
        <w:rPr>
          <w:spacing w:val="-42"/>
          <w:w w:val="90"/>
          <w:sz w:val="26"/>
        </w:rPr>
        <w:t> </w:t>
      </w:r>
      <w:r>
        <w:rPr>
          <w:w w:val="90"/>
          <w:sz w:val="26"/>
        </w:rPr>
        <w:t>.the</w:t>
      </w:r>
      <w:r>
        <w:rPr>
          <w:spacing w:val="-29"/>
          <w:w w:val="90"/>
          <w:sz w:val="26"/>
        </w:rPr>
        <w:t> </w:t>
      </w:r>
      <w:r>
        <w:rPr>
          <w:w w:val="90"/>
          <w:sz w:val="26"/>
        </w:rPr>
        <w:t>threamonth</w:t>
      </w:r>
      <w:r>
        <w:rPr>
          <w:spacing w:val="-25"/>
          <w:w w:val="90"/>
          <w:sz w:val="26"/>
        </w:rPr>
        <w:t> </w:t>
      </w:r>
      <w:r>
        <w:rPr>
          <w:w w:val="90"/>
          <w:sz w:val="26"/>
        </w:rPr>
        <w:t>annufl1iseñ1rate:of</w:t>
      </w:r>
      <w:r>
        <w:rPr>
          <w:spacing w:val="-29"/>
          <w:w w:val="90"/>
          <w:sz w:val="26"/>
        </w:rPr>
        <w:t> </w:t>
      </w:r>
      <w:r>
        <w:rPr>
          <w:w w:val="90"/>
          <w:sz w:val="26"/>
        </w:rPr>
        <w:t>inenase </w:t>
      </w:r>
      <w:r>
        <w:rPr>
          <w:w w:val="95"/>
          <w:sz w:val="25"/>
        </w:rPr>
        <w:t>fell</w:t>
      </w:r>
      <w:r>
        <w:rPr>
          <w:spacing w:val="-28"/>
          <w:w w:val="95"/>
          <w:sz w:val="25"/>
        </w:rPr>
        <w:t> </w:t>
      </w:r>
      <w:r>
        <w:rPr>
          <w:w w:val="95"/>
          <w:sz w:val="25"/>
        </w:rPr>
        <w:t>further</w:t>
      </w:r>
      <w:r>
        <w:rPr>
          <w:spacing w:val="-22"/>
          <w:w w:val="95"/>
          <w:sz w:val="25"/>
        </w:rPr>
        <w:t> </w:t>
      </w:r>
      <w:r>
        <w:rPr>
          <w:w w:val="95"/>
          <w:sz w:val="25"/>
        </w:rPr>
        <w:t>to</w:t>
      </w:r>
      <w:r>
        <w:rPr>
          <w:spacing w:val="-24"/>
          <w:w w:val="95"/>
          <w:sz w:val="25"/>
        </w:rPr>
        <w:t> </w:t>
      </w:r>
      <w:r>
        <w:rPr>
          <w:w w:val="95"/>
          <w:sz w:val="25"/>
        </w:rPr>
        <w:t>1'.7</w:t>
      </w:r>
      <w:r>
        <w:rPr>
          <w:spacing w:val="43"/>
          <w:w w:val="95"/>
          <w:sz w:val="25"/>
        </w:rPr>
        <w:t> </w:t>
      </w:r>
      <w:r>
        <w:rPr>
          <w:w w:val="95"/>
          <w:sz w:val="25"/>
        </w:rPr>
        <w:t>;.</w:t>
      </w:r>
      <w:r>
        <w:rPr>
          <w:spacing w:val="-33"/>
          <w:w w:val="95"/>
          <w:sz w:val="25"/>
        </w:rPr>
        <w:t> </w:t>
      </w:r>
      <w:r>
        <w:rPr>
          <w:w w:val="95"/>
          <w:sz w:val="25"/>
        </w:rPr>
        <w:t>eoinpatefi</w:t>
      </w:r>
      <w:r>
        <w:rPr>
          <w:spacing w:val="-16"/>
          <w:w w:val="95"/>
          <w:sz w:val="25"/>
        </w:rPr>
        <w:t> </w:t>
      </w:r>
      <w:r>
        <w:rPr>
          <w:w w:val="95"/>
          <w:sz w:val="25"/>
        </w:rPr>
        <w:t>with</w:t>
      </w:r>
      <w:r>
        <w:rPr>
          <w:spacing w:val="-26"/>
          <w:w w:val="95"/>
          <w:sz w:val="25"/>
        </w:rPr>
        <w:t> </w:t>
      </w:r>
      <w:r>
        <w:rPr>
          <w:w w:val="95"/>
          <w:sz w:val="25"/>
        </w:rPr>
        <w:t>4.â&amp;.in</w:t>
      </w:r>
      <w:r>
        <w:rPr>
          <w:spacing w:val="-22"/>
          <w:w w:val="95"/>
          <w:sz w:val="25"/>
        </w:rPr>
        <w:t> </w:t>
      </w:r>
      <w:r>
        <w:rPr>
          <w:w w:val="95"/>
          <w:sz w:val="25"/>
        </w:rPr>
        <w:t>September. </w:t>
      </w:r>
      <w:r>
        <w:rPr>
          <w:w w:val="95"/>
          <w:sz w:val="26"/>
        </w:rPr>
        <w:t>añd4.9&amp;</w:t>
      </w:r>
      <w:r>
        <w:rPr>
          <w:spacing w:val="-33"/>
          <w:w w:val="95"/>
          <w:sz w:val="26"/>
        </w:rPr>
        <w:t> </w:t>
      </w:r>
      <w:r>
        <w:rPr>
          <w:w w:val="95"/>
          <w:sz w:val="26"/>
        </w:rPr>
        <w:t>ln</w:t>
      </w:r>
      <w:r>
        <w:rPr>
          <w:spacing w:val="-40"/>
          <w:w w:val="95"/>
          <w:sz w:val="26"/>
        </w:rPr>
        <w:t> </w:t>
      </w:r>
      <w:r>
        <w:rPr>
          <w:w w:val="95"/>
          <w:sz w:val="26"/>
        </w:rPr>
        <w:t>June::</w:t>
      </w:r>
      <w:r>
        <w:rPr>
          <w:spacing w:val="-23"/>
          <w:w w:val="95"/>
          <w:sz w:val="26"/>
        </w:rPr>
        <w:t> </w:t>
      </w:r>
      <w:r>
        <w:rPr>
          <w:w w:val="95"/>
          <w:sz w:val="26"/>
        </w:rPr>
        <w:t>It.seenu</w:t>
      </w:r>
      <w:r>
        <w:rPr>
          <w:spacing w:val="-44"/>
          <w:w w:val="95"/>
          <w:sz w:val="26"/>
        </w:rPr>
        <w:t> </w:t>
      </w:r>
      <w:r>
        <w:rPr>
          <w:w w:val="95"/>
          <w:sz w:val="26"/>
        </w:rPr>
        <w:t>!ikely</w:t>
      </w:r>
      <w:r>
        <w:rPr>
          <w:spacing w:val="-39"/>
          <w:w w:val="95"/>
          <w:sz w:val="26"/>
        </w:rPr>
        <w:t> </w:t>
      </w:r>
      <w:r>
        <w:rPr>
          <w:w w:val="95"/>
          <w:sz w:val="26"/>
        </w:rPr>
        <w:t>that:inost</w:t>
      </w:r>
      <w:r>
        <w:rPr>
          <w:spacing w:val="-39"/>
          <w:w w:val="95"/>
          <w:sz w:val="26"/>
        </w:rPr>
        <w:t> </w:t>
      </w:r>
      <w:r>
        <w:rPr>
          <w:w w:val="95"/>
          <w:sz w:val="26"/>
        </w:rPr>
        <w:t>of</w:t>
      </w:r>
      <w:r>
        <w:rPr>
          <w:spacing w:val="-39"/>
          <w:w w:val="95"/>
          <w:sz w:val="26"/>
        </w:rPr>
        <w:t> </w:t>
      </w:r>
      <w:r>
        <w:rPr>
          <w:w w:val="95"/>
          <w:sz w:val="26"/>
        </w:rPr>
        <w:t>the</w:t>
      </w:r>
      <w:r>
        <w:rPr>
          <w:spacing w:val="-47"/>
          <w:w w:val="95"/>
          <w:sz w:val="26"/>
        </w:rPr>
        <w:t> </w:t>
      </w:r>
      <w:r>
        <w:rPr>
          <w:w w:val="95"/>
          <w:sz w:val="26"/>
        </w:rPr>
        <w:t>rise</w:t>
      </w:r>
      <w:r>
        <w:rPr>
          <w:spacing w:val="-48"/>
          <w:w w:val="95"/>
          <w:sz w:val="26"/>
        </w:rPr>
        <w:t> </w:t>
      </w:r>
      <w:r>
        <w:rPr>
          <w:w w:val="95"/>
          <w:sz w:val="26"/>
        </w:rPr>
        <w:t>in' input</w:t>
      </w:r>
      <w:r>
        <w:rPr>
          <w:spacing w:val="-36"/>
          <w:w w:val="95"/>
          <w:sz w:val="26"/>
        </w:rPr>
        <w:t> </w:t>
      </w:r>
      <w:r>
        <w:rPr>
          <w:w w:val="95"/>
          <w:sz w:val="26"/>
        </w:rPr>
        <w:t>costs.earlier’in</w:t>
      </w:r>
      <w:r>
        <w:rPr>
          <w:spacing w:val="-38"/>
          <w:w w:val="95"/>
          <w:sz w:val="26"/>
        </w:rPr>
        <w:t> </w:t>
      </w:r>
      <w:r>
        <w:rPr>
          <w:w w:val="95"/>
          <w:sz w:val="26"/>
        </w:rPr>
        <w:t>1993</w:t>
      </w:r>
      <w:r>
        <w:rPr>
          <w:spacing w:val="-36"/>
          <w:w w:val="95"/>
          <w:sz w:val="26"/>
        </w:rPr>
        <w:t> </w:t>
      </w:r>
      <w:r>
        <w:rPr>
          <w:w w:val="95"/>
          <w:sz w:val="26"/>
        </w:rPr>
        <w:t>hon</w:t>
      </w:r>
      <w:r>
        <w:rPr>
          <w:spacing w:val="-34"/>
          <w:w w:val="95"/>
          <w:sz w:val="26"/>
        </w:rPr>
        <w:t> </w:t>
      </w:r>
      <w:r>
        <w:rPr>
          <w:w w:val="95"/>
          <w:sz w:val="26"/>
        </w:rPr>
        <w:t>fed</w:t>
      </w:r>
      <w:r>
        <w:rPr>
          <w:spacing w:val="-34"/>
          <w:w w:val="95"/>
          <w:sz w:val="26"/>
        </w:rPr>
        <w:t> </w:t>
      </w:r>
      <w:r>
        <w:rPr>
          <w:w w:val="95"/>
          <w:sz w:val="26"/>
        </w:rPr>
        <w:t>through</w:t>
      </w:r>
      <w:r>
        <w:rPr>
          <w:spacing w:val="-30"/>
          <w:w w:val="95"/>
          <w:sz w:val="26"/>
        </w:rPr>
        <w:t> </w:t>
      </w:r>
      <w:r>
        <w:rPr>
          <w:w w:val="95"/>
          <w:sz w:val="26"/>
        </w:rPr>
        <w:t>to</w:t>
      </w:r>
      <w:r>
        <w:rPr>
          <w:spacing w:val="-43"/>
          <w:w w:val="95"/>
          <w:sz w:val="26"/>
        </w:rPr>
        <w:t> </w:t>
      </w:r>
      <w:r>
        <w:rPr>
          <w:w w:val="95"/>
          <w:sz w:val="26"/>
        </w:rPr>
        <w:t>outputs</w:t>
      </w:r>
    </w:p>
    <w:p>
      <w:pPr>
        <w:spacing w:after="0" w:line="220" w:lineRule="auto"/>
        <w:jc w:val="left"/>
        <w:rPr>
          <w:sz w:val="26"/>
        </w:rPr>
        <w:sectPr>
          <w:type w:val="continuous"/>
          <w:pgSz w:w="12130" w:h="16780"/>
          <w:pgMar w:top="1580" w:bottom="280" w:left="1420" w:right="680"/>
          <w:cols w:num="2" w:equalWidth="0">
            <w:col w:w="3486" w:space="40"/>
            <w:col w:w="6504"/>
          </w:cols>
        </w:sectPr>
      </w:pPr>
    </w:p>
    <w:p>
      <w:pPr>
        <w:spacing w:before="81"/>
        <w:ind w:left="0" w:right="991" w:firstLine="0"/>
        <w:jc w:val="right"/>
        <w:rPr>
          <w:i/>
          <w:sz w:val="16"/>
        </w:rPr>
      </w:pPr>
      <w:bookmarkStart w:name="BoE_InflationReport_Feb 96_0041" w:id="42"/>
      <w:bookmarkEnd w:id="42"/>
      <w:r>
        <w:rPr/>
      </w:r>
      <w:r>
        <w:rPr>
          <w:i/>
          <w:color w:val="2D2D2D"/>
          <w:w w:val="90"/>
          <w:sz w:val="16"/>
        </w:rPr>
        <w:t>P</w:t>
      </w:r>
      <w:r>
        <w:rPr>
          <w:color w:val="676767"/>
          <w:w w:val="90"/>
          <w:sz w:val="16"/>
        </w:rPr>
        <w:t>r</w:t>
      </w:r>
      <w:r>
        <w:rPr>
          <w:i/>
          <w:color w:val="676767"/>
          <w:w w:val="90"/>
          <w:sz w:val="16"/>
        </w:rPr>
        <w:t>i</w:t>
      </w:r>
      <w:r>
        <w:rPr>
          <w:color w:val="676767"/>
          <w:w w:val="90"/>
          <w:sz w:val="16"/>
        </w:rPr>
        <w:t>cjrfg </w:t>
      </w:r>
      <w:r>
        <w:rPr>
          <w:i/>
          <w:color w:val="5B5B5B"/>
          <w:w w:val="90"/>
          <w:sz w:val="16"/>
        </w:rPr>
        <w:t>@,linviour</w:t>
      </w:r>
    </w:p>
    <w:p>
      <w:pPr>
        <w:pStyle w:val="BodyText"/>
        <w:spacing w:before="10"/>
        <w:rPr>
          <w:i/>
          <w:sz w:val="28"/>
        </w:rPr>
      </w:pPr>
    </w:p>
    <w:p>
      <w:pPr>
        <w:spacing w:after="0"/>
        <w:rPr>
          <w:sz w:val="28"/>
        </w:rPr>
        <w:sectPr>
          <w:pgSz w:w="11960" w:h="16930"/>
          <w:pgMar w:top="840" w:bottom="280" w:left="140" w:right="400"/>
        </w:sectPr>
      </w:pPr>
    </w:p>
    <w:p>
      <w:pPr>
        <w:spacing w:line="234" w:lineRule="exact" w:before="191"/>
        <w:ind w:left="600" w:right="0" w:firstLine="0"/>
        <w:jc w:val="left"/>
        <w:rPr>
          <w:b/>
          <w:sz w:val="21"/>
        </w:rPr>
      </w:pPr>
      <w:r>
        <w:rPr>
          <w:b/>
          <w:color w:val="568EA5"/>
          <w:sz w:val="21"/>
        </w:rPr>
        <w:t>Cbart </w:t>
      </w:r>
      <w:r>
        <w:rPr>
          <w:b/>
          <w:color w:val="6489BF"/>
          <w:sz w:val="21"/>
        </w:rPr>
        <w:t>SJ</w:t>
      </w:r>
    </w:p>
    <w:p>
      <w:pPr>
        <w:spacing w:line="231" w:lineRule="exact" w:before="0"/>
        <w:ind w:left="603" w:right="0" w:firstLine="0"/>
        <w:jc w:val="left"/>
        <w:rPr>
          <w:b/>
          <w:sz w:val="22"/>
        </w:rPr>
      </w:pPr>
      <w:r>
        <w:rPr>
          <w:b/>
          <w:color w:val="DFDFDF"/>
          <w:w w:val="85"/>
          <w:sz w:val="22"/>
        </w:rPr>
        <w:t>Producer, </w:t>
      </w:r>
      <w:r>
        <w:rPr>
          <w:b/>
          <w:color w:val="608A9E"/>
          <w:w w:val="85"/>
          <w:sz w:val="22"/>
        </w:rPr>
        <w:t>ouiput </w:t>
      </w:r>
      <w:r>
        <w:rPr>
          <w:b/>
          <w:color w:val="3191B8"/>
          <w:w w:val="85"/>
          <w:sz w:val="22"/>
        </w:rPr>
        <w:t>price </w:t>
      </w:r>
      <w:r>
        <w:rPr>
          <w:b/>
          <w:color w:val="DFDFDF"/>
          <w:w w:val="85"/>
          <w:sz w:val="22"/>
        </w:rPr>
        <w:t>inflation.and </w:t>
      </w:r>
      <w:r>
        <w:rPr>
          <w:b/>
          <w:color w:val="578595"/>
          <w:w w:val="85"/>
          <w:sz w:val="22"/>
        </w:rPr>
        <w:t>CBS </w:t>
      </w:r>
      <w:r>
        <w:rPr>
          <w:b/>
          <w:color w:val="6493A8"/>
          <w:w w:val="85"/>
          <w:sz w:val="22"/>
        </w:rPr>
        <w:t>price</w:t>
      </w:r>
    </w:p>
    <w:p>
      <w:pPr>
        <w:spacing w:line="239" w:lineRule="exact" w:before="0"/>
        <w:ind w:left="600" w:right="0" w:firstLine="0"/>
        <w:jc w:val="left"/>
        <w:rPr>
          <w:sz w:val="22"/>
        </w:rPr>
      </w:pPr>
      <w:r>
        <w:rPr>
          <w:color w:val="7593B5"/>
          <w:sz w:val="22"/>
        </w:rPr>
        <w:t>ezpectatlo a</w:t>
      </w:r>
    </w:p>
    <w:p>
      <w:pPr>
        <w:pStyle w:val="BodyText"/>
        <w:spacing w:before="7"/>
        <w:rPr>
          <w:sz w:val="4"/>
        </w:rPr>
      </w:pPr>
    </w:p>
    <w:p>
      <w:pPr>
        <w:tabs>
          <w:tab w:pos="2960" w:val="left" w:leader="none"/>
        </w:tabs>
        <w:spacing w:line="240" w:lineRule="auto"/>
        <w:ind w:left="839" w:right="0" w:firstLine="0"/>
        <w:rPr>
          <w:sz w:val="20"/>
        </w:rPr>
      </w:pPr>
      <w:r>
        <w:rPr>
          <w:position w:val="10"/>
          <w:sz w:val="20"/>
        </w:rPr>
        <w:drawing>
          <wp:inline distT="0" distB="0" distL="0" distR="0">
            <wp:extent cx="548639" cy="91440"/>
            <wp:effectExtent l="0" t="0" r="0" b="0"/>
            <wp:docPr id="507" name="image639.jpeg"/>
            <wp:cNvGraphicFramePr>
              <a:graphicFrameLocks noChangeAspect="1"/>
            </wp:cNvGraphicFramePr>
            <a:graphic>
              <a:graphicData uri="http://schemas.openxmlformats.org/drawingml/2006/picture">
                <pic:pic>
                  <pic:nvPicPr>
                    <pic:cNvPr id="508" name="image639.jpeg"/>
                    <pic:cNvPicPr/>
                  </pic:nvPicPr>
                  <pic:blipFill>
                    <a:blip r:embed="rId643" cstate="print"/>
                    <a:stretch>
                      <a:fillRect/>
                    </a:stretch>
                  </pic:blipFill>
                  <pic:spPr>
                    <a:xfrm>
                      <a:off x="0" y="0"/>
                      <a:ext cx="548639" cy="91440"/>
                    </a:xfrm>
                    <a:prstGeom prst="rect">
                      <a:avLst/>
                    </a:prstGeom>
                  </pic:spPr>
                </pic:pic>
              </a:graphicData>
            </a:graphic>
          </wp:inline>
        </w:drawing>
      </w:r>
      <w:r>
        <w:rPr>
          <w:position w:val="10"/>
          <w:sz w:val="20"/>
        </w:rPr>
      </w:r>
      <w:r>
        <w:rPr>
          <w:position w:val="10"/>
          <w:sz w:val="20"/>
        </w:rPr>
        <w:tab/>
      </w:r>
      <w:r>
        <w:rPr>
          <w:sz w:val="20"/>
        </w:rPr>
        <w:drawing>
          <wp:inline distT="0" distB="0" distL="0" distR="0">
            <wp:extent cx="658367" cy="128016"/>
            <wp:effectExtent l="0" t="0" r="0" b="0"/>
            <wp:docPr id="509" name="image640.jpeg"/>
            <wp:cNvGraphicFramePr>
              <a:graphicFrameLocks noChangeAspect="1"/>
            </wp:cNvGraphicFramePr>
            <a:graphic>
              <a:graphicData uri="http://schemas.openxmlformats.org/drawingml/2006/picture">
                <pic:pic>
                  <pic:nvPicPr>
                    <pic:cNvPr id="510" name="image640.jpeg"/>
                    <pic:cNvPicPr/>
                  </pic:nvPicPr>
                  <pic:blipFill>
                    <a:blip r:embed="rId644" cstate="print"/>
                    <a:stretch>
                      <a:fillRect/>
                    </a:stretch>
                  </pic:blipFill>
                  <pic:spPr>
                    <a:xfrm>
                      <a:off x="0" y="0"/>
                      <a:ext cx="658367" cy="128016"/>
                    </a:xfrm>
                    <a:prstGeom prst="rect">
                      <a:avLst/>
                    </a:prstGeom>
                  </pic:spPr>
                </pic:pic>
              </a:graphicData>
            </a:graphic>
          </wp:inline>
        </w:drawing>
      </w:r>
      <w:r>
        <w:rPr>
          <w:sz w:val="20"/>
        </w:rPr>
      </w:r>
    </w:p>
    <w:p>
      <w:pPr>
        <w:tabs>
          <w:tab w:pos="3081" w:val="left" w:leader="none"/>
          <w:tab w:pos="3878" w:val="left" w:leader="none"/>
        </w:tabs>
        <w:spacing w:before="0"/>
        <w:ind w:left="662" w:right="0" w:firstLine="0"/>
        <w:jc w:val="left"/>
        <w:rPr>
          <w:rFonts w:ascii="Courier New" w:hAnsi="Courier New"/>
          <w:sz w:val="15"/>
        </w:rPr>
      </w:pPr>
      <w:r>
        <w:rPr>
          <w:rFonts w:ascii="Courier New" w:hAnsi="Courier New"/>
          <w:color w:val="727272"/>
          <w:w w:val="90"/>
          <w:sz w:val="15"/>
        </w:rPr>
        <w:t>]O-</w:t>
        <w:tab/>
      </w:r>
      <w:r>
        <w:rPr>
          <w:rFonts w:ascii="Courier New" w:hAnsi="Courier New"/>
          <w:color w:val="DFDFDF"/>
          <w:w w:val="55"/>
          <w:sz w:val="15"/>
        </w:rPr>
        <w:t>’</w:t>
        <w:tab/>
      </w:r>
      <w:r>
        <w:rPr>
          <w:rFonts w:ascii="Courier New" w:hAnsi="Courier New"/>
          <w:color w:val="858585"/>
          <w:w w:val="55"/>
          <w:sz w:val="15"/>
        </w:rPr>
        <w:t>-</w:t>
      </w:r>
      <w:r>
        <w:rPr>
          <w:rFonts w:ascii="Courier New" w:hAnsi="Courier New"/>
          <w:color w:val="858585"/>
          <w:spacing w:val="22"/>
          <w:w w:val="55"/>
          <w:sz w:val="15"/>
        </w:rPr>
        <w:t> </w:t>
      </w:r>
      <w:r>
        <w:rPr>
          <w:rFonts w:ascii="Courier New" w:hAnsi="Courier New"/>
          <w:color w:val="505050"/>
          <w:w w:val="55"/>
          <w:sz w:val="15"/>
        </w:rPr>
        <w:t>lO.O</w:t>
      </w:r>
    </w:p>
    <w:p>
      <w:pPr>
        <w:spacing w:line="218" w:lineRule="auto" w:before="111"/>
        <w:ind w:left="600" w:right="803" w:firstLine="15"/>
        <w:jc w:val="left"/>
        <w:rPr>
          <w:sz w:val="24"/>
        </w:rPr>
      </w:pPr>
      <w:r>
        <w:rPr/>
        <w:br w:type="column"/>
      </w:r>
      <w:r>
        <w:rPr>
          <w:color w:val="161616"/>
          <w:position w:val="-2"/>
          <w:sz w:val="23"/>
        </w:rPr>
        <w:t>prices. </w:t>
      </w:r>
      <w:r>
        <w:rPr>
          <w:color w:val="1A1A1A"/>
          <w:sz w:val="23"/>
        </w:rPr>
        <w:t>And </w:t>
      </w:r>
      <w:r>
        <w:rPr>
          <w:color w:val="111111"/>
          <w:sz w:val="23"/>
        </w:rPr>
        <w:t>although </w:t>
      </w:r>
      <w:r>
        <w:rPr>
          <w:sz w:val="23"/>
        </w:rPr>
        <w:t>the </w:t>
      </w:r>
      <w:r>
        <w:rPr>
          <w:color w:val="1A1A1A"/>
          <w:sz w:val="23"/>
        </w:rPr>
        <w:t>January </w:t>
      </w:r>
      <w:r>
        <w:rPr>
          <w:sz w:val="23"/>
        </w:rPr>
        <w:t>CBI </w:t>
      </w:r>
      <w:r>
        <w:rPr>
          <w:color w:val="161616"/>
          <w:sz w:val="23"/>
        </w:rPr>
        <w:t>Quarterly </w:t>
      </w:r>
      <w:r>
        <w:rPr>
          <w:color w:val="151515"/>
          <w:position w:val="3"/>
          <w:sz w:val="23"/>
        </w:rPr>
        <w:t>Trends </w:t>
      </w:r>
      <w:r>
        <w:rPr>
          <w:sz w:val="23"/>
        </w:rPr>
        <w:t>Survey reported </w:t>
      </w:r>
      <w:r>
        <w:rPr>
          <w:color w:val="3D3D3D"/>
          <w:sz w:val="23"/>
        </w:rPr>
        <w:t>an </w:t>
      </w:r>
      <w:r>
        <w:rPr>
          <w:color w:val="0E0E0E"/>
          <w:sz w:val="23"/>
        </w:rPr>
        <w:t>increased </w:t>
      </w:r>
      <w:r>
        <w:rPr>
          <w:color w:val="161616"/>
          <w:sz w:val="23"/>
        </w:rPr>
        <w:t>balance </w:t>
      </w:r>
      <w:r>
        <w:rPr>
          <w:color w:val="262626"/>
          <w:sz w:val="23"/>
        </w:rPr>
        <w:t>of </w:t>
      </w:r>
      <w:r>
        <w:rPr>
          <w:color w:val="0A0A0A"/>
          <w:sz w:val="23"/>
        </w:rPr>
        <w:t>manufacturers </w:t>
      </w:r>
      <w:r>
        <w:rPr>
          <w:color w:val="111111"/>
          <w:position w:val="-2"/>
          <w:sz w:val="25"/>
        </w:rPr>
        <w:t>expecting</w:t>
      </w:r>
      <w:r>
        <w:rPr>
          <w:color w:val="111111"/>
          <w:spacing w:val="-34"/>
          <w:position w:val="-2"/>
          <w:sz w:val="25"/>
        </w:rPr>
        <w:t> </w:t>
      </w:r>
      <w:r>
        <w:rPr>
          <w:color w:val="131313"/>
          <w:sz w:val="25"/>
        </w:rPr>
        <w:t>to</w:t>
      </w:r>
      <w:r>
        <w:rPr>
          <w:color w:val="131313"/>
          <w:spacing w:val="-45"/>
          <w:sz w:val="25"/>
        </w:rPr>
        <w:t> </w:t>
      </w:r>
      <w:r>
        <w:rPr>
          <w:color w:val="181818"/>
          <w:sz w:val="25"/>
        </w:rPr>
        <w:t>raise</w:t>
      </w:r>
      <w:r>
        <w:rPr>
          <w:color w:val="181818"/>
          <w:spacing w:val="-38"/>
          <w:sz w:val="25"/>
        </w:rPr>
        <w:t> </w:t>
      </w:r>
      <w:r>
        <w:rPr>
          <w:sz w:val="25"/>
        </w:rPr>
        <w:t>prices</w:t>
      </w:r>
      <w:r>
        <w:rPr>
          <w:spacing w:val="-41"/>
          <w:sz w:val="25"/>
        </w:rPr>
        <w:t> </w:t>
      </w:r>
      <w:r>
        <w:rPr>
          <w:color w:val="0F0F0F"/>
          <w:sz w:val="25"/>
        </w:rPr>
        <w:t>over</w:t>
      </w:r>
      <w:r>
        <w:rPr>
          <w:color w:val="0F0F0F"/>
          <w:spacing w:val="-37"/>
          <w:sz w:val="25"/>
        </w:rPr>
        <w:t> </w:t>
      </w:r>
      <w:r>
        <w:rPr>
          <w:color w:val="0C0C0C"/>
          <w:sz w:val="25"/>
        </w:rPr>
        <w:t>the</w:t>
      </w:r>
      <w:r>
        <w:rPr>
          <w:color w:val="0C0C0C"/>
          <w:spacing w:val="-40"/>
          <w:sz w:val="25"/>
        </w:rPr>
        <w:t> </w:t>
      </w:r>
      <w:r>
        <w:rPr>
          <w:color w:val="161616"/>
          <w:sz w:val="25"/>
        </w:rPr>
        <w:t>next</w:t>
      </w:r>
      <w:r>
        <w:rPr>
          <w:color w:val="161616"/>
          <w:spacing w:val="-41"/>
          <w:sz w:val="25"/>
        </w:rPr>
        <w:t> </w:t>
      </w:r>
      <w:r>
        <w:rPr>
          <w:color w:val="1C1C1C"/>
          <w:sz w:val="25"/>
        </w:rPr>
        <w:t>four</w:t>
      </w:r>
      <w:r>
        <w:rPr>
          <w:color w:val="1C1C1C"/>
          <w:spacing w:val="-34"/>
          <w:sz w:val="25"/>
        </w:rPr>
        <w:t> </w:t>
      </w:r>
      <w:r>
        <w:rPr>
          <w:color w:val="161616"/>
          <w:sz w:val="25"/>
        </w:rPr>
        <w:t>months,</w:t>
      </w:r>
      <w:r>
        <w:rPr>
          <w:color w:val="161616"/>
          <w:spacing w:val="-39"/>
          <w:sz w:val="25"/>
        </w:rPr>
        <w:t> </w:t>
      </w:r>
      <w:r>
        <w:rPr>
          <w:color w:val="313131"/>
          <w:sz w:val="25"/>
        </w:rPr>
        <w:t>this </w:t>
      </w:r>
      <w:r>
        <w:rPr>
          <w:position w:val="-2"/>
          <w:sz w:val="23"/>
        </w:rPr>
        <w:t>probably </w:t>
      </w:r>
      <w:r>
        <w:rPr>
          <w:sz w:val="23"/>
        </w:rPr>
        <w:t>mainly reflects </w:t>
      </w:r>
      <w:r>
        <w:rPr>
          <w:color w:val="1F1F1F"/>
          <w:sz w:val="23"/>
        </w:rPr>
        <w:t>seasonal </w:t>
      </w:r>
      <w:r>
        <w:rPr>
          <w:color w:val="111111"/>
          <w:sz w:val="23"/>
        </w:rPr>
        <w:t>revisions to </w:t>
      </w:r>
      <w:r>
        <w:rPr>
          <w:color w:val="2D2D2D"/>
          <w:sz w:val="23"/>
        </w:rPr>
        <w:t>list </w:t>
      </w:r>
      <w:r>
        <w:rPr>
          <w:color w:val="1F1F1F"/>
          <w:sz w:val="23"/>
        </w:rPr>
        <w:t>prices: </w:t>
      </w:r>
      <w:r>
        <w:rPr>
          <w:sz w:val="24"/>
        </w:rPr>
        <w:t>the</w:t>
      </w:r>
      <w:r>
        <w:rPr>
          <w:spacing w:val="-30"/>
          <w:sz w:val="24"/>
        </w:rPr>
        <w:t> </w:t>
      </w:r>
      <w:r>
        <w:rPr>
          <w:sz w:val="24"/>
        </w:rPr>
        <w:t>largest</w:t>
      </w:r>
      <w:r>
        <w:rPr>
          <w:spacing w:val="-23"/>
          <w:sz w:val="24"/>
        </w:rPr>
        <w:t> </w:t>
      </w:r>
      <w:r>
        <w:rPr>
          <w:sz w:val="24"/>
        </w:rPr>
        <w:t>changes</w:t>
      </w:r>
      <w:r>
        <w:rPr>
          <w:spacing w:val="-19"/>
          <w:sz w:val="24"/>
        </w:rPr>
        <w:t> </w:t>
      </w:r>
      <w:r>
        <w:rPr>
          <w:sz w:val="24"/>
        </w:rPr>
        <w:t>in</w:t>
      </w:r>
      <w:r>
        <w:rPr>
          <w:spacing w:val="-23"/>
          <w:sz w:val="24"/>
        </w:rPr>
        <w:t> </w:t>
      </w:r>
      <w:r>
        <w:rPr>
          <w:sz w:val="24"/>
        </w:rPr>
        <w:t>output</w:t>
      </w:r>
      <w:r>
        <w:rPr>
          <w:spacing w:val="-11"/>
          <w:sz w:val="24"/>
        </w:rPr>
        <w:t> </w:t>
      </w:r>
      <w:r>
        <w:rPr>
          <w:color w:val="0F0F0F"/>
          <w:sz w:val="24"/>
        </w:rPr>
        <w:t>prices</w:t>
      </w:r>
      <w:r>
        <w:rPr>
          <w:color w:val="0F0F0F"/>
          <w:spacing w:val="-16"/>
          <w:sz w:val="24"/>
        </w:rPr>
        <w:t> </w:t>
      </w:r>
      <w:r>
        <w:rPr>
          <w:sz w:val="24"/>
        </w:rPr>
        <w:t>occur</w:t>
      </w:r>
      <w:r>
        <w:rPr>
          <w:spacing w:val="-24"/>
          <w:sz w:val="24"/>
        </w:rPr>
        <w:t> </w:t>
      </w:r>
      <w:r>
        <w:rPr>
          <w:color w:val="151515"/>
          <w:sz w:val="24"/>
        </w:rPr>
        <w:t>each</w:t>
      </w:r>
      <w:r>
        <w:rPr>
          <w:color w:val="151515"/>
          <w:spacing w:val="-16"/>
          <w:sz w:val="24"/>
        </w:rPr>
        <w:t> </w:t>
      </w:r>
      <w:r>
        <w:rPr>
          <w:color w:val="0F0F0F"/>
          <w:sz w:val="24"/>
        </w:rPr>
        <w:t>January</w:t>
      </w:r>
    </w:p>
    <w:p>
      <w:pPr>
        <w:spacing w:after="0" w:line="218" w:lineRule="auto"/>
        <w:jc w:val="left"/>
        <w:rPr>
          <w:sz w:val="24"/>
        </w:rPr>
        <w:sectPr>
          <w:type w:val="continuous"/>
          <w:pgSz w:w="11960" w:h="16930"/>
          <w:pgMar w:top="1580" w:bottom="280" w:left="140" w:right="400"/>
          <w:cols w:num="2" w:equalWidth="0">
            <w:col w:w="4357" w:space="168"/>
            <w:col w:w="6895"/>
          </w:cols>
        </w:sectPr>
      </w:pPr>
    </w:p>
    <w:p>
      <w:pPr>
        <w:pStyle w:val="BodyText"/>
        <w:tabs>
          <w:tab w:pos="5133" w:val="left" w:leader="none"/>
        </w:tabs>
        <w:spacing w:line="211" w:lineRule="auto" w:before="3"/>
        <w:ind w:left="5131" w:right="1120" w:hanging="1056"/>
      </w:pPr>
      <w:r>
        <w:rPr/>
        <w:pict>
          <v:group style="position:absolute;margin-left:41.279999pt;margin-top:-3.302022pt;width:120.5pt;height:15.4pt;mso-position-horizontal-relative:page;mso-position-vertical-relative:paragraph;z-index:15869440" coordorigin="826,-66" coordsize="2410,308">
            <v:shape style="position:absolute;left:2025;top:-67;width:1210;height:144" type="#_x0000_t75" stroked="false">
              <v:imagedata r:id="rId645" o:title=""/>
            </v:shape>
            <v:shape style="position:absolute;left:825;top:77;width:2036;height:164" type="#_x0000_t75" stroked="false">
              <v:imagedata r:id="rId646" o:title=""/>
            </v:shape>
            <w10:wrap type="none"/>
          </v:group>
        </w:pict>
      </w:r>
      <w:r>
        <w:rPr/>
        <w:pict>
          <v:group style="position:absolute;margin-left:25.440001pt;margin-top:15.897979pt;width:112.8pt;height:35.050pt;mso-position-horizontal-relative:page;mso-position-vertical-relative:paragraph;z-index:15869952" coordorigin="509,318" coordsize="2256,701">
            <v:shape style="position:absolute;left:508;top:317;width:2256;height:298" type="#_x0000_t75" stroked="false">
              <v:imagedata r:id="rId647" o:title=""/>
            </v:shape>
            <v:shape style="position:absolute;left:844;top:682;width:1392;height:336" type="#_x0000_t75" stroked="false">
              <v:imagedata r:id="rId648" o:title=""/>
            </v:shape>
            <w10:wrap type="none"/>
          </v:group>
        </w:pict>
      </w:r>
      <w:r>
        <w:rPr>
          <w:color w:val="9E9E9E"/>
        </w:rPr>
        <w:t>„</w:t>
        <w:tab/>
        <w:tab/>
      </w:r>
      <w:r>
        <w:rPr/>
        <w:t>in most manufacturing industries. </w:t>
      </w:r>
      <w:r>
        <w:rPr>
          <w:color w:val="0F0F0F"/>
        </w:rPr>
        <w:t>The </w:t>
      </w:r>
      <w:r>
        <w:rPr>
          <w:color w:val="1A1A1A"/>
          <w:position w:val="3"/>
        </w:rPr>
        <w:t>seasonally </w:t>
      </w:r>
      <w:r>
        <w:rPr/>
        <w:t>adjusted balance </w:t>
      </w:r>
      <w:r>
        <w:rPr>
          <w:color w:val="0F0F0F"/>
        </w:rPr>
        <w:t>has </w:t>
      </w:r>
      <w:r>
        <w:rPr/>
        <w:t>fallen for </w:t>
      </w:r>
      <w:r>
        <w:rPr>
          <w:color w:val="1C1C1C"/>
        </w:rPr>
        <w:t>two </w:t>
      </w:r>
      <w:r>
        <w:rPr>
          <w:color w:val="080808"/>
        </w:rPr>
        <w:t>consecutive</w:t>
      </w:r>
      <w:r>
        <w:rPr>
          <w:color w:val="080808"/>
          <w:spacing w:val="2"/>
        </w:rPr>
        <w:t> </w:t>
      </w:r>
      <w:r>
        <w:rPr>
          <w:color w:val="1A1A1A"/>
          <w:position w:val="3"/>
        </w:rPr>
        <w:t>quarters</w:t>
      </w:r>
    </w:p>
    <w:p>
      <w:pPr>
        <w:pStyle w:val="BodyText"/>
        <w:tabs>
          <w:tab w:pos="5137" w:val="left" w:leader="none"/>
        </w:tabs>
        <w:spacing w:before="7"/>
        <w:ind w:left="5137" w:right="1395" w:hanging="1256"/>
      </w:pPr>
      <w:r>
        <w:rPr>
          <w:color w:val="878787"/>
        </w:rPr>
        <w:t>-</w:t>
      </w:r>
      <w:r>
        <w:rPr>
          <w:color w:val="878787"/>
          <w:spacing w:val="48"/>
        </w:rPr>
        <w:t> </w:t>
      </w:r>
      <w:r>
        <w:rPr>
          <w:color w:val="8C8C8C"/>
        </w:rPr>
        <w:t>,»</w:t>
        <w:tab/>
      </w:r>
      <w:r>
        <w:rPr/>
        <w:t>to </w:t>
      </w:r>
      <w:r>
        <w:rPr>
          <w:color w:val="111111"/>
        </w:rPr>
        <w:t>its </w:t>
      </w:r>
      <w:r>
        <w:rPr/>
        <w:t>lowest </w:t>
      </w:r>
      <w:r>
        <w:rPr>
          <w:color w:val="1C1C1C"/>
        </w:rPr>
        <w:t>level </w:t>
      </w:r>
      <w:r>
        <w:rPr/>
        <w:t>since </w:t>
      </w:r>
      <w:r>
        <w:rPr>
          <w:color w:val="080808"/>
        </w:rPr>
        <w:t>April </w:t>
      </w:r>
      <w:r>
        <w:rPr/>
        <w:t>1994. </w:t>
      </w:r>
      <w:r>
        <w:rPr>
          <w:color w:val="0C0C0C"/>
        </w:rPr>
        <w:t>Chart </w:t>
      </w:r>
      <w:r>
        <w:rPr>
          <w:color w:val="1F1F1F"/>
        </w:rPr>
        <w:t>5.3 </w:t>
      </w:r>
      <w:r>
        <w:rPr>
          <w:color w:val="111111"/>
        </w:rPr>
        <w:t>shows</w:t>
      </w:r>
      <w:r>
        <w:rPr/>
        <w:t> tkat, over the recent past, the CBI’s </w:t>
      </w:r>
      <w:r>
        <w:rPr>
          <w:color w:val="111111"/>
        </w:rPr>
        <w:t>measure </w:t>
      </w:r>
      <w:r>
        <w:rPr>
          <w:color w:val="080808"/>
        </w:rPr>
        <w:t>of</w:t>
      </w:r>
      <w:r>
        <w:rPr>
          <w:color w:val="080808"/>
          <w:spacing w:val="-10"/>
        </w:rPr>
        <w:t> </w:t>
      </w:r>
      <w:r>
        <w:rPr>
          <w:color w:val="111111"/>
        </w:rPr>
        <w:t>price</w:t>
      </w:r>
    </w:p>
    <w:p>
      <w:pPr>
        <w:pStyle w:val="BodyText"/>
        <w:tabs>
          <w:tab w:pos="5104" w:val="left" w:leader="none"/>
        </w:tabs>
        <w:spacing w:line="256" w:lineRule="auto"/>
        <w:ind w:left="5141" w:right="1316" w:hanging="1248"/>
      </w:pPr>
      <w:r>
        <w:rPr>
          <w:color w:val="878787"/>
          <w:w w:val="75"/>
        </w:rPr>
        <w:t>—</w:t>
        <w:tab/>
      </w:r>
      <w:r>
        <w:rPr/>
        <w:t>.expectations has tended to move </w:t>
      </w:r>
      <w:r>
        <w:rPr>
          <w:color w:val="111111"/>
        </w:rPr>
        <w:t>in </w:t>
      </w:r>
      <w:r>
        <w:rPr>
          <w:color w:val="131313"/>
        </w:rPr>
        <w:t>line </w:t>
      </w:r>
      <w:r>
        <w:rPr>
          <w:color w:val="080808"/>
        </w:rPr>
        <w:t>with</w:t>
      </w:r>
      <w:r>
        <w:rPr>
          <w:color w:val="080808"/>
          <w:spacing w:val="-36"/>
        </w:rPr>
        <w:t> </w:t>
      </w:r>
      <w:r>
        <w:rPr>
          <w:color w:val="0F0F0F"/>
        </w:rPr>
        <w:t>recorded</w:t>
      </w:r>
      <w:r>
        <w:rPr/>
        <w:t> output price</w:t>
      </w:r>
      <w:r>
        <w:rPr>
          <w:spacing w:val="5"/>
        </w:rPr>
        <w:t> </w:t>
      </w:r>
      <w:r>
        <w:rPr/>
        <w:t>inflation.</w:t>
      </w:r>
    </w:p>
    <w:p>
      <w:pPr>
        <w:pStyle w:val="BodyText"/>
        <w:spacing w:before="1"/>
        <w:rPr>
          <w:sz w:val="12"/>
        </w:rPr>
      </w:pPr>
    </w:p>
    <w:p>
      <w:pPr>
        <w:spacing w:after="0"/>
        <w:rPr>
          <w:sz w:val="12"/>
        </w:rPr>
        <w:sectPr>
          <w:type w:val="continuous"/>
          <w:pgSz w:w="11960" w:h="16930"/>
          <w:pgMar w:top="1580" w:bottom="280" w:left="140" w:right="400"/>
        </w:sectPr>
      </w:pPr>
    </w:p>
    <w:p>
      <w:pPr>
        <w:pStyle w:val="BodyText"/>
        <w:rPr>
          <w:sz w:val="20"/>
        </w:rPr>
      </w:pPr>
    </w:p>
    <w:p>
      <w:pPr>
        <w:pStyle w:val="BodyText"/>
        <w:spacing w:before="8" w:after="1"/>
        <w:rPr>
          <w:sz w:val="25"/>
        </w:rPr>
      </w:pPr>
    </w:p>
    <w:p>
      <w:pPr>
        <w:pStyle w:val="BodyText"/>
        <w:ind w:left="714" w:right="-29"/>
        <w:rPr>
          <w:sz w:val="20"/>
        </w:rPr>
      </w:pPr>
      <w:r>
        <w:rPr>
          <w:sz w:val="20"/>
        </w:rPr>
        <w:drawing>
          <wp:inline distT="0" distB="0" distL="0" distR="0">
            <wp:extent cx="2090928" cy="286511"/>
            <wp:effectExtent l="0" t="0" r="0" b="0"/>
            <wp:docPr id="511" name="image645.jpeg"/>
            <wp:cNvGraphicFramePr>
              <a:graphicFrameLocks noChangeAspect="1"/>
            </wp:cNvGraphicFramePr>
            <a:graphic>
              <a:graphicData uri="http://schemas.openxmlformats.org/drawingml/2006/picture">
                <pic:pic>
                  <pic:nvPicPr>
                    <pic:cNvPr id="512" name="image645.jpeg"/>
                    <pic:cNvPicPr/>
                  </pic:nvPicPr>
                  <pic:blipFill>
                    <a:blip r:embed="rId649" cstate="print"/>
                    <a:stretch>
                      <a:fillRect/>
                    </a:stretch>
                  </pic:blipFill>
                  <pic:spPr>
                    <a:xfrm>
                      <a:off x="0" y="0"/>
                      <a:ext cx="2090928" cy="286511"/>
                    </a:xfrm>
                    <a:prstGeom prst="rect">
                      <a:avLst/>
                    </a:prstGeom>
                  </pic:spPr>
                </pic:pic>
              </a:graphicData>
            </a:graphic>
          </wp:inline>
        </w:drawing>
      </w:r>
      <w:r>
        <w:rPr>
          <w:sz w:val="20"/>
        </w:rPr>
      </w:r>
    </w:p>
    <w:p>
      <w:pPr>
        <w:pStyle w:val="BodyText"/>
        <w:rPr>
          <w:sz w:val="20"/>
        </w:rPr>
      </w:pPr>
    </w:p>
    <w:p>
      <w:pPr>
        <w:pStyle w:val="BodyText"/>
        <w:spacing w:before="9"/>
        <w:rPr>
          <w:sz w:val="20"/>
        </w:rPr>
      </w:pPr>
      <w:r>
        <w:rPr/>
        <w:drawing>
          <wp:anchor distT="0" distB="0" distL="0" distR="0" allowOverlap="1" layoutInCell="1" locked="0" behindDoc="0" simplePos="0" relativeHeight="268">
            <wp:simplePos x="0" y="0"/>
            <wp:positionH relativeFrom="page">
              <wp:posOffset>487680</wp:posOffset>
            </wp:positionH>
            <wp:positionV relativeFrom="paragraph">
              <wp:posOffset>249694</wp:posOffset>
            </wp:positionV>
            <wp:extent cx="79248" cy="73151"/>
            <wp:effectExtent l="0" t="0" r="0" b="0"/>
            <wp:wrapTopAndBottom/>
            <wp:docPr id="513" name="image646.png"/>
            <wp:cNvGraphicFramePr>
              <a:graphicFrameLocks noChangeAspect="1"/>
            </wp:cNvGraphicFramePr>
            <a:graphic>
              <a:graphicData uri="http://schemas.openxmlformats.org/drawingml/2006/picture">
                <pic:pic>
                  <pic:nvPicPr>
                    <pic:cNvPr id="514" name="image646.png"/>
                    <pic:cNvPicPr/>
                  </pic:nvPicPr>
                  <pic:blipFill>
                    <a:blip r:embed="rId650" cstate="print"/>
                    <a:stretch>
                      <a:fillRect/>
                    </a:stretch>
                  </pic:blipFill>
                  <pic:spPr>
                    <a:xfrm>
                      <a:off x="0" y="0"/>
                      <a:ext cx="79248" cy="73151"/>
                    </a:xfrm>
                    <a:prstGeom prst="rect">
                      <a:avLst/>
                    </a:prstGeom>
                  </pic:spPr>
                </pic:pic>
              </a:graphicData>
            </a:graphic>
          </wp:anchor>
        </w:drawing>
      </w:r>
      <w:r>
        <w:rPr/>
        <w:pict>
          <v:group style="position:absolute;margin-left:48.959999pt;margin-top:13.900976pt;width:149.8pt;height:18.25pt;mso-position-horizontal-relative:page;mso-position-vertical-relative:paragraph;z-index:-15590912;mso-wrap-distance-left:0;mso-wrap-distance-right:0" coordorigin="979,278" coordsize="2996,365">
            <v:shape style="position:absolute;left:998;top:278;width:1143;height:106" type="#_x0000_t75" stroked="false">
              <v:imagedata r:id="rId651" o:title=""/>
            </v:shape>
            <v:shape style="position:absolute;left:2246;top:278;width:1728;height:116" type="#_x0000_t75" stroked="false">
              <v:imagedata r:id="rId652" o:title=""/>
            </v:shape>
            <v:shape style="position:absolute;left:979;top:508;width:1623;height:135" type="#_x0000_t75" stroked="false">
              <v:imagedata r:id="rId653" o:title=""/>
            </v:shape>
            <v:shape style="position:absolute;left:988;top:306;width:2112;height:202" type="#_x0000_t75" stroked="false">
              <v:imagedata r:id="rId654" o:title=""/>
            </v:shape>
            <w10:wrap type="topAndBottom"/>
          </v:group>
        </w:pict>
      </w:r>
    </w:p>
    <w:p>
      <w:pPr>
        <w:pStyle w:val="BodyText"/>
        <w:rPr>
          <w:sz w:val="22"/>
        </w:rPr>
      </w:pPr>
    </w:p>
    <w:p>
      <w:pPr>
        <w:spacing w:line="231" w:lineRule="exact" w:before="170"/>
        <w:ind w:left="629" w:right="0" w:firstLine="0"/>
        <w:jc w:val="left"/>
        <w:rPr>
          <w:b/>
          <w:sz w:val="21"/>
        </w:rPr>
      </w:pPr>
      <w:r>
        <w:rPr>
          <w:b/>
          <w:color w:val="5D899A"/>
          <w:sz w:val="21"/>
        </w:rPr>
        <w:t>Chart5.4</w:t>
      </w:r>
    </w:p>
    <w:p>
      <w:pPr>
        <w:spacing w:line="231" w:lineRule="exact" w:before="0"/>
        <w:ind w:left="632" w:right="0" w:firstLine="0"/>
        <w:jc w:val="left"/>
        <w:rPr>
          <w:b/>
          <w:sz w:val="21"/>
        </w:rPr>
      </w:pPr>
      <w:r>
        <w:rPr>
          <w:b/>
          <w:color w:val="41828E"/>
          <w:sz w:val="21"/>
        </w:rPr>
        <w:t>Producer </w:t>
      </w:r>
      <w:r>
        <w:rPr>
          <w:b/>
          <w:color w:val="497EA5"/>
          <w:sz w:val="21"/>
        </w:rPr>
        <w:t>output </w:t>
      </w:r>
      <w:r>
        <w:rPr>
          <w:b/>
          <w:color w:val="41798C"/>
          <w:sz w:val="21"/>
        </w:rPr>
        <w:t>price </w:t>
      </w:r>
      <w:r>
        <w:rPr>
          <w:b/>
          <w:color w:val="5B879A"/>
          <w:sz w:val="21"/>
        </w:rPr>
        <w:t>inflation</w:t>
      </w:r>
    </w:p>
    <w:p>
      <w:pPr>
        <w:pStyle w:val="BodyText"/>
        <w:spacing w:before="5"/>
        <w:rPr>
          <w:b/>
          <w:sz w:val="11"/>
        </w:rPr>
      </w:pPr>
    </w:p>
    <w:p>
      <w:pPr>
        <w:pStyle w:val="BodyText"/>
        <w:spacing w:line="115" w:lineRule="exact"/>
        <w:ind w:left="1808"/>
        <w:rPr>
          <w:sz w:val="11"/>
        </w:rPr>
      </w:pPr>
      <w:r>
        <w:rPr>
          <w:position w:val="-1"/>
          <w:sz w:val="11"/>
        </w:rPr>
        <w:drawing>
          <wp:inline distT="0" distB="0" distL="0" distR="0">
            <wp:extent cx="1310640" cy="73151"/>
            <wp:effectExtent l="0" t="0" r="0" b="0"/>
            <wp:docPr id="515" name="image651.jpeg"/>
            <wp:cNvGraphicFramePr>
              <a:graphicFrameLocks noChangeAspect="1"/>
            </wp:cNvGraphicFramePr>
            <a:graphic>
              <a:graphicData uri="http://schemas.openxmlformats.org/drawingml/2006/picture">
                <pic:pic>
                  <pic:nvPicPr>
                    <pic:cNvPr id="516" name="image651.jpeg"/>
                    <pic:cNvPicPr/>
                  </pic:nvPicPr>
                  <pic:blipFill>
                    <a:blip r:embed="rId655" cstate="print"/>
                    <a:stretch>
                      <a:fillRect/>
                    </a:stretch>
                  </pic:blipFill>
                  <pic:spPr>
                    <a:xfrm>
                      <a:off x="0" y="0"/>
                      <a:ext cx="1310640" cy="73151"/>
                    </a:xfrm>
                    <a:prstGeom prst="rect">
                      <a:avLst/>
                    </a:prstGeom>
                  </pic:spPr>
                </pic:pic>
              </a:graphicData>
            </a:graphic>
          </wp:inline>
        </w:drawing>
      </w:r>
      <w:r>
        <w:rPr>
          <w:position w:val="-1"/>
          <w:sz w:val="11"/>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2"/>
        </w:rPr>
      </w:pPr>
      <w:r>
        <w:rPr/>
        <w:drawing>
          <wp:anchor distT="0" distB="0" distL="0" distR="0" allowOverlap="1" layoutInCell="1" locked="0" behindDoc="0" simplePos="0" relativeHeight="270">
            <wp:simplePos x="0" y="0"/>
            <wp:positionH relativeFrom="page">
              <wp:posOffset>530351</wp:posOffset>
            </wp:positionH>
            <wp:positionV relativeFrom="paragraph">
              <wp:posOffset>191382</wp:posOffset>
            </wp:positionV>
            <wp:extent cx="1395984" cy="70103"/>
            <wp:effectExtent l="0" t="0" r="0" b="0"/>
            <wp:wrapTopAndBottom/>
            <wp:docPr id="517" name="image652.jpeg"/>
            <wp:cNvGraphicFramePr>
              <a:graphicFrameLocks noChangeAspect="1"/>
            </wp:cNvGraphicFramePr>
            <a:graphic>
              <a:graphicData uri="http://schemas.openxmlformats.org/drawingml/2006/picture">
                <pic:pic>
                  <pic:nvPicPr>
                    <pic:cNvPr id="518" name="image652.jpeg"/>
                    <pic:cNvPicPr/>
                  </pic:nvPicPr>
                  <pic:blipFill>
                    <a:blip r:embed="rId656" cstate="print"/>
                    <a:stretch>
                      <a:fillRect/>
                    </a:stretch>
                  </pic:blipFill>
                  <pic:spPr>
                    <a:xfrm>
                      <a:off x="0" y="0"/>
                      <a:ext cx="1395984" cy="70103"/>
                    </a:xfrm>
                    <a:prstGeom prst="rect">
                      <a:avLst/>
                    </a:prstGeom>
                  </pic:spPr>
                </pic:pic>
              </a:graphicData>
            </a:graphic>
          </wp:anchor>
        </w:drawing>
      </w:r>
      <w:r>
        <w:rPr/>
        <w:drawing>
          <wp:anchor distT="0" distB="0" distL="0" distR="0" allowOverlap="1" layoutInCell="1" locked="0" behindDoc="0" simplePos="0" relativeHeight="271">
            <wp:simplePos x="0" y="0"/>
            <wp:positionH relativeFrom="page">
              <wp:posOffset>2481072</wp:posOffset>
            </wp:positionH>
            <wp:positionV relativeFrom="paragraph">
              <wp:posOffset>191382</wp:posOffset>
            </wp:positionV>
            <wp:extent cx="152400" cy="48767"/>
            <wp:effectExtent l="0" t="0" r="0" b="0"/>
            <wp:wrapTopAndBottom/>
            <wp:docPr id="519" name="image653.png"/>
            <wp:cNvGraphicFramePr>
              <a:graphicFrameLocks noChangeAspect="1"/>
            </wp:cNvGraphicFramePr>
            <a:graphic>
              <a:graphicData uri="http://schemas.openxmlformats.org/drawingml/2006/picture">
                <pic:pic>
                  <pic:nvPicPr>
                    <pic:cNvPr id="520" name="image653.png"/>
                    <pic:cNvPicPr/>
                  </pic:nvPicPr>
                  <pic:blipFill>
                    <a:blip r:embed="rId657" cstate="print"/>
                    <a:stretch>
                      <a:fillRect/>
                    </a:stretch>
                  </pic:blipFill>
                  <pic:spPr>
                    <a:xfrm>
                      <a:off x="0" y="0"/>
                      <a:ext cx="152400" cy="48767"/>
                    </a:xfrm>
                    <a:prstGeom prst="rect">
                      <a:avLst/>
                    </a:prstGeom>
                  </pic:spPr>
                </pic:pic>
              </a:graphicData>
            </a:graphic>
          </wp:anchor>
        </w:drawing>
      </w:r>
    </w:p>
    <w:p>
      <w:pPr>
        <w:pStyle w:val="BodyText"/>
        <w:rPr>
          <w:b/>
          <w:sz w:val="22"/>
        </w:rPr>
      </w:pPr>
    </w:p>
    <w:p>
      <w:pPr>
        <w:pStyle w:val="BodyText"/>
        <w:rPr>
          <w:b/>
          <w:sz w:val="22"/>
        </w:rPr>
      </w:pPr>
    </w:p>
    <w:p>
      <w:pPr>
        <w:pStyle w:val="BodyText"/>
        <w:spacing w:before="8"/>
        <w:rPr>
          <w:b/>
          <w:sz w:val="22"/>
        </w:rPr>
      </w:pPr>
    </w:p>
    <w:p>
      <w:pPr>
        <w:tabs>
          <w:tab w:pos="3768" w:val="left" w:leader="none"/>
        </w:tabs>
        <w:spacing w:line="155" w:lineRule="exact" w:before="0"/>
        <w:ind w:left="696" w:right="0" w:firstLine="0"/>
        <w:jc w:val="left"/>
        <w:rPr>
          <w:rFonts w:ascii="Courier New" w:hAnsi="Courier New"/>
          <w:sz w:val="15"/>
        </w:rPr>
      </w:pPr>
      <w:r>
        <w:rPr>
          <w:rFonts w:ascii="Courier New" w:hAnsi="Courier New"/>
          <w:color w:val="242424"/>
          <w:sz w:val="15"/>
        </w:rPr>
        <w:t>—</w:t>
        <w:tab/>
        <w:t>—</w:t>
      </w:r>
      <w:r>
        <w:rPr>
          <w:rFonts w:ascii="Courier New" w:hAnsi="Courier New"/>
          <w:color w:val="242424"/>
          <w:spacing w:val="-5"/>
          <w:sz w:val="15"/>
        </w:rPr>
        <w:t> </w:t>
      </w:r>
      <w:r>
        <w:rPr>
          <w:rFonts w:ascii="Courier New" w:hAnsi="Courier New"/>
          <w:color w:val="939393"/>
          <w:spacing w:val="-19"/>
          <w:sz w:val="15"/>
        </w:rPr>
        <w:t>0</w:t>
      </w:r>
    </w:p>
    <w:p>
      <w:pPr>
        <w:tabs>
          <w:tab w:pos="1881" w:val="left" w:leader="none"/>
          <w:tab w:pos="2585" w:val="left" w:leader="none"/>
          <w:tab w:pos="3309" w:val="left" w:leader="none"/>
          <w:tab w:pos="3683" w:val="left" w:leader="none"/>
        </w:tabs>
        <w:spacing w:line="121" w:lineRule="exact" w:before="0"/>
        <w:ind w:left="1123" w:right="0" w:firstLine="0"/>
        <w:jc w:val="left"/>
        <w:rPr>
          <w:rFonts w:ascii="Courier New"/>
          <w:sz w:val="12"/>
        </w:rPr>
      </w:pPr>
      <w:r>
        <w:rPr>
          <w:rFonts w:ascii="Courier New"/>
          <w:color w:val="4D4D4D"/>
          <w:w w:val="90"/>
          <w:sz w:val="12"/>
        </w:rPr>
        <w:t>1992</w:t>
        <w:tab/>
      </w:r>
      <w:r>
        <w:rPr>
          <w:rFonts w:ascii="Courier New"/>
          <w:color w:val="4B4B4B"/>
          <w:sz w:val="12"/>
        </w:rPr>
        <w:t>83</w:t>
        <w:tab/>
      </w:r>
      <w:r>
        <w:rPr>
          <w:rFonts w:ascii="Courier New"/>
          <w:color w:val="5E5E5E"/>
          <w:sz w:val="12"/>
        </w:rPr>
        <w:t>S#</w:t>
        <w:tab/>
      </w:r>
      <w:r>
        <w:rPr>
          <w:rFonts w:ascii="Courier New"/>
          <w:color w:val="797979"/>
          <w:sz w:val="12"/>
        </w:rPr>
        <w:t>9S</w:t>
        <w:tab/>
      </w:r>
      <w:r>
        <w:rPr>
          <w:rFonts w:ascii="Courier New"/>
          <w:color w:val="727272"/>
          <w:sz w:val="12"/>
        </w:rPr>
        <w:t>9d</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5"/>
        <w:rPr>
          <w:rFonts w:ascii="Courier New"/>
          <w:sz w:val="10"/>
        </w:rPr>
      </w:pPr>
      <w:r>
        <w:rPr/>
        <w:drawing>
          <wp:anchor distT="0" distB="0" distL="0" distR="0" allowOverlap="1" layoutInCell="1" locked="0" behindDoc="0" simplePos="0" relativeHeight="272">
            <wp:simplePos x="0" y="0"/>
            <wp:positionH relativeFrom="page">
              <wp:posOffset>524255</wp:posOffset>
            </wp:positionH>
            <wp:positionV relativeFrom="paragraph">
              <wp:posOffset>100132</wp:posOffset>
            </wp:positionV>
            <wp:extent cx="1109471" cy="97536"/>
            <wp:effectExtent l="0" t="0" r="0" b="0"/>
            <wp:wrapTopAndBottom/>
            <wp:docPr id="521" name="image654.jpeg"/>
            <wp:cNvGraphicFramePr>
              <a:graphicFrameLocks noChangeAspect="1"/>
            </wp:cNvGraphicFramePr>
            <a:graphic>
              <a:graphicData uri="http://schemas.openxmlformats.org/drawingml/2006/picture">
                <pic:pic>
                  <pic:nvPicPr>
                    <pic:cNvPr id="522" name="image654.jpeg"/>
                    <pic:cNvPicPr/>
                  </pic:nvPicPr>
                  <pic:blipFill>
                    <a:blip r:embed="rId658" cstate="print"/>
                    <a:stretch>
                      <a:fillRect/>
                    </a:stretch>
                  </pic:blipFill>
                  <pic:spPr>
                    <a:xfrm>
                      <a:off x="0" y="0"/>
                      <a:ext cx="1109471" cy="97536"/>
                    </a:xfrm>
                    <a:prstGeom prst="rect">
                      <a:avLst/>
                    </a:prstGeom>
                  </pic:spPr>
                </pic:pic>
              </a:graphicData>
            </a:graphic>
          </wp:anchor>
        </w:drawing>
      </w:r>
    </w:p>
    <w:p>
      <w:pPr>
        <w:pStyle w:val="BodyText"/>
        <w:spacing w:before="5"/>
        <w:rPr>
          <w:rFonts w:ascii="Courier New"/>
          <w:sz w:val="8"/>
        </w:rPr>
      </w:pPr>
    </w:p>
    <w:p>
      <w:pPr>
        <w:pStyle w:val="BodyText"/>
        <w:spacing w:line="139" w:lineRule="exact"/>
        <w:ind w:left="964"/>
        <w:rPr>
          <w:rFonts w:ascii="Courier New"/>
          <w:sz w:val="13"/>
        </w:rPr>
      </w:pPr>
      <w:r>
        <w:rPr>
          <w:rFonts w:ascii="Courier New"/>
          <w:position w:val="-2"/>
          <w:sz w:val="13"/>
        </w:rPr>
        <w:drawing>
          <wp:inline distT="0" distB="0" distL="0" distR="0">
            <wp:extent cx="1358265" cy="88582"/>
            <wp:effectExtent l="0" t="0" r="0" b="0"/>
            <wp:docPr id="523" name="image655.jpeg"/>
            <wp:cNvGraphicFramePr>
              <a:graphicFrameLocks noChangeAspect="1"/>
            </wp:cNvGraphicFramePr>
            <a:graphic>
              <a:graphicData uri="http://schemas.openxmlformats.org/drawingml/2006/picture">
                <pic:pic>
                  <pic:nvPicPr>
                    <pic:cNvPr id="524" name="image655.jpeg"/>
                    <pic:cNvPicPr/>
                  </pic:nvPicPr>
                  <pic:blipFill>
                    <a:blip r:embed="rId659" cstate="print"/>
                    <a:stretch>
                      <a:fillRect/>
                    </a:stretch>
                  </pic:blipFill>
                  <pic:spPr>
                    <a:xfrm>
                      <a:off x="0" y="0"/>
                      <a:ext cx="1358265" cy="88582"/>
                    </a:xfrm>
                    <a:prstGeom prst="rect">
                      <a:avLst/>
                    </a:prstGeom>
                  </pic:spPr>
                </pic:pic>
              </a:graphicData>
            </a:graphic>
          </wp:inline>
        </w:drawing>
      </w:r>
      <w:r>
        <w:rPr>
          <w:rFonts w:ascii="Courier New"/>
          <w:position w:val="-2"/>
          <w:sz w:val="13"/>
        </w:rPr>
      </w:r>
    </w:p>
    <w:p>
      <w:pPr>
        <w:pStyle w:val="BodyText"/>
        <w:spacing w:before="90"/>
        <w:ind w:left="1075"/>
      </w:pPr>
      <w:r>
        <w:rPr/>
        <w:br w:type="column"/>
      </w:r>
      <w:r>
        <w:rPr/>
        <w:t>Against the background </w:t>
      </w:r>
      <w:r>
        <w:rPr>
          <w:color w:val="0C0C0C"/>
        </w:rPr>
        <w:t>of </w:t>
      </w:r>
      <w:r>
        <w:rPr/>
        <w:t>subdued </w:t>
      </w:r>
      <w:r>
        <w:rPr>
          <w:color w:val="111111"/>
        </w:rPr>
        <w:t>demand, which </w:t>
      </w:r>
      <w:r>
        <w:rPr>
          <w:color w:val="1A1A1A"/>
        </w:rPr>
        <w:t>has</w:t>
      </w:r>
    </w:p>
    <w:p>
      <w:pPr>
        <w:tabs>
          <w:tab w:pos="1068" w:val="left" w:leader="none"/>
        </w:tabs>
        <w:spacing w:before="14"/>
        <w:ind w:left="13" w:right="0" w:firstLine="0"/>
        <w:jc w:val="left"/>
        <w:rPr>
          <w:sz w:val="22"/>
        </w:rPr>
      </w:pPr>
      <w:r>
        <w:rPr>
          <w:color w:val="9E9E9E"/>
          <w:sz w:val="22"/>
        </w:rPr>
        <w:t>”</w:t>
        <w:tab/>
      </w:r>
      <w:r>
        <w:rPr>
          <w:sz w:val="22"/>
        </w:rPr>
        <w:t>probably contributed </w:t>
      </w:r>
      <w:r>
        <w:rPr>
          <w:color w:val="333333"/>
          <w:sz w:val="22"/>
        </w:rPr>
        <w:t>to </w:t>
      </w:r>
      <w:r>
        <w:rPr>
          <w:color w:val="0F0F0F"/>
          <w:sz w:val="22"/>
        </w:rPr>
        <w:t>the </w:t>
      </w:r>
      <w:r>
        <w:rPr>
          <w:sz w:val="22"/>
        </w:rPr>
        <w:t>build-up </w:t>
      </w:r>
      <w:r>
        <w:rPr>
          <w:color w:val="131313"/>
          <w:sz w:val="22"/>
        </w:rPr>
        <w:t>of </w:t>
      </w:r>
      <w:r>
        <w:rPr>
          <w:sz w:val="22"/>
        </w:rPr>
        <w:t>stocks </w:t>
      </w:r>
      <w:r>
        <w:rPr>
          <w:color w:val="0F0F0F"/>
          <w:sz w:val="22"/>
        </w:rPr>
        <w:t>in</w:t>
      </w:r>
      <w:r>
        <w:rPr>
          <w:color w:val="0F0F0F"/>
          <w:spacing w:val="48"/>
          <w:sz w:val="22"/>
        </w:rPr>
        <w:t> </w:t>
      </w:r>
      <w:r>
        <w:rPr>
          <w:color w:val="161616"/>
          <w:sz w:val="22"/>
        </w:rPr>
        <w:t>the</w:t>
      </w:r>
    </w:p>
    <w:p>
      <w:pPr>
        <w:pStyle w:val="BodyText"/>
        <w:tabs>
          <w:tab w:pos="1075" w:val="left" w:leader="none"/>
        </w:tabs>
        <w:spacing w:line="244" w:lineRule="auto" w:before="2"/>
        <w:ind w:left="1070" w:right="1050" w:hanging="1062"/>
        <w:rPr>
          <w:sz w:val="22"/>
        </w:rPr>
      </w:pPr>
      <w:r>
        <w:rPr>
          <w:color w:val="707070"/>
        </w:rPr>
        <w:t>,</w:t>
      </w:r>
      <w:r>
        <w:rPr>
          <w:color w:val="707070"/>
          <w:spacing w:val="-32"/>
        </w:rPr>
        <w:t> </w:t>
      </w:r>
      <w:r>
        <w:rPr>
          <w:color w:val="9A9A9A"/>
        </w:rPr>
        <w:t>,</w:t>
        <w:tab/>
        <w:tab/>
      </w:r>
      <w:r>
        <w:rPr/>
        <w:t>manufacturing sector, the ability </w:t>
      </w:r>
      <w:r>
        <w:rPr>
          <w:color w:val="0F0F0F"/>
        </w:rPr>
        <w:t>of </w:t>
      </w:r>
      <w:r>
        <w:rPr/>
        <w:t>firms </w:t>
      </w:r>
      <w:r>
        <w:rPr>
          <w:color w:val="1A1A1A"/>
        </w:rPr>
        <w:t>to </w:t>
      </w:r>
      <w:r>
        <w:rPr>
          <w:color w:val="0E0E0E"/>
        </w:rPr>
        <w:t>pass </w:t>
      </w:r>
      <w:r>
        <w:rPr>
          <w:color w:val="0C0C0C"/>
        </w:rPr>
        <w:t>on </w:t>
      </w:r>
      <w:r>
        <w:rPr>
          <w:color w:val="161616"/>
        </w:rPr>
        <w:t>cost </w:t>
      </w:r>
      <w:r>
        <w:rPr/>
        <w:t>increases seems </w:t>
      </w:r>
      <w:r>
        <w:rPr>
          <w:color w:val="151515"/>
        </w:rPr>
        <w:t>to </w:t>
      </w:r>
      <w:r>
        <w:rPr>
          <w:color w:val="080808"/>
        </w:rPr>
        <w:t>have </w:t>
      </w:r>
      <w:r>
        <w:rPr/>
        <w:t>weakened. </w:t>
      </w:r>
      <w:r>
        <w:rPr>
          <w:color w:val="0F0F0F"/>
        </w:rPr>
        <w:t>As </w:t>
      </w:r>
      <w:r>
        <w:rPr>
          <w:color w:val="181818"/>
        </w:rPr>
        <w:t>Chart </w:t>
      </w:r>
      <w:r>
        <w:rPr>
          <w:color w:val="262626"/>
        </w:rPr>
        <w:t>5.4 </w:t>
      </w:r>
      <w:r>
        <w:rPr>
          <w:color w:val="111111"/>
        </w:rPr>
        <w:t>shows, </w:t>
      </w:r>
      <w:r>
        <w:rPr/>
        <w:t>the gross( </w:t>
      </w:r>
      <w:r>
        <w:rPr>
          <w:color w:val="262626"/>
          <w:w w:val="95"/>
        </w:rPr>
        <w:t>I </w:t>
      </w:r>
      <w:r>
        <w:rPr/>
        <w:t>measure of annual output </w:t>
      </w:r>
      <w:r>
        <w:rPr>
          <w:color w:val="0A0A0A"/>
        </w:rPr>
        <w:t>price </w:t>
      </w:r>
      <w:r>
        <w:rPr>
          <w:color w:val="1C1C1C"/>
        </w:rPr>
        <w:t>inflation </w:t>
      </w:r>
      <w:r>
        <w:rPr>
          <w:color w:val="080808"/>
        </w:rPr>
        <w:t>has </w:t>
      </w:r>
      <w:r>
        <w:rPr/>
        <w:t>generally fallen by more than the net measure </w:t>
      </w:r>
      <w:r>
        <w:rPr>
          <w:color w:val="1A1A1A"/>
        </w:rPr>
        <w:t>since </w:t>
      </w:r>
      <w:r>
        <w:rPr>
          <w:color w:val="0C0C0C"/>
        </w:rPr>
        <w:t>the </w:t>
      </w:r>
      <w:r>
        <w:rPr/>
        <w:t>middle of last </w:t>
      </w:r>
      <w:r>
        <w:rPr>
          <w:color w:val="181818"/>
        </w:rPr>
        <w:t>year, </w:t>
      </w:r>
      <w:r>
        <w:rPr/>
        <w:t>suggesting that </w:t>
      </w:r>
      <w:r>
        <w:rPr>
          <w:color w:val="0A0A0A"/>
        </w:rPr>
        <w:t>cosl </w:t>
      </w:r>
      <w:r>
        <w:rPr/>
        <w:t>pressures </w:t>
      </w:r>
      <w:r>
        <w:rPr>
          <w:color w:val="212121"/>
        </w:rPr>
        <w:t>are to </w:t>
      </w:r>
      <w:r>
        <w:rPr>
          <w:sz w:val="22"/>
        </w:rPr>
        <w:t>some extent being absorbed within </w:t>
      </w:r>
      <w:r>
        <w:rPr>
          <w:color w:val="1F1F1F"/>
          <w:sz w:val="22"/>
        </w:rPr>
        <w:t>the </w:t>
      </w:r>
      <w:r>
        <w:rPr>
          <w:sz w:val="22"/>
        </w:rPr>
        <w:t>manufacturing </w:t>
      </w:r>
      <w:r>
        <w:rPr/>
        <w:t>sector. The Bank's Agents reported continued, </w:t>
      </w:r>
      <w:r>
        <w:rPr>
          <w:color w:val="0A0A0A"/>
        </w:rPr>
        <w:t>and </w:t>
      </w:r>
      <w:r>
        <w:rPr>
          <w:color w:val="1F1F1F"/>
        </w:rPr>
        <w:t>in </w:t>
      </w:r>
      <w:r>
        <w:rPr/>
        <w:t>some cases intensifying, customer resistance </w:t>
      </w:r>
      <w:r>
        <w:rPr>
          <w:color w:val="4B4B4B"/>
        </w:rPr>
        <w:t>to </w:t>
      </w:r>
      <w:r>
        <w:rPr>
          <w:color w:val="131313"/>
        </w:rPr>
        <w:t>price </w:t>
      </w:r>
      <w:r>
        <w:rPr/>
        <w:t>rises, and </w:t>
      </w:r>
      <w:r>
        <w:rPr>
          <w:color w:val="111111"/>
        </w:rPr>
        <w:t>not </w:t>
      </w:r>
      <w:r>
        <w:rPr/>
        <w:t>only in those sectors </w:t>
      </w:r>
      <w:r>
        <w:rPr>
          <w:color w:val="0C0C0C"/>
        </w:rPr>
        <w:t>close </w:t>
      </w:r>
      <w:r>
        <w:rPr/>
        <w:t>to final </w:t>
      </w:r>
      <w:r>
        <w:rPr>
          <w:sz w:val="22"/>
        </w:rPr>
        <w:t>consumer</w:t>
      </w:r>
      <w:r>
        <w:rPr>
          <w:spacing w:val="15"/>
          <w:sz w:val="22"/>
        </w:rPr>
        <w:t> </w:t>
      </w:r>
      <w:r>
        <w:rPr>
          <w:sz w:val="22"/>
        </w:rPr>
        <w:t>demand.</w:t>
      </w:r>
    </w:p>
    <w:p>
      <w:pPr>
        <w:pStyle w:val="BodyText"/>
        <w:spacing w:before="1"/>
        <w:rPr>
          <w:sz w:val="25"/>
        </w:rPr>
      </w:pPr>
    </w:p>
    <w:p>
      <w:pPr>
        <w:pStyle w:val="Heading3"/>
        <w:tabs>
          <w:tab w:pos="4671" w:val="left" w:leader="none"/>
        </w:tabs>
        <w:spacing w:before="0"/>
        <w:ind w:left="1082"/>
      </w:pPr>
      <w:r>
        <w:rPr>
          <w:color w:val="2D8C74"/>
        </w:rPr>
        <w:t>5.4</w:t>
        <w:tab/>
      </w:r>
      <w:r>
        <w:rPr>
          <w:color w:val="4B9A85"/>
        </w:rPr>
        <w:t>Labour</w:t>
      </w:r>
      <w:r>
        <w:rPr>
          <w:color w:val="4B9A85"/>
          <w:spacing w:val="19"/>
        </w:rPr>
        <w:t> </w:t>
      </w:r>
      <w:r>
        <w:rPr>
          <w:color w:val="599375"/>
        </w:rPr>
        <w:t>costs</w:t>
      </w:r>
    </w:p>
    <w:p>
      <w:pPr>
        <w:spacing w:line="244" w:lineRule="auto" w:before="243"/>
        <w:ind w:left="1087" w:right="1165" w:firstLine="16"/>
        <w:jc w:val="left"/>
        <w:rPr>
          <w:sz w:val="23"/>
        </w:rPr>
      </w:pPr>
      <w:r>
        <w:rPr>
          <w:sz w:val="23"/>
        </w:rPr>
        <w:t>As discussed in Section </w:t>
      </w:r>
      <w:r>
        <w:rPr>
          <w:color w:val="2D2D2D"/>
          <w:sz w:val="23"/>
        </w:rPr>
        <w:t>4, </w:t>
      </w:r>
      <w:r>
        <w:rPr>
          <w:sz w:val="23"/>
        </w:rPr>
        <w:t>earnings growth </w:t>
      </w:r>
      <w:r>
        <w:rPr>
          <w:color w:val="0A0A0A"/>
          <w:sz w:val="23"/>
        </w:rPr>
        <w:t>has </w:t>
      </w:r>
      <w:r>
        <w:rPr>
          <w:color w:val="6D6D6D"/>
          <w:sz w:val="23"/>
        </w:rPr>
        <w:t>so </w:t>
      </w:r>
      <w:r>
        <w:rPr>
          <w:color w:val="080808"/>
          <w:sz w:val="23"/>
        </w:rPr>
        <w:t>far </w:t>
      </w:r>
      <w:r>
        <w:rPr>
          <w:sz w:val="22"/>
        </w:rPr>
        <w:t>remained surprisingly low.  Despite </w:t>
      </w:r>
      <w:r>
        <w:rPr>
          <w:color w:val="181818"/>
          <w:sz w:val="22"/>
        </w:rPr>
        <w:t>this,  </w:t>
      </w:r>
      <w:r>
        <w:rPr>
          <w:color w:val="0C0C0C"/>
          <w:sz w:val="22"/>
        </w:rPr>
        <w:t>unit  </w:t>
      </w:r>
      <w:r>
        <w:rPr>
          <w:sz w:val="22"/>
        </w:rPr>
        <w:t>wage </w:t>
      </w:r>
      <w:r>
        <w:rPr>
          <w:sz w:val="23"/>
        </w:rPr>
        <w:t>eosts continued to increase more rapidly: in manufacturing they rose by </w:t>
      </w:r>
      <w:r>
        <w:rPr>
          <w:color w:val="282828"/>
          <w:sz w:val="23"/>
        </w:rPr>
        <w:t>4.19 in </w:t>
      </w:r>
      <w:r>
        <w:rPr>
          <w:sz w:val="23"/>
        </w:rPr>
        <w:t>the year to November, and for </w:t>
      </w:r>
      <w:r>
        <w:rPr>
          <w:color w:val="282828"/>
          <w:sz w:val="23"/>
        </w:rPr>
        <w:t>the </w:t>
      </w:r>
      <w:r>
        <w:rPr>
          <w:sz w:val="23"/>
        </w:rPr>
        <w:t>economy </w:t>
      </w:r>
      <w:r>
        <w:rPr>
          <w:color w:val="3F3F3F"/>
          <w:sz w:val="23"/>
        </w:rPr>
        <w:t>as </w:t>
      </w:r>
      <w:r>
        <w:rPr>
          <w:sz w:val="23"/>
        </w:rPr>
        <w:t>a whole </w:t>
      </w:r>
      <w:r>
        <w:rPr>
          <w:color w:val="0C0C0C"/>
          <w:sz w:val="23"/>
        </w:rPr>
        <w:t>by </w:t>
      </w:r>
      <w:r>
        <w:rPr>
          <w:color w:val="212121"/>
          <w:sz w:val="23"/>
        </w:rPr>
        <w:t>0.8% </w:t>
      </w:r>
      <w:r>
        <w:rPr>
          <w:color w:val="151515"/>
          <w:sz w:val="23"/>
        </w:rPr>
        <w:t>in </w:t>
      </w:r>
      <w:r>
        <w:rPr>
          <w:sz w:val="23"/>
        </w:rPr>
        <w:t>the year to Q3. This reflects </w:t>
      </w:r>
      <w:r>
        <w:rPr>
          <w:color w:val="181818"/>
          <w:sz w:val="23"/>
        </w:rPr>
        <w:t>a </w:t>
      </w:r>
      <w:r>
        <w:rPr>
          <w:sz w:val="23"/>
        </w:rPr>
        <w:t>rise in employment </w:t>
      </w:r>
      <w:r>
        <w:rPr>
          <w:color w:val="161616"/>
          <w:sz w:val="23"/>
        </w:rPr>
        <w:t>at </w:t>
      </w:r>
      <w:r>
        <w:rPr>
          <w:color w:val="232323"/>
          <w:sz w:val="23"/>
        </w:rPr>
        <w:t>a </w:t>
      </w:r>
      <w:r>
        <w:rPr>
          <w:sz w:val="22"/>
        </w:rPr>
        <w:t>time of slower output growth; in manufacturing, </w:t>
      </w:r>
      <w:r>
        <w:rPr>
          <w:sz w:val="23"/>
        </w:rPr>
        <w:t>productivity even fell by 0.5&amp; in the twelve months to November.</w:t>
      </w:r>
    </w:p>
    <w:p>
      <w:pPr>
        <w:pStyle w:val="BodyText"/>
        <w:spacing w:before="5"/>
      </w:pPr>
    </w:p>
    <w:p>
      <w:pPr>
        <w:pStyle w:val="BodyText"/>
        <w:spacing w:line="244" w:lineRule="auto"/>
        <w:ind w:left="1107" w:right="979" w:firstLine="6"/>
      </w:pPr>
      <w:r>
        <w:rPr/>
        <w:t>Actual unit labeur costs may  be </w:t>
      </w:r>
      <w:r>
        <w:rPr>
          <w:color w:val="131313"/>
        </w:rPr>
        <w:t>a </w:t>
      </w:r>
      <w:r>
        <w:rPr/>
        <w:t>poor </w:t>
      </w:r>
      <w:r>
        <w:rPr>
          <w:color w:val="0A0A0A"/>
        </w:rPr>
        <w:t>guide </w:t>
      </w:r>
      <w:r>
        <w:rPr>
          <w:color w:val="131313"/>
        </w:rPr>
        <w:t>to </w:t>
      </w:r>
      <w:r>
        <w:rPr/>
        <w:t>pressures on firms </w:t>
      </w:r>
      <w:r>
        <w:rPr>
          <w:color w:val="2A2A2A"/>
        </w:rPr>
        <w:t>to </w:t>
      </w:r>
      <w:r>
        <w:rPr/>
        <w:t>increase output prices because of cyclical movements in productivity. For </w:t>
      </w:r>
      <w:r>
        <w:rPr>
          <w:color w:val="0F0F0F"/>
        </w:rPr>
        <w:t>example, </w:t>
      </w:r>
      <w:r>
        <w:rPr/>
        <w:t>a downward shock to demand is likely to </w:t>
      </w:r>
      <w:r>
        <w:rPr>
          <w:color w:val="050505"/>
        </w:rPr>
        <w:t>raise </w:t>
      </w:r>
      <w:r>
        <w:rPr>
          <w:color w:val="0C0C0C"/>
        </w:rPr>
        <w:t>unit </w:t>
      </w:r>
      <w:r>
        <w:rPr>
          <w:color w:val="0A0A0A"/>
        </w:rPr>
        <w:t>labour </w:t>
      </w:r>
      <w:r>
        <w:rPr/>
        <w:t>costs given the fixed </w:t>
      </w:r>
      <w:r>
        <w:rPr>
          <w:color w:val="161616"/>
        </w:rPr>
        <w:t>cost </w:t>
      </w:r>
      <w:r>
        <w:rPr/>
        <w:t>of plant, but </w:t>
      </w:r>
      <w:r>
        <w:rPr>
          <w:color w:val="080808"/>
        </w:rPr>
        <w:t>firms’ </w:t>
      </w:r>
      <w:r>
        <w:rPr>
          <w:color w:val="070707"/>
        </w:rPr>
        <w:t>price </w:t>
      </w:r>
      <w:r>
        <w:rPr/>
        <w:t>response may be to reduce prices to attract demand</w:t>
      </w:r>
      <w:r>
        <w:rPr>
          <w:spacing w:val="25"/>
        </w:rPr>
        <w:t> </w:t>
      </w:r>
      <w:r>
        <w:rPr>
          <w:color w:val="282828"/>
        </w:rPr>
        <w:t>from</w:t>
      </w:r>
    </w:p>
    <w:p>
      <w:pPr>
        <w:pStyle w:val="Heading6"/>
        <w:spacing w:line="266" w:lineRule="exact"/>
        <w:ind w:left="1088"/>
      </w:pPr>
      <w:r>
        <w:rPr>
          <w:w w:val="95"/>
        </w:rPr>
        <w:t>.c.ompeiitors. More generally. firms’ output,</w:t>
      </w:r>
      <w:r>
        <w:rPr>
          <w:spacing w:val="11"/>
          <w:w w:val="95"/>
        </w:rPr>
        <w:t> </w:t>
      </w:r>
      <w:r>
        <w:rPr>
          <w:w w:val="95"/>
        </w:rPr>
        <w:t>employment</w:t>
      </w:r>
    </w:p>
    <w:p>
      <w:pPr>
        <w:spacing w:after="0" w:line="266" w:lineRule="exact"/>
        <w:sectPr>
          <w:type w:val="continuous"/>
          <w:pgSz w:w="11960" w:h="16930"/>
          <w:pgMar w:top="1580" w:bottom="280" w:left="140" w:right="400"/>
          <w:cols w:num="2" w:equalWidth="0">
            <w:col w:w="4033" w:space="40"/>
            <w:col w:w="7347"/>
          </w:cols>
        </w:sectPr>
      </w:pPr>
    </w:p>
    <w:p>
      <w:pPr>
        <w:pStyle w:val="BodyText"/>
        <w:ind w:left="100"/>
        <w:rPr>
          <w:sz w:val="20"/>
        </w:rPr>
      </w:pPr>
      <w:r>
        <w:rPr>
          <w:sz w:val="20"/>
        </w:rPr>
        <w:pict>
          <v:group style="width:560.2pt;height:98.6pt;mso-position-horizontal-relative:char;mso-position-vertical-relative:line" coordorigin="0,0" coordsize="11204,1972">
            <v:shape style="position:absolute;left:393;top:1414;width:1757;height:557" type="#_x0000_t75" stroked="false">
              <v:imagedata r:id="rId660" o:title=""/>
            </v:shape>
            <v:shape style="position:absolute;left:470;top:176;width:3399;height:672" type="#_x0000_t75" stroked="false">
              <v:imagedata r:id="rId661" o:title=""/>
            </v:shape>
            <v:shape style="position:absolute;left:48;top:915;width:3860;height:202" type="#_x0000_t75" stroked="false">
              <v:imagedata r:id="rId662" o:title=""/>
            </v:shape>
            <v:shape style="position:absolute;left:0;top:1107;width:10119;height:317" type="#_x0000_t75" stroked="false">
              <v:imagedata r:id="rId663" o:title=""/>
            </v:shape>
            <v:shape style="position:absolute;left:307;top:1644;width:288;height:164" type="#_x0000_t75" stroked="false">
              <v:imagedata r:id="rId664" o:title=""/>
            </v:shape>
            <v:shape style="position:absolute;left:624;top:1424;width:10580;height:538" type="#_x0000_t75" stroked="false">
              <v:imagedata r:id="rId665" o:title=""/>
            </v:shape>
            <v:shape style="position:absolute;left:0;top:0;width:11204;height:1972" type="#_x0000_t202" filled="false" stroked="false">
              <v:textbox inset="0,0,0,0">
                <w:txbxContent>
                  <w:p>
                    <w:pPr>
                      <w:spacing w:line="252" w:lineRule="exact" w:before="0"/>
                      <w:ind w:left="0" w:right="996" w:firstLine="0"/>
                      <w:jc w:val="right"/>
                      <w:rPr>
                        <w:sz w:val="23"/>
                      </w:rPr>
                    </w:pPr>
                    <w:r>
                      <w:rPr>
                        <w:sz w:val="23"/>
                      </w:rPr>
                      <w:t>aid  pricing decisions are determined jointly </w:t>
                    </w:r>
                    <w:r>
                      <w:rPr>
                        <w:color w:val="1F1F1F"/>
                        <w:sz w:val="23"/>
                      </w:rPr>
                      <w:t>in </w:t>
                    </w:r>
                    <w:r>
                      <w:rPr>
                        <w:sz w:val="23"/>
                      </w:rPr>
                      <w:t>order</w:t>
                    </w:r>
                    <w:r>
                      <w:rPr>
                        <w:spacing w:val="-21"/>
                        <w:sz w:val="23"/>
                      </w:rPr>
                      <w:t> </w:t>
                    </w:r>
                    <w:r>
                      <w:rPr>
                        <w:color w:val="161616"/>
                        <w:sz w:val="23"/>
                      </w:rPr>
                      <w:t>.to</w:t>
                    </w:r>
                  </w:p>
                  <w:p>
                    <w:pPr>
                      <w:spacing w:line="240" w:lineRule="auto" w:before="0"/>
                      <w:ind w:left="5111" w:right="989" w:hanging="12"/>
                      <w:jc w:val="right"/>
                      <w:rPr>
                        <w:sz w:val="23"/>
                      </w:rPr>
                    </w:pPr>
                    <w:r>
                      <w:rPr>
                        <w:sz w:val="24"/>
                      </w:rPr>
                      <w:t>.aei;ieve</w:t>
                    </w:r>
                    <w:r>
                      <w:rPr>
                        <w:spacing w:val="-36"/>
                        <w:sz w:val="24"/>
                      </w:rPr>
                      <w:t> </w:t>
                    </w:r>
                    <w:r>
                      <w:rPr>
                        <w:sz w:val="24"/>
                      </w:rPr>
                      <w:t>a.desired</w:t>
                    </w:r>
                    <w:r>
                      <w:rPr>
                        <w:spacing w:val="-22"/>
                        <w:sz w:val="24"/>
                      </w:rPr>
                      <w:t> </w:t>
                    </w:r>
                    <w:r>
                      <w:rPr>
                        <w:sz w:val="24"/>
                      </w:rPr>
                      <w:t>level</w:t>
                    </w:r>
                    <w:r>
                      <w:rPr>
                        <w:spacing w:val="-32"/>
                        <w:sz w:val="24"/>
                      </w:rPr>
                      <w:t> </w:t>
                    </w:r>
                    <w:r>
                      <w:rPr>
                        <w:sz w:val="24"/>
                      </w:rPr>
                      <w:t>of</w:t>
                    </w:r>
                    <w:r>
                      <w:rPr>
                        <w:spacing w:val="-27"/>
                        <w:sz w:val="24"/>
                      </w:rPr>
                      <w:t> </w:t>
                    </w:r>
                    <w:r>
                      <w:rPr>
                        <w:sz w:val="24"/>
                      </w:rPr>
                      <w:t>profitability.</w:t>
                    </w:r>
                    <w:r>
                      <w:rPr>
                        <w:spacing w:val="-10"/>
                        <w:sz w:val="24"/>
                      </w:rPr>
                      <w:t> </w:t>
                    </w:r>
                    <w:r>
                      <w:rPr>
                        <w:sz w:val="24"/>
                      </w:rPr>
                      <w:t>But</w:t>
                    </w:r>
                    <w:r>
                      <w:rPr>
                        <w:spacing w:val="-35"/>
                        <w:sz w:val="24"/>
                      </w:rPr>
                      <w:t> </w:t>
                    </w:r>
                    <w:r>
                      <w:rPr>
                        <w:sz w:val="24"/>
                      </w:rPr>
                      <w:t>in</w:t>
                    </w:r>
                    <w:r>
                      <w:rPr>
                        <w:spacing w:val="-35"/>
                        <w:sz w:val="24"/>
                      </w:rPr>
                      <w:t> </w:t>
                    </w:r>
                    <w:r>
                      <w:rPr>
                        <w:color w:val="0A0A0A"/>
                        <w:sz w:val="24"/>
                      </w:rPr>
                      <w:t>the</w:t>
                    </w:r>
                    <w:r>
                      <w:rPr>
                        <w:color w:val="0A0A0A"/>
                        <w:spacing w:val="-37"/>
                        <w:sz w:val="24"/>
                      </w:rPr>
                      <w:t> </w:t>
                    </w:r>
                    <w:r>
                      <w:rPr>
                        <w:sz w:val="24"/>
                      </w:rPr>
                      <w:t>short</w:t>
                    </w:r>
                    <w:r>
                      <w:rPr>
                        <w:spacing w:val="-1"/>
                        <w:w w:val="96"/>
                        <w:sz w:val="24"/>
                      </w:rPr>
                      <w:t> </w:t>
                    </w:r>
                    <w:r>
                      <w:rPr>
                        <w:sz w:val="24"/>
                      </w:rPr>
                      <w:t>o„there</w:t>
                    </w:r>
                    <w:r>
                      <w:rPr>
                        <w:spacing w:val="-31"/>
                        <w:sz w:val="24"/>
                      </w:rPr>
                      <w:t> </w:t>
                    </w:r>
                    <w:r>
                      <w:rPr>
                        <w:color w:val="111111"/>
                        <w:sz w:val="24"/>
                      </w:rPr>
                      <w:t>are</w:t>
                    </w:r>
                    <w:r>
                      <w:rPr>
                        <w:color w:val="111111"/>
                        <w:spacing w:val="-35"/>
                        <w:sz w:val="24"/>
                      </w:rPr>
                      <w:t> </w:t>
                    </w:r>
                    <w:r>
                      <w:rPr>
                        <w:sz w:val="24"/>
                      </w:rPr>
                      <w:t>costs</w:t>
                    </w:r>
                    <w:r>
                      <w:rPr>
                        <w:spacing w:val="-21"/>
                        <w:sz w:val="24"/>
                      </w:rPr>
                      <w:t> </w:t>
                    </w:r>
                    <w:r>
                      <w:rPr>
                        <w:sz w:val="24"/>
                      </w:rPr>
                      <w:t>to</w:t>
                    </w:r>
                    <w:r>
                      <w:rPr>
                        <w:spacing w:val="-32"/>
                        <w:sz w:val="24"/>
                      </w:rPr>
                      <w:t> </w:t>
                    </w:r>
                    <w:r>
                      <w:rPr>
                        <w:sz w:val="24"/>
                      </w:rPr>
                      <w:t>adjusting</w:t>
                    </w:r>
                    <w:r>
                      <w:rPr>
                        <w:spacing w:val="-25"/>
                        <w:sz w:val="24"/>
                      </w:rPr>
                      <w:t> </w:t>
                    </w:r>
                    <w:r>
                      <w:rPr>
                        <w:sz w:val="24"/>
                      </w:rPr>
                      <w:t>employment</w:t>
                    </w:r>
                    <w:r>
                      <w:rPr>
                        <w:spacing w:val="-24"/>
                        <w:sz w:val="24"/>
                      </w:rPr>
                      <w:t> </w:t>
                    </w:r>
                    <w:r>
                      <w:rPr>
                        <w:color w:val="131313"/>
                        <w:sz w:val="24"/>
                      </w:rPr>
                      <w:t>and</w:t>
                    </w:r>
                    <w:r>
                      <w:rPr>
                        <w:color w:val="131313"/>
                        <w:spacing w:val="-19"/>
                        <w:sz w:val="24"/>
                      </w:rPr>
                      <w:t> </w:t>
                    </w:r>
                    <w:r>
                      <w:rPr>
                        <w:sz w:val="24"/>
                      </w:rPr>
                      <w:t>plant.</w:t>
                    </w:r>
                    <w:r>
                      <w:rPr>
                        <w:w w:val="95"/>
                        <w:sz w:val="24"/>
                      </w:rPr>
                      <w:t> </w:t>
                    </w:r>
                    <w:r>
                      <w:rPr>
                        <w:sz w:val="23"/>
                      </w:rPr>
                      <w:t>In,  i9 long run. firms are able to adjust fully all</w:t>
                    </w:r>
                    <w:r>
                      <w:rPr>
                        <w:spacing w:val="12"/>
                        <w:sz w:val="23"/>
                      </w:rPr>
                      <w:t> </w:t>
                    </w:r>
                    <w:r>
                      <w:rPr>
                        <w:color w:val="0C0C0C"/>
                        <w:sz w:val="23"/>
                      </w:rPr>
                      <w:t>factors</w:t>
                    </w:r>
                  </w:p>
                </w:txbxContent>
              </v:textbox>
              <w10:wrap type="none"/>
            </v:shape>
          </v:group>
        </w:pict>
      </w:r>
      <w:r>
        <w:rPr>
          <w:sz w:val="20"/>
        </w:rPr>
      </w:r>
    </w:p>
    <w:p>
      <w:pPr>
        <w:spacing w:after="0"/>
        <w:rPr>
          <w:sz w:val="20"/>
        </w:rPr>
        <w:sectPr>
          <w:type w:val="continuous"/>
          <w:pgSz w:w="11960" w:h="16930"/>
          <w:pgMar w:top="1580" w:bottom="280" w:left="140" w:right="400"/>
        </w:sectPr>
      </w:pPr>
    </w:p>
    <w:p>
      <w:pPr>
        <w:pStyle w:val="BodyText"/>
        <w:spacing w:before="68"/>
        <w:ind w:left="4384" w:right="118" w:firstLine="21"/>
      </w:pPr>
      <w:r>
        <w:rPr/>
        <w:pict>
          <v:group style="position:absolute;margin-left:0pt;margin-top:0pt;width:606.25pt;height:838.6pt;mso-position-horizontal-relative:page;mso-position-vertical-relative:page;z-index:-17959424" coordorigin="0,0" coordsize="12125,16772">
            <v:shape style="position:absolute;left:0;top:0;width:12125;height:16772" type="#_x0000_t75" stroked="false">
              <v:imagedata r:id="rId666" o:title=""/>
            </v:shape>
            <v:shape style="position:absolute;left:1497;top:11404;width:298;height:125" type="#_x0000_t75" stroked="false">
              <v:imagedata r:id="rId667" o:title=""/>
            </v:shape>
            <w10:wrap type="none"/>
          </v:group>
        </w:pict>
      </w:r>
      <w:bookmarkStart w:name="BoE_InflationReport_Feb 96_0042" w:id="43"/>
      <w:bookmarkEnd w:id="43"/>
      <w:r>
        <w:rPr/>
      </w:r>
      <w:r>
        <w:rPr/>
        <w:t>pi’oductivity trends </w:t>
      </w:r>
      <w:r>
        <w:rPr>
          <w:color w:val="0C0C0C"/>
        </w:rPr>
        <w:t>in </w:t>
      </w:r>
      <w:r>
        <w:rPr>
          <w:color w:val="080808"/>
        </w:rPr>
        <w:t>order </w:t>
      </w:r>
      <w:r>
        <w:rPr/>
        <w:t>to interpret movements in firms’ labour costs. Chart 5.5 shows estimates of the trends in productivity growth </w:t>
      </w:r>
      <w:r>
        <w:rPr>
          <w:color w:val="0F0F0F"/>
        </w:rPr>
        <w:t>for </w:t>
      </w:r>
      <w:r>
        <w:rPr/>
        <w:t>manufacturing and the whole economy—these have not declined over the past year. Coupled with subdued growth in earnings, this suggests that there </w:t>
      </w:r>
      <w:r>
        <w:rPr>
          <w:color w:val="0C0C0C"/>
        </w:rPr>
        <w:t>was </w:t>
      </w:r>
      <w:r>
        <w:rPr/>
        <w:t>little </w:t>
      </w:r>
      <w:r>
        <w:rPr>
          <w:color w:val="0C0C0C"/>
        </w:rPr>
        <w:t>increase </w:t>
      </w:r>
      <w:r>
        <w:rPr/>
        <w:t>in labour cost pre.ssiires </w:t>
      </w:r>
      <w:r>
        <w:rPr>
          <w:color w:val="161616"/>
        </w:rPr>
        <w:t>in </w:t>
      </w:r>
      <w:r>
        <w:rPr/>
        <w:t>1995. </w:t>
      </w:r>
      <w:r>
        <w:rPr>
          <w:color w:val="111111"/>
        </w:rPr>
        <w:t>This </w:t>
      </w:r>
      <w:r>
        <w:rPr>
          <w:color w:val="1C1C1C"/>
        </w:rPr>
        <w:t>is </w:t>
      </w:r>
      <w:r>
        <w:rPr/>
        <w:t>consistent with the January CBI Industrial Trends Survey, which reported </w:t>
      </w:r>
      <w:r>
        <w:rPr>
          <w:color w:val="080808"/>
        </w:rPr>
        <w:t>a </w:t>
      </w:r>
      <w:r>
        <w:rPr/>
        <w:t>balance </w:t>
      </w:r>
      <w:r>
        <w:rPr>
          <w:color w:val="0E0E0E"/>
        </w:rPr>
        <w:t>o1’ </w:t>
      </w:r>
      <w:r>
        <w:rPr>
          <w:color w:val="2A2A2A"/>
        </w:rPr>
        <w:t>25% </w:t>
      </w:r>
      <w:r>
        <w:rPr>
          <w:color w:val="181818"/>
        </w:rPr>
        <w:t>of </w:t>
      </w:r>
      <w:r>
        <w:rPr/>
        <w:t>respondents reporting increased unit </w:t>
      </w:r>
      <w:r>
        <w:rPr>
          <w:color w:val="0A0A0A"/>
        </w:rPr>
        <w:t>costs </w:t>
      </w:r>
      <w:r>
        <w:rPr>
          <w:color w:val="111111"/>
        </w:rPr>
        <w:t>over </w:t>
      </w:r>
      <w:r>
        <w:rPr/>
        <w:t>the previous four months, slightly lower than the </w:t>
      </w:r>
      <w:r>
        <w:rPr>
          <w:color w:val="181818"/>
        </w:rPr>
        <w:t>26% </w:t>
      </w:r>
      <w:r>
        <w:rPr/>
        <w:t>in October’ and 29'7r in July.</w:t>
      </w:r>
    </w:p>
    <w:p>
      <w:pPr>
        <w:pStyle w:val="BodyText"/>
        <w:spacing w:before="11"/>
        <w:rPr>
          <w:sz w:val="35"/>
        </w:rPr>
      </w:pPr>
    </w:p>
    <w:p>
      <w:pPr>
        <w:spacing w:before="0"/>
        <w:ind w:left="8625" w:right="0" w:firstLine="0"/>
        <w:jc w:val="left"/>
        <w:rPr>
          <w:sz w:val="26"/>
        </w:rPr>
      </w:pPr>
      <w:r>
        <w:rPr>
          <w:color w:val="318274"/>
          <w:w w:val="110"/>
          <w:sz w:val="26"/>
        </w:rPr>
        <w:t>Profits</w:t>
      </w:r>
    </w:p>
    <w:p>
      <w:pPr>
        <w:pStyle w:val="BodyText"/>
        <w:spacing w:before="2"/>
      </w:pPr>
    </w:p>
    <w:p>
      <w:pPr>
        <w:pStyle w:val="BodyText"/>
        <w:ind w:left="4379" w:right="105" w:firstLine="9"/>
      </w:pPr>
      <w:r>
        <w:rPr/>
        <w:t>The gross trading profits of ICCs fell by 0.9% in Q3. This largely reflected </w:t>
      </w:r>
      <w:r>
        <w:rPr>
          <w:color w:val="0F0F0F"/>
        </w:rPr>
        <w:t>a </w:t>
      </w:r>
      <w:r>
        <w:rPr/>
        <w:t>sharp </w:t>
      </w:r>
      <w:r>
        <w:rPr>
          <w:color w:val="0C0C0C"/>
        </w:rPr>
        <w:t>tall </w:t>
      </w:r>
      <w:r>
        <w:rPr/>
        <w:t>in North Sea oil and gas companies’ profits, which tend to be particularly volatile. Non North Sea companies’ profits fell by 0.29• </w:t>
      </w:r>
      <w:r>
        <w:rPr>
          <w:color w:val="111111"/>
        </w:rPr>
        <w:t>in </w:t>
      </w:r>
      <w:r>
        <w:rPr/>
        <w:t>the third quarter, </w:t>
      </w:r>
      <w:r>
        <w:rPr>
          <w:color w:val="0F0F0F"/>
        </w:rPr>
        <w:t>but </w:t>
      </w:r>
      <w:r>
        <w:rPr/>
        <w:t>were still 5.6% higher than a year earlier. This contrasts with the rates of profit growth </w:t>
      </w:r>
      <w:r>
        <w:rPr>
          <w:color w:val="1D1D1D"/>
        </w:rPr>
        <w:t>of </w:t>
      </w:r>
      <w:r>
        <w:rPr/>
        <w:t>over 10% in 1993 and 1994.</w:t>
      </w:r>
    </w:p>
    <w:p>
      <w:pPr>
        <w:pStyle w:val="BodyText"/>
        <w:spacing w:before="6"/>
        <w:rPr>
          <w:sz w:val="33"/>
        </w:rPr>
      </w:pPr>
    </w:p>
    <w:p>
      <w:pPr>
        <w:pStyle w:val="BodyText"/>
        <w:ind w:left="4375" w:right="160" w:firstLine="6"/>
      </w:pPr>
      <w:r>
        <w:rPr/>
        <w:t>Slower profit growth has been related to the slowdown in output growth </w:t>
      </w:r>
      <w:r>
        <w:rPr>
          <w:color w:val="0F0F0F"/>
        </w:rPr>
        <w:t>in </w:t>
      </w:r>
      <w:r>
        <w:rPr/>
        <w:t>1995. But as </w:t>
      </w:r>
      <w:r>
        <w:rPr>
          <w:color w:val="0C0C0C"/>
        </w:rPr>
        <w:t>a </w:t>
      </w:r>
      <w:r>
        <w:rPr/>
        <w:t>share </w:t>
      </w:r>
      <w:r>
        <w:rPr>
          <w:color w:val="181818"/>
        </w:rPr>
        <w:t>of </w:t>
      </w:r>
      <w:r>
        <w:rPr/>
        <w:t>total output, ICCs’ profits remained as buoyant as in 1994, arid Chart 5.6 shows that this ratio </w:t>
      </w:r>
      <w:r>
        <w:rPr>
          <w:color w:val="0F0F0F"/>
        </w:rPr>
        <w:t>is </w:t>
      </w:r>
      <w:r>
        <w:rPr/>
        <w:t>high by historical standards. The recovery in profits since the 1990—92 reces.sion should encourage importers and domestic competitors to enter UK markets, which may limit the</w:t>
      </w:r>
    </w:p>
    <w:p>
      <w:pPr>
        <w:pStyle w:val="BodyText"/>
        <w:spacing w:line="242" w:lineRule="auto" w:before="6"/>
        <w:ind w:left="4365" w:right="118" w:firstLine="9"/>
      </w:pPr>
      <w:r>
        <w:rPr/>
        <w:t>scope for widening margins. But sectors may differ. As Table 5.B shows, manufacturers’ costs, particularly for material inputs, increased rapidly in 1995, which suggests there was </w:t>
      </w:r>
      <w:r>
        <w:rPr>
          <w:color w:val="0C0C0C"/>
        </w:rPr>
        <w:t>a </w:t>
      </w:r>
      <w:r>
        <w:rPr/>
        <w:t>squeeze on their margins. Export business has provided some relief: manufacturers</w:t>
      </w:r>
    </w:p>
    <w:p>
      <w:pPr>
        <w:pStyle w:val="BodyText"/>
        <w:spacing w:line="242" w:lineRule="auto"/>
        <w:ind w:left="4352" w:right="368" w:firstLine="5"/>
      </w:pPr>
      <w:r>
        <w:rPr/>
        <w:t>export prices rose by 13.3% in the year to November, compared with an increase of 5.89 in the year </w:t>
      </w:r>
      <w:r>
        <w:rPr>
          <w:color w:val="161616"/>
        </w:rPr>
        <w:t>to </w:t>
      </w:r>
      <w:r>
        <w:rPr/>
        <w:t>January 1995.</w:t>
      </w:r>
    </w:p>
    <w:p>
      <w:pPr>
        <w:pStyle w:val="BodyText"/>
        <w:spacing w:before="10"/>
        <w:rPr>
          <w:sz w:val="32"/>
        </w:rPr>
      </w:pPr>
    </w:p>
    <w:p>
      <w:pPr>
        <w:pStyle w:val="BodyText"/>
        <w:spacing w:line="242" w:lineRule="auto" w:before="1"/>
        <w:ind w:left="4331" w:right="19" w:firstLine="28"/>
      </w:pPr>
      <w:r>
        <w:rPr/>
        <w:t>The extent to which higher costs are passed on </w:t>
      </w:r>
      <w:r>
        <w:rPr>
          <w:color w:val="111111"/>
        </w:rPr>
        <w:t>to </w:t>
      </w:r>
      <w:r>
        <w:rPr/>
        <w:t>final consumer prices will depend on the degree of competition. There have been significant structural changes which have intensified competition in the retail sector. In particular, large food retailers have shifted business into higher margin goods such </w:t>
      </w:r>
      <w:r>
        <w:rPr>
          <w:color w:val="0F0F0F"/>
        </w:rPr>
        <w:t>as </w:t>
      </w:r>
      <w:r>
        <w:rPr/>
        <w:t>pharmaceuticals, speciality foods, DIY and petrol. More recently, retailers have begun to expand their product range further to include markets where margins were previously covered by price agreements—such </w:t>
      </w:r>
      <w:r>
        <w:rPr>
          <w:color w:val="262626"/>
        </w:rPr>
        <w:t>as </w:t>
      </w:r>
      <w:r>
        <w:rPr/>
        <w:t>books, newspapers, magazines and non-prescription medicines. These developments are unlikely to be temporary, and so</w:t>
      </w:r>
    </w:p>
    <w:p>
      <w:pPr>
        <w:spacing w:after="0" w:line="242" w:lineRule="auto"/>
        <w:sectPr>
          <w:pgSz w:w="12130" w:h="16780"/>
          <w:pgMar w:top="1400" w:bottom="280" w:left="1700" w:right="760"/>
        </w:sectPr>
      </w:pPr>
    </w:p>
    <w:p>
      <w:pPr>
        <w:pStyle w:val="Heading5"/>
        <w:spacing w:before="64"/>
        <w:ind w:left="5277"/>
      </w:pPr>
      <w:bookmarkStart w:name="BoE_InflationReport_Feb 96_0043" w:id="44"/>
      <w:bookmarkEnd w:id="44"/>
      <w:r>
        <w:rPr/>
      </w:r>
      <w:r>
        <w:rPr/>
        <w:t>may limit </w:t>
      </w:r>
      <w:r>
        <w:rPr>
          <w:color w:val="0F0F0F"/>
        </w:rPr>
        <w:t>the </w:t>
      </w:r>
      <w:r>
        <w:rPr/>
        <w:t>degree </w:t>
      </w:r>
      <w:r>
        <w:rPr>
          <w:color w:val="111111"/>
        </w:rPr>
        <w:t>to </w:t>
      </w:r>
      <w:r>
        <w:rPr/>
        <w:t>which past rises in retailers’</w:t>
      </w:r>
    </w:p>
    <w:p>
      <w:pPr>
        <w:spacing w:before="0"/>
        <w:ind w:left="5263" w:right="0" w:firstLine="0"/>
        <w:jc w:val="left"/>
        <w:rPr>
          <w:i/>
          <w:sz w:val="23"/>
        </w:rPr>
      </w:pPr>
      <w:r>
        <w:rPr>
          <w:sz w:val="23"/>
        </w:rPr>
        <w:t>input costs can be passed </w:t>
      </w:r>
      <w:r>
        <w:rPr>
          <w:color w:val="1F1F1F"/>
          <w:sz w:val="23"/>
        </w:rPr>
        <w:t>to </w:t>
      </w:r>
      <w:r>
        <w:rPr>
          <w:i/>
          <w:sz w:val="23"/>
        </w:rPr>
        <w:t>the consumer.</w:t>
      </w:r>
    </w:p>
    <w:p>
      <w:pPr>
        <w:pStyle w:val="BodyText"/>
        <w:spacing w:before="1"/>
        <w:rPr>
          <w:i/>
          <w:sz w:val="30"/>
        </w:rPr>
      </w:pPr>
    </w:p>
    <w:p>
      <w:pPr>
        <w:tabs>
          <w:tab w:pos="9189" w:val="left" w:leader="none"/>
        </w:tabs>
        <w:spacing w:before="0"/>
        <w:ind w:left="5257" w:right="0" w:firstLine="0"/>
        <w:jc w:val="left"/>
        <w:rPr>
          <w:sz w:val="27"/>
        </w:rPr>
      </w:pPr>
      <w:r>
        <w:rPr>
          <w:color w:val="3A7575"/>
          <w:w w:val="105"/>
          <w:sz w:val="27"/>
        </w:rPr>
        <w:t>5</w:t>
      </w:r>
      <w:r>
        <w:rPr>
          <w:color w:val="3A7575"/>
          <w:spacing w:val="-4"/>
          <w:w w:val="105"/>
          <w:sz w:val="27"/>
        </w:rPr>
        <w:t> </w:t>
      </w:r>
      <w:r>
        <w:rPr>
          <w:color w:val="2A7567"/>
          <w:w w:val="105"/>
          <w:sz w:val="27"/>
        </w:rPr>
        <w:t>6</w:t>
        <w:tab/>
        <w:t>S</w:t>
      </w:r>
    </w:p>
    <w:p>
      <w:pPr>
        <w:pStyle w:val="BodyText"/>
        <w:spacing w:line="242" w:lineRule="auto" w:before="245"/>
        <w:ind w:left="5223" w:right="36" w:firstLine="31"/>
      </w:pPr>
      <w:r>
        <w:rPr/>
        <w:t>Inflation rates for both inputs and outputs </w:t>
      </w:r>
      <w:r>
        <w:rPr>
          <w:color w:val="0A0A0A"/>
        </w:rPr>
        <w:t>in </w:t>
      </w:r>
      <w:r>
        <w:rPr/>
        <w:t>the manufacturing sector </w:t>
      </w:r>
      <w:r>
        <w:rPr>
          <w:color w:val="050505"/>
        </w:rPr>
        <w:t>have </w:t>
      </w:r>
      <w:r>
        <w:rPr/>
        <w:t>fallen since </w:t>
      </w:r>
      <w:r>
        <w:rPr>
          <w:color w:val="080808"/>
        </w:rPr>
        <w:t>the </w:t>
      </w:r>
      <w:r>
        <w:rPr/>
        <w:t>November </w:t>
      </w:r>
      <w:r>
        <w:rPr>
          <w:i/>
        </w:rPr>
        <w:t>Report. </w:t>
      </w:r>
      <w:r>
        <w:rPr/>
        <w:t>And impori prices are rising more slowly </w:t>
      </w:r>
      <w:r>
        <w:rPr>
          <w:color w:val="050505"/>
        </w:rPr>
        <w:t>than </w:t>
      </w:r>
      <w:r>
        <w:rPr/>
        <w:t>earlier in the year, as the effects of </w:t>
      </w:r>
      <w:r>
        <w:rPr>
          <w:color w:val="0A0A0A"/>
        </w:rPr>
        <w:t>the </w:t>
      </w:r>
      <w:r>
        <w:rPr/>
        <w:t>large </w:t>
      </w:r>
      <w:r>
        <w:rPr>
          <w:color w:val="050505"/>
        </w:rPr>
        <w:t>fall </w:t>
      </w:r>
      <w:r>
        <w:rPr/>
        <w:t>in sterling and sharp commodity price rises </w:t>
      </w:r>
      <w:r>
        <w:rPr>
          <w:color w:val="0E0E0E"/>
        </w:rPr>
        <w:t>in </w:t>
      </w:r>
      <w:r>
        <w:rPr/>
        <w:t>the first </w:t>
      </w:r>
      <w:r>
        <w:rPr>
          <w:color w:val="111111"/>
        </w:rPr>
        <w:t>half </w:t>
      </w:r>
      <w:r>
        <w:rPr/>
        <w:t>of 1995 seem </w:t>
      </w:r>
      <w:r>
        <w:rPr>
          <w:color w:val="1C1C1C"/>
        </w:rPr>
        <w:t>to </w:t>
      </w:r>
      <w:r>
        <w:rPr/>
        <w:t>have worked through. Offsetting these factors, unit wage costs continue </w:t>
      </w:r>
      <w:r>
        <w:rPr>
          <w:color w:val="1C1C1C"/>
        </w:rPr>
        <w:t>to </w:t>
      </w:r>
      <w:r>
        <w:rPr/>
        <w:t>accelerate, although this largely reflects cyclical falls in productivity and so may have .only </w:t>
      </w:r>
      <w:r>
        <w:rPr>
          <w:color w:val="1A1A1A"/>
        </w:rPr>
        <w:t>a </w:t>
      </w:r>
      <w:r>
        <w:rPr/>
        <w:t>modest influence. Increased competition in the retail sector has so far limited </w:t>
      </w:r>
      <w:r>
        <w:rPr>
          <w:color w:val="111111"/>
        </w:rPr>
        <w:t>the </w:t>
      </w:r>
      <w:r>
        <w:rPr/>
        <w:t>extent to Which higher input costs have been passed through to final consumer prices.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spacing w:before="0"/>
        <w:ind w:left="1098" w:right="0" w:firstLine="0"/>
        <w:jc w:val="left"/>
        <w:rPr>
          <w:rFonts w:ascii="Courier New" w:hAnsi="Courier New"/>
          <w:sz w:val="14"/>
        </w:rPr>
      </w:pPr>
      <w:r>
        <w:rPr/>
        <w:drawing>
          <wp:anchor distT="0" distB="0" distL="0" distR="0" allowOverlap="1" layoutInCell="1" locked="0" behindDoc="0" simplePos="0" relativeHeight="278">
            <wp:simplePos x="0" y="0"/>
            <wp:positionH relativeFrom="page">
              <wp:posOffset>48767</wp:posOffset>
            </wp:positionH>
            <wp:positionV relativeFrom="paragraph">
              <wp:posOffset>159354</wp:posOffset>
            </wp:positionV>
            <wp:extent cx="3639312" cy="512063"/>
            <wp:effectExtent l="0" t="0" r="0" b="0"/>
            <wp:wrapTopAndBottom/>
            <wp:docPr id="525" name="image664.jpeg"/>
            <wp:cNvGraphicFramePr>
              <a:graphicFrameLocks noChangeAspect="1"/>
            </wp:cNvGraphicFramePr>
            <a:graphic>
              <a:graphicData uri="http://schemas.openxmlformats.org/drawingml/2006/picture">
                <pic:pic>
                  <pic:nvPicPr>
                    <pic:cNvPr id="526" name="image664.jpeg"/>
                    <pic:cNvPicPr/>
                  </pic:nvPicPr>
                  <pic:blipFill>
                    <a:blip r:embed="rId668" cstate="print"/>
                    <a:stretch>
                      <a:fillRect/>
                    </a:stretch>
                  </pic:blipFill>
                  <pic:spPr>
                    <a:xfrm>
                      <a:off x="0" y="0"/>
                      <a:ext cx="3639312" cy="512063"/>
                    </a:xfrm>
                    <a:prstGeom prst="rect">
                      <a:avLst/>
                    </a:prstGeom>
                  </pic:spPr>
                </pic:pic>
              </a:graphicData>
            </a:graphic>
          </wp:anchor>
        </w:drawing>
      </w:r>
      <w:r>
        <w:rPr>
          <w:rFonts w:ascii="Courier New" w:hAnsi="Courier New"/>
          <w:color w:val="DBDBDB"/>
          <w:spacing w:val="-1"/>
          <w:w w:val="84"/>
          <w:sz w:val="14"/>
        </w:rPr>
        <w:t>*-RfJ'L</w:t>
      </w:r>
      <w:r>
        <w:rPr>
          <w:rFonts w:ascii="Courier New" w:hAnsi="Courier New"/>
          <w:color w:val="DBDBDB"/>
          <w:w w:val="84"/>
          <w:sz w:val="14"/>
        </w:rPr>
        <w:t>'</w:t>
      </w:r>
      <w:r>
        <w:rPr>
          <w:rFonts w:ascii="Courier New" w:hAnsi="Courier New"/>
          <w:color w:val="DBDBDB"/>
          <w:spacing w:val="-16"/>
          <w:sz w:val="14"/>
        </w:rPr>
        <w:t> </w:t>
      </w:r>
      <w:r>
        <w:rPr>
          <w:rFonts w:ascii="Courier New" w:hAnsi="Courier New"/>
          <w:color w:val="DDDDDD"/>
          <w:w w:val="70"/>
          <w:sz w:val="14"/>
        </w:rPr>
        <w:t>I(</w:t>
      </w:r>
      <w:r>
        <w:rPr>
          <w:rFonts w:ascii="Courier New" w:hAnsi="Courier New"/>
          <w:color w:val="DDDDDD"/>
          <w:spacing w:val="32"/>
          <w:sz w:val="14"/>
        </w:rPr>
        <w:t> </w:t>
      </w:r>
      <w:r>
        <w:rPr>
          <w:rFonts w:ascii="Courier New" w:hAnsi="Courier New"/>
          <w:color w:val="DFDFDF"/>
          <w:w w:val="52"/>
          <w:sz w:val="14"/>
        </w:rPr>
        <w:t>.i</w:t>
      </w:r>
      <w:r>
        <w:rPr>
          <w:rFonts w:ascii="Courier New" w:hAnsi="Courier New"/>
          <w:color w:val="DFDFDF"/>
          <w:spacing w:val="-19"/>
          <w:sz w:val="14"/>
        </w:rPr>
        <w:t> </w:t>
      </w:r>
      <w:r>
        <w:rPr>
          <w:rFonts w:ascii="Courier New" w:hAnsi="Courier New"/>
          <w:color w:val="DDDDDD"/>
          <w:w w:val="80"/>
          <w:sz w:val="14"/>
        </w:rPr>
        <w:t>i</w:t>
      </w:r>
      <w:r>
        <w:rPr>
          <w:rFonts w:ascii="Courier New" w:hAnsi="Courier New"/>
          <w:color w:val="DDDDDD"/>
          <w:spacing w:val="-17"/>
          <w:sz w:val="14"/>
        </w:rPr>
        <w:t> </w:t>
      </w:r>
      <w:r>
        <w:rPr>
          <w:rFonts w:ascii="Courier New" w:hAnsi="Courier New"/>
          <w:color w:val="DDDDDD"/>
          <w:w w:val="80"/>
          <w:sz w:val="14"/>
        </w:rPr>
        <w:t>(</w:t>
      </w:r>
      <w:r>
        <w:rPr>
          <w:rFonts w:ascii="Courier New" w:hAnsi="Courier New"/>
          <w:color w:val="DDDDDD"/>
          <w:spacing w:val="-53"/>
          <w:sz w:val="14"/>
        </w:rPr>
        <w:t> </w:t>
      </w:r>
      <w:r>
        <w:rPr>
          <w:rFonts w:ascii="Courier New" w:hAnsi="Courier New"/>
          <w:color w:val="DDDDDD"/>
          <w:spacing w:val="-10"/>
          <w:w w:val="30"/>
          <w:sz w:val="14"/>
        </w:rPr>
        <w:t>t</w:t>
      </w:r>
      <w:r>
        <w:rPr>
          <w:rFonts w:ascii="Courier New" w:hAnsi="Courier New"/>
          <w:color w:val="DDDDDD"/>
          <w:spacing w:val="1"/>
          <w:w w:val="103"/>
          <w:sz w:val="14"/>
        </w:rPr>
        <w:t>'</w:t>
      </w:r>
      <w:r>
        <w:rPr>
          <w:rFonts w:ascii="Courier New" w:hAnsi="Courier New"/>
          <w:color w:val="DDDDDD"/>
          <w:spacing w:val="-1"/>
          <w:w w:val="89"/>
          <w:sz w:val="14"/>
        </w:rPr>
        <w:t>:</w:t>
      </w:r>
      <w:r>
        <w:rPr>
          <w:rFonts w:ascii="Courier New" w:hAnsi="Courier New"/>
          <w:color w:val="DDDDDD"/>
          <w:spacing w:val="-38"/>
          <w:w w:val="89"/>
          <w:sz w:val="14"/>
        </w:rPr>
        <w:t>.</w:t>
      </w:r>
      <w:r>
        <w:rPr>
          <w:rFonts w:ascii="Courier New" w:hAnsi="Courier New"/>
          <w:color w:val="DDDDDD"/>
          <w:spacing w:val="-9"/>
          <w:w w:val="71"/>
          <w:sz w:val="14"/>
        </w:rPr>
        <w:t>1</w:t>
      </w:r>
      <w:r>
        <w:rPr>
          <w:rFonts w:ascii="Courier New" w:hAnsi="Courier New"/>
          <w:color w:val="DDDDDD"/>
          <w:w w:val="46"/>
          <w:sz w:val="14"/>
        </w:rPr>
        <w:t>.</w:t>
      </w:r>
      <w:r>
        <w:rPr>
          <w:rFonts w:ascii="Courier New" w:hAnsi="Courier New"/>
          <w:color w:val="DDDDDD"/>
          <w:spacing w:val="39"/>
          <w:sz w:val="14"/>
        </w:rPr>
        <w:t> </w:t>
      </w:r>
      <w:r>
        <w:rPr>
          <w:rFonts w:ascii="Courier New" w:hAnsi="Courier New"/>
          <w:color w:val="DBDBDB"/>
          <w:w w:val="70"/>
          <w:sz w:val="14"/>
        </w:rPr>
        <w:t>'•.</w:t>
      </w:r>
      <w:r>
        <w:rPr>
          <w:rFonts w:ascii="Courier New" w:hAnsi="Courier New"/>
          <w:color w:val="DBDBDB"/>
          <w:spacing w:val="9"/>
          <w:sz w:val="14"/>
        </w:rPr>
        <w:t> </w:t>
      </w:r>
      <w:r>
        <w:rPr>
          <w:rFonts w:ascii="Courier New" w:hAnsi="Courier New"/>
          <w:color w:val="DBDBDB"/>
          <w:w w:val="70"/>
          <w:sz w:val="14"/>
        </w:rPr>
        <w:t>.</w:t>
      </w:r>
      <w:r>
        <w:rPr>
          <w:rFonts w:ascii="Courier New" w:hAnsi="Courier New"/>
          <w:color w:val="DBDBDB"/>
          <w:spacing w:val="-28"/>
          <w:sz w:val="14"/>
        </w:rPr>
        <w:t> </w:t>
      </w:r>
      <w:r>
        <w:rPr>
          <w:rFonts w:ascii="Courier New" w:hAnsi="Courier New"/>
          <w:color w:val="DBDBDB"/>
          <w:w w:val="68"/>
          <w:sz w:val="14"/>
        </w:rPr>
        <w:t>.-</w:t>
      </w:r>
      <w:r>
        <w:rPr>
          <w:rFonts w:ascii="Courier New" w:hAnsi="Courier New"/>
          <w:color w:val="DBDBDB"/>
          <w:spacing w:val="-17"/>
          <w:sz w:val="14"/>
        </w:rPr>
        <w:t> </w:t>
      </w:r>
      <w:r>
        <w:rPr>
          <w:rFonts w:ascii="Courier New" w:hAnsi="Courier New"/>
          <w:color w:val="DFDFDF"/>
          <w:w w:val="16"/>
          <w:sz w:val="14"/>
        </w:rPr>
        <w:t>i</w:t>
      </w:r>
      <w:r>
        <w:rPr>
          <w:rFonts w:ascii="Courier New" w:hAnsi="Courier New"/>
          <w:color w:val="DFDFDF"/>
          <w:sz w:val="14"/>
        </w:rPr>
        <w:t> </w:t>
      </w:r>
      <w:r>
        <w:rPr>
          <w:rFonts w:ascii="Courier New" w:hAnsi="Courier New"/>
          <w:color w:val="DFDFDF"/>
          <w:spacing w:val="-37"/>
          <w:sz w:val="14"/>
        </w:rPr>
        <w:t> </w:t>
      </w:r>
      <w:r>
        <w:rPr>
          <w:rFonts w:ascii="Courier New" w:hAnsi="Courier New"/>
          <w:color w:val="DDDDDD"/>
          <w:spacing w:val="-1"/>
          <w:w w:val="95"/>
          <w:sz w:val="14"/>
        </w:rPr>
        <w:t>:''.m</w:t>
      </w:r>
    </w:p>
    <w:p>
      <w:pPr>
        <w:spacing w:after="0"/>
        <w:jc w:val="left"/>
        <w:rPr>
          <w:rFonts w:ascii="Courier New" w:hAnsi="Courier New"/>
          <w:sz w:val="14"/>
        </w:rPr>
        <w:sectPr>
          <w:pgSz w:w="11960" w:h="16930"/>
          <w:pgMar w:top="1560" w:bottom="280" w:left="0" w:right="1420"/>
        </w:sectPr>
      </w:pPr>
    </w:p>
    <w:p>
      <w:pPr>
        <w:tabs>
          <w:tab w:pos="4542" w:val="left" w:leader="none"/>
        </w:tabs>
        <w:spacing w:line="240" w:lineRule="auto"/>
        <w:ind w:left="241" w:right="0" w:firstLine="0"/>
        <w:rPr>
          <w:rFonts w:ascii="Courier New"/>
          <w:sz w:val="20"/>
        </w:rPr>
      </w:pPr>
      <w:r>
        <w:rPr>
          <w:rFonts w:ascii="Courier New"/>
          <w:position w:val="20"/>
          <w:sz w:val="20"/>
        </w:rPr>
        <w:drawing>
          <wp:inline distT="0" distB="0" distL="0" distR="0">
            <wp:extent cx="1152143" cy="353568"/>
            <wp:effectExtent l="0" t="0" r="0" b="0"/>
            <wp:docPr id="527" name="image665.jpeg"/>
            <wp:cNvGraphicFramePr>
              <a:graphicFrameLocks noChangeAspect="1"/>
            </wp:cNvGraphicFramePr>
            <a:graphic>
              <a:graphicData uri="http://schemas.openxmlformats.org/drawingml/2006/picture">
                <pic:pic>
                  <pic:nvPicPr>
                    <pic:cNvPr id="528" name="image665.jpeg"/>
                    <pic:cNvPicPr/>
                  </pic:nvPicPr>
                  <pic:blipFill>
                    <a:blip r:embed="rId669" cstate="print"/>
                    <a:stretch>
                      <a:fillRect/>
                    </a:stretch>
                  </pic:blipFill>
                  <pic:spPr>
                    <a:xfrm>
                      <a:off x="0" y="0"/>
                      <a:ext cx="1152143" cy="353568"/>
                    </a:xfrm>
                    <a:prstGeom prst="rect">
                      <a:avLst/>
                    </a:prstGeom>
                  </pic:spPr>
                </pic:pic>
              </a:graphicData>
            </a:graphic>
          </wp:inline>
        </w:drawing>
      </w:r>
      <w:r>
        <w:rPr>
          <w:rFonts w:ascii="Courier New"/>
          <w:position w:val="20"/>
          <w:sz w:val="20"/>
        </w:rPr>
      </w:r>
      <w:r>
        <w:rPr>
          <w:rFonts w:ascii="Courier New"/>
          <w:position w:val="20"/>
          <w:sz w:val="20"/>
        </w:rPr>
        <w:tab/>
      </w:r>
      <w:r>
        <w:rPr>
          <w:rFonts w:ascii="Courier New"/>
          <w:sz w:val="20"/>
        </w:rPr>
        <w:drawing>
          <wp:inline distT="0" distB="0" distL="0" distR="0">
            <wp:extent cx="3401567" cy="548640"/>
            <wp:effectExtent l="0" t="0" r="0" b="0"/>
            <wp:docPr id="529" name="image666.jpeg"/>
            <wp:cNvGraphicFramePr>
              <a:graphicFrameLocks noChangeAspect="1"/>
            </wp:cNvGraphicFramePr>
            <a:graphic>
              <a:graphicData uri="http://schemas.openxmlformats.org/drawingml/2006/picture">
                <pic:pic>
                  <pic:nvPicPr>
                    <pic:cNvPr id="530" name="image666.jpeg"/>
                    <pic:cNvPicPr/>
                  </pic:nvPicPr>
                  <pic:blipFill>
                    <a:blip r:embed="rId670" cstate="print"/>
                    <a:stretch>
                      <a:fillRect/>
                    </a:stretch>
                  </pic:blipFill>
                  <pic:spPr>
                    <a:xfrm>
                      <a:off x="0" y="0"/>
                      <a:ext cx="3401567" cy="548640"/>
                    </a:xfrm>
                    <a:prstGeom prst="rect">
                      <a:avLst/>
                    </a:prstGeom>
                  </pic:spPr>
                </pic:pic>
              </a:graphicData>
            </a:graphic>
          </wp:inline>
        </w:drawing>
      </w:r>
      <w:r>
        <w:rPr>
          <w:rFonts w:ascii="Courier New"/>
          <w:sz w:val="20"/>
        </w:rPr>
      </w:r>
    </w:p>
    <w:p>
      <w:pPr>
        <w:pStyle w:val="BodyText"/>
        <w:rPr>
          <w:rFonts w:ascii="Courier New"/>
          <w:sz w:val="20"/>
        </w:rPr>
      </w:pPr>
    </w:p>
    <w:p>
      <w:pPr>
        <w:pStyle w:val="BodyText"/>
        <w:spacing w:before="8"/>
        <w:rPr>
          <w:rFonts w:ascii="Courier New"/>
          <w:sz w:val="29"/>
        </w:rPr>
      </w:pPr>
    </w:p>
    <w:p>
      <w:pPr>
        <w:spacing w:after="0"/>
        <w:rPr>
          <w:rFonts w:ascii="Courier New"/>
          <w:sz w:val="29"/>
        </w:rPr>
        <w:sectPr>
          <w:pgSz w:w="12130" w:h="16780"/>
          <w:pgMar w:top="1480" w:bottom="280" w:left="1400" w:right="680"/>
        </w:sectPr>
      </w:pPr>
    </w:p>
    <w:p>
      <w:pPr>
        <w:pStyle w:val="BodyText"/>
        <w:rPr>
          <w:rFonts w:ascii="Courier New"/>
          <w:sz w:val="20"/>
        </w:rPr>
      </w:pPr>
    </w:p>
    <w:p>
      <w:pPr>
        <w:pStyle w:val="BodyText"/>
        <w:rPr>
          <w:rFonts w:ascii="Courier New"/>
          <w:sz w:val="20"/>
        </w:rPr>
      </w:pPr>
    </w:p>
    <w:p>
      <w:pPr>
        <w:pStyle w:val="BodyText"/>
        <w:spacing w:before="4"/>
        <w:rPr>
          <w:rFonts w:ascii="Courier New"/>
          <w:sz w:val="24"/>
        </w:rPr>
      </w:pPr>
    </w:p>
    <w:p>
      <w:pPr>
        <w:spacing w:before="1"/>
        <w:ind w:left="148" w:right="0" w:firstLine="0"/>
        <w:jc w:val="left"/>
        <w:rPr>
          <w:sz w:val="19"/>
        </w:rPr>
      </w:pPr>
      <w:bookmarkStart w:name="BoE_InflationReport_Feb 96_0044" w:id="45"/>
      <w:bookmarkEnd w:id="45"/>
      <w:r>
        <w:rPr/>
      </w:r>
      <w:r>
        <w:rPr>
          <w:color w:val="B1B1B1"/>
          <w:sz w:val="19"/>
        </w:rPr>
        <w:t>C’hurl </w:t>
      </w:r>
      <w:r>
        <w:rPr>
          <w:color w:val="4275A1"/>
          <w:sz w:val="19"/>
        </w:rPr>
        <w:t>fi.l</w:t>
      </w:r>
    </w:p>
    <w:p>
      <w:pPr>
        <w:spacing w:before="12"/>
        <w:ind w:left="151" w:right="0" w:firstLine="0"/>
        <w:jc w:val="left"/>
        <w:rPr>
          <w:sz w:val="19"/>
        </w:rPr>
      </w:pPr>
      <w:r>
        <w:rPr>
          <w:color w:val="D1D1D1"/>
          <w:w w:val="95"/>
          <w:sz w:val="19"/>
        </w:rPr>
        <w:t>Rex’isions </w:t>
      </w:r>
      <w:r>
        <w:rPr>
          <w:color w:val="597E97"/>
          <w:w w:val="95"/>
          <w:sz w:val="19"/>
        </w:rPr>
        <w:t>io </w:t>
      </w:r>
      <w:r>
        <w:rPr>
          <w:b/>
          <w:color w:val="F4F4F4"/>
          <w:w w:val="95"/>
          <w:sz w:val="19"/>
        </w:rPr>
        <w:t>the </w:t>
      </w:r>
      <w:r>
        <w:rPr>
          <w:b/>
          <w:color w:val="5085AF"/>
          <w:w w:val="95"/>
          <w:sz w:val="19"/>
        </w:rPr>
        <w:t>pr‹›1ile </w:t>
      </w:r>
      <w:r>
        <w:rPr>
          <w:b/>
          <w:color w:val="B5B5B5"/>
          <w:w w:val="95"/>
          <w:sz w:val="19"/>
        </w:rPr>
        <w:t>of’ </w:t>
      </w:r>
      <w:r>
        <w:rPr>
          <w:b/>
          <w:color w:val="5285A5"/>
          <w:w w:val="95"/>
          <w:sz w:val="19"/>
        </w:rPr>
        <w:t>UDP </w:t>
      </w:r>
      <w:r>
        <w:rPr>
          <w:color w:val="696969"/>
          <w:w w:val="95"/>
          <w:sz w:val="19"/>
        </w:rPr>
        <w:t>growlhi..«s›</w:t>
      </w:r>
    </w:p>
    <w:p>
      <w:pPr>
        <w:pStyle w:val="BodyText"/>
        <w:rPr>
          <w:sz w:val="11"/>
        </w:rPr>
      </w:pPr>
    </w:p>
    <w:p>
      <w:pPr>
        <w:pStyle w:val="BodyText"/>
        <w:ind w:left="193" w:right="-29"/>
        <w:rPr>
          <w:sz w:val="20"/>
        </w:rPr>
      </w:pPr>
      <w:r>
        <w:rPr>
          <w:sz w:val="20"/>
        </w:rPr>
        <w:pict>
          <v:group style="width:169.95pt;height:114.25pt;mso-position-horizontal-relative:char;mso-position-vertical-relative:line" coordorigin="0,0" coordsize="3399,2285">
            <v:shape style="position:absolute;left:115;top:345;width:2919;height:1940" type="#_x0000_t75" stroked="false">
              <v:imagedata r:id="rId671" o:title=""/>
            </v:shape>
            <v:shape style="position:absolute;left:0;top:0;width:3399;height:1133" type="#_x0000_t75" stroked="false">
              <v:imagedata r:id="rId672" o:title=""/>
            </v:shape>
            <v:shape style="position:absolute;left:1430;top:1315;width:797;height:116" type="#_x0000_t75" stroked="false">
              <v:imagedata r:id="rId673" o:title=""/>
            </v:shape>
            <v:shape style="position:absolute;left:0;top:1555;width:3159;height:144" type="#_x0000_t75" stroked="false">
              <v:imagedata r:id="rId674" o:title=""/>
            </v:shape>
          </v:group>
        </w:pict>
      </w:r>
      <w:r>
        <w:rPr>
          <w:sz w:val="20"/>
        </w:rPr>
      </w:r>
    </w:p>
    <w:p>
      <w:pPr>
        <w:pStyle w:val="BodyText"/>
        <w:rPr>
          <w:sz w:val="20"/>
        </w:rPr>
      </w:pPr>
    </w:p>
    <w:p>
      <w:pPr>
        <w:pStyle w:val="BodyText"/>
        <w:spacing w:before="3"/>
        <w:rPr>
          <w:sz w:val="28"/>
        </w:rPr>
      </w:pPr>
      <w:r>
        <w:rPr/>
        <w:drawing>
          <wp:anchor distT="0" distB="0" distL="0" distR="0" allowOverlap="1" layoutInCell="1" locked="0" behindDoc="0" simplePos="0" relativeHeight="280">
            <wp:simplePos x="0" y="0"/>
            <wp:positionH relativeFrom="page">
              <wp:posOffset>1005839</wp:posOffset>
            </wp:positionH>
            <wp:positionV relativeFrom="paragraph">
              <wp:posOffset>231704</wp:posOffset>
            </wp:positionV>
            <wp:extent cx="2157983" cy="97536"/>
            <wp:effectExtent l="0" t="0" r="0" b="0"/>
            <wp:wrapTopAndBottom/>
            <wp:docPr id="531" name="image671.jpeg"/>
            <wp:cNvGraphicFramePr>
              <a:graphicFrameLocks noChangeAspect="1"/>
            </wp:cNvGraphicFramePr>
            <a:graphic>
              <a:graphicData uri="http://schemas.openxmlformats.org/drawingml/2006/picture">
                <pic:pic>
                  <pic:nvPicPr>
                    <pic:cNvPr id="532" name="image671.jpeg"/>
                    <pic:cNvPicPr/>
                  </pic:nvPicPr>
                  <pic:blipFill>
                    <a:blip r:embed="rId675" cstate="print"/>
                    <a:stretch>
                      <a:fillRect/>
                    </a:stretch>
                  </pic:blipFill>
                  <pic:spPr>
                    <a:xfrm>
                      <a:off x="0" y="0"/>
                      <a:ext cx="2157983" cy="97536"/>
                    </a:xfrm>
                    <a:prstGeom prst="rect">
                      <a:avLst/>
                    </a:prstGeom>
                  </pic:spPr>
                </pic:pic>
              </a:graphicData>
            </a:graphic>
          </wp:anchor>
        </w:drawing>
      </w:r>
      <w:r>
        <w:rPr/>
        <w:pict>
          <v:group style="position:absolute;margin-left:75.839996pt;margin-top:36.004463pt;width:169pt;height:16.8pt;mso-position-horizontal-relative:page;mso-position-vertical-relative:paragraph;z-index:-15584768;mso-wrap-distance-left:0;mso-wrap-distance-right:0" coordorigin="1517,720" coordsize="3380,336">
            <v:shape style="position:absolute;left:1516;top:720;width:980;height:106" type="#_x0000_t75" stroked="false">
              <v:imagedata r:id="rId676" o:title=""/>
            </v:shape>
            <v:shape style="position:absolute;left:1756;top:950;width:1815;height:106" type="#_x0000_t75" stroked="false">
              <v:imagedata r:id="rId677" o:title=""/>
            </v:shape>
            <v:shape style="position:absolute;left:1516;top:830;width:3380;height:120" type="#_x0000_t75" stroked="false">
              <v:imagedata r:id="rId678" o:title=""/>
            </v:shape>
            <w10:wrap type="topAndBottom"/>
          </v:group>
        </w:pict>
      </w:r>
    </w:p>
    <w:p>
      <w:pPr>
        <w:pStyle w:val="BodyText"/>
        <w:spacing w:before="7"/>
        <w:rPr>
          <w:sz w:val="11"/>
        </w:rPr>
      </w:pPr>
    </w:p>
    <w:p>
      <w:pPr>
        <w:pStyle w:val="Heading4"/>
        <w:numPr>
          <w:ilvl w:val="0"/>
          <w:numId w:val="10"/>
        </w:numPr>
        <w:tabs>
          <w:tab w:pos="482" w:val="left" w:leader="none"/>
          <w:tab w:pos="1326" w:val="left" w:leader="none"/>
          <w:tab w:pos="4611" w:val="left" w:leader="none"/>
        </w:tabs>
        <w:spacing w:line="240" w:lineRule="auto" w:before="89" w:after="0"/>
        <w:ind w:left="481" w:right="0" w:hanging="192"/>
        <w:jc w:val="both"/>
        <w:rPr>
          <w:color w:val="2A5442"/>
        </w:rPr>
      </w:pPr>
      <w:r>
        <w:rPr>
          <w:color w:val="387570"/>
        </w:rPr>
        <w:br w:type="column"/>
      </w:r>
      <w:r>
        <w:rPr>
          <w:color w:val="387570"/>
          <w:w w:val="105"/>
        </w:rPr>
        <w:t>1</w:t>
        <w:tab/>
      </w:r>
      <w:r>
        <w:rPr>
          <w:color w:val="2D5E64"/>
          <w:w w:val="105"/>
        </w:rPr>
        <w:t>he     </w:t>
      </w:r>
      <w:r>
        <w:rPr>
          <w:color w:val="1C6E67"/>
          <w:w w:val="105"/>
        </w:rPr>
        <w:t>nk     </w:t>
      </w:r>
      <w:r>
        <w:rPr>
          <w:color w:val="1C6E67"/>
          <w:spacing w:val="65"/>
          <w:w w:val="105"/>
        </w:rPr>
        <w:t> </w:t>
      </w:r>
      <w:r>
        <w:rPr>
          <w:color w:val="266B59"/>
          <w:w w:val="105"/>
        </w:rPr>
        <w:t>e        </w:t>
      </w:r>
      <w:r>
        <w:rPr>
          <w:color w:val="266B59"/>
          <w:spacing w:val="40"/>
          <w:w w:val="105"/>
        </w:rPr>
        <w:t> </w:t>
      </w:r>
      <w:r>
        <w:rPr>
          <w:color w:val="266B59"/>
          <w:w w:val="105"/>
        </w:rPr>
        <w:t>te</w:t>
        <w:tab/>
      </w:r>
      <w:r>
        <w:rPr>
          <w:color w:val="216050"/>
          <w:w w:val="105"/>
        </w:rPr>
        <w:t>ec</w:t>
      </w:r>
    </w:p>
    <w:p>
      <w:pPr>
        <w:pStyle w:val="BodyText"/>
        <w:spacing w:before="250"/>
        <w:ind w:left="287" w:right="214" w:firstLine="8"/>
      </w:pPr>
      <w:r>
        <w:rPr/>
        <w:t>It is now clear that economic growth.since the .end of 1994 has been slower than first thought. Chart 6.1 shows how the latest data reveal a slowdown that was much</w:t>
      </w:r>
      <w:r>
        <w:rPr>
          <w:spacing w:val="-11"/>
        </w:rPr>
        <w:t> </w:t>
      </w:r>
      <w:r>
        <w:rPr/>
        <w:t>less</w:t>
      </w:r>
      <w:r>
        <w:rPr>
          <w:spacing w:val="-10"/>
        </w:rPr>
        <w:t> </w:t>
      </w:r>
      <w:r>
        <w:rPr/>
        <w:t>evident</w:t>
      </w:r>
      <w:r>
        <w:rPr>
          <w:spacing w:val="-5"/>
        </w:rPr>
        <w:t> </w:t>
      </w:r>
      <w:r>
        <w:rPr/>
        <w:t>at</w:t>
      </w:r>
      <w:r>
        <w:rPr>
          <w:spacing w:val="-16"/>
        </w:rPr>
        <w:t> </w:t>
      </w:r>
      <w:r>
        <w:rPr/>
        <w:t>the</w:t>
      </w:r>
      <w:r>
        <w:rPr>
          <w:spacing w:val="-13"/>
        </w:rPr>
        <w:t> </w:t>
      </w:r>
      <w:r>
        <w:rPr/>
        <w:t>time</w:t>
      </w:r>
      <w:r>
        <w:rPr>
          <w:spacing w:val="-22"/>
        </w:rPr>
        <w:t> </w:t>
      </w:r>
      <w:r>
        <w:rPr/>
        <w:t>of</w:t>
      </w:r>
      <w:r>
        <w:rPr>
          <w:spacing w:val="-6"/>
        </w:rPr>
        <w:t> </w:t>
      </w:r>
      <w:r>
        <w:rPr/>
        <w:t>the</w:t>
      </w:r>
      <w:r>
        <w:rPr>
          <w:spacing w:val="-9"/>
        </w:rPr>
        <w:t> </w:t>
      </w:r>
      <w:r>
        <w:rPr/>
        <w:t>November</w:t>
      </w:r>
      <w:r>
        <w:rPr>
          <w:spacing w:val="-2"/>
        </w:rPr>
        <w:t> </w:t>
      </w:r>
      <w:r>
        <w:rPr>
          <w:i/>
        </w:rPr>
        <w:t>Inflation </w:t>
      </w:r>
      <w:r>
        <w:rPr>
          <w:i/>
        </w:rPr>
        <w:t>Report. </w:t>
      </w:r>
      <w:r>
        <w:rPr/>
        <w:t>Three main factors were responsible. First, net exports were weaker than expected. UK export</w:t>
      </w:r>
      <w:r>
        <w:rPr>
          <w:spacing w:val="-37"/>
        </w:rPr>
        <w:t> </w:t>
      </w:r>
      <w:r>
        <w:rPr/>
        <w:t>markets were affected by the slowdown, first in the United States. and later in Germany afid France. Second, investment growth was not as fast </w:t>
      </w:r>
      <w:r>
        <w:rPr>
          <w:color w:val="131313"/>
        </w:rPr>
        <w:t>as </w:t>
      </w:r>
      <w:r>
        <w:rPr/>
        <w:t>projected, even relative </w:t>
      </w:r>
      <w:r>
        <w:rPr>
          <w:color w:val="0C0C0C"/>
        </w:rPr>
        <w:t>to </w:t>
      </w:r>
      <w:r>
        <w:rPr/>
        <w:t>output. The conditions for more rapid investment growth had looke‹i favourable,</w:t>
      </w:r>
      <w:r>
        <w:rPr>
          <w:spacing w:val="4"/>
        </w:rPr>
        <w:t> </w:t>
      </w:r>
      <w:r>
        <w:rPr/>
        <w:t>judging</w:t>
      </w:r>
    </w:p>
    <w:p>
      <w:pPr>
        <w:pStyle w:val="BodyText"/>
        <w:spacing w:line="244" w:lineRule="auto" w:before="4"/>
        <w:ind w:left="293" w:right="389" w:hanging="1"/>
      </w:pPr>
      <w:r>
        <w:rPr/>
        <w:t>by</w:t>
      </w:r>
      <w:r>
        <w:rPr>
          <w:spacing w:val="-18"/>
        </w:rPr>
        <w:t> </w:t>
      </w:r>
      <w:r>
        <w:rPr/>
        <w:t>surveys</w:t>
      </w:r>
      <w:r>
        <w:rPr>
          <w:spacing w:val="-21"/>
        </w:rPr>
        <w:t> </w:t>
      </w:r>
      <w:r>
        <w:rPr/>
        <w:t>of</w:t>
      </w:r>
      <w:r>
        <w:rPr>
          <w:spacing w:val="-14"/>
        </w:rPr>
        <w:t> </w:t>
      </w:r>
      <w:r>
        <w:rPr/>
        <w:t>business</w:t>
      </w:r>
      <w:r>
        <w:rPr>
          <w:spacing w:val="-17"/>
        </w:rPr>
        <w:t> </w:t>
      </w:r>
      <w:r>
        <w:rPr/>
        <w:t>intentions,</w:t>
      </w:r>
      <w:r>
        <w:rPr>
          <w:spacing w:val="-18"/>
        </w:rPr>
        <w:t> </w:t>
      </w:r>
      <w:r>
        <w:rPr/>
        <w:t>the</w:t>
      </w:r>
      <w:r>
        <w:rPr>
          <w:spacing w:val="-20"/>
        </w:rPr>
        <w:t> </w:t>
      </w:r>
      <w:r>
        <w:rPr/>
        <w:t>high</w:t>
      </w:r>
      <w:r>
        <w:rPr>
          <w:spacing w:val="-10"/>
        </w:rPr>
        <w:t> </w:t>
      </w:r>
      <w:r>
        <w:rPr/>
        <w:t>profitñbility and liquidity of the corporate sector, and the rise</w:t>
      </w:r>
      <w:r>
        <w:rPr>
          <w:spacing w:val="-36"/>
        </w:rPr>
        <w:t> </w:t>
      </w:r>
      <w:r>
        <w:rPr/>
        <w:t>in</w:t>
      </w:r>
    </w:p>
    <w:p>
      <w:pPr>
        <w:pStyle w:val="BodyText"/>
        <w:ind w:left="285" w:right="455" w:firstLine="14"/>
      </w:pPr>
      <w:r>
        <w:rPr/>
        <w:t>the stock market relative to the cost of investment goods. These indicators gave disproportionate</w:t>
      </w:r>
      <w:r>
        <w:rPr>
          <w:spacing w:val="-23"/>
        </w:rPr>
        <w:t> </w:t>
      </w:r>
      <w:r>
        <w:rPr/>
        <w:t>weight to</w:t>
      </w:r>
      <w:r>
        <w:rPr>
          <w:spacing w:val="-20"/>
        </w:rPr>
        <w:t> </w:t>
      </w:r>
      <w:r>
        <w:rPr/>
        <w:t>demand for</w:t>
      </w:r>
      <w:r>
        <w:rPr>
          <w:spacing w:val="-12"/>
        </w:rPr>
        <w:t> </w:t>
      </w:r>
      <w:r>
        <w:rPr/>
        <w:t>investment</w:t>
      </w:r>
      <w:r>
        <w:rPr>
          <w:spacing w:val="-4"/>
        </w:rPr>
        <w:t> </w:t>
      </w:r>
      <w:r>
        <w:rPr/>
        <w:t>goods</w:t>
      </w:r>
      <w:r>
        <w:rPr>
          <w:spacing w:val="-4"/>
        </w:rPr>
        <w:t> </w:t>
      </w:r>
      <w:r>
        <w:rPr/>
        <w:t>by</w:t>
      </w:r>
      <w:r>
        <w:rPr>
          <w:spacing w:val="-11"/>
        </w:rPr>
        <w:t> </w:t>
      </w:r>
      <w:r>
        <w:rPr/>
        <w:t>manufactu!rers,</w:t>
      </w:r>
    </w:p>
    <w:p>
      <w:pPr>
        <w:pStyle w:val="BodyText"/>
        <w:spacing w:line="244" w:lineRule="auto"/>
        <w:ind w:left="284" w:right="214"/>
      </w:pPr>
      <w:r>
        <w:rPr/>
        <w:t>and demand in other sectors„especially for.construction output, turned out to be much weaker. </w:t>
      </w:r>
      <w:r>
        <w:rPr>
          <w:color w:val="DDDDDD"/>
          <w:w w:val="70"/>
        </w:rPr>
        <w:t>, </w:t>
      </w:r>
      <w:r>
        <w:rPr/>
        <w:t>Third,</w:t>
      </w:r>
    </w:p>
    <w:p>
      <w:pPr>
        <w:pStyle w:val="BodyText"/>
        <w:spacing w:line="258" w:lineRule="exact"/>
        <w:ind w:left="284"/>
      </w:pPr>
      <w:r>
        <w:rPr/>
        <w:t>although consumption was robust, much </w:t>
      </w:r>
      <w:r>
        <w:rPr>
          <w:color w:val="111111"/>
        </w:rPr>
        <w:t>of </w:t>
      </w:r>
      <w:r>
        <w:rPr/>
        <w:t>the</w:t>
      </w:r>
    </w:p>
    <w:p>
      <w:pPr>
        <w:pStyle w:val="BodyText"/>
        <w:ind w:left="280" w:right="284" w:firstLine="4"/>
        <w:jc w:val="both"/>
      </w:pPr>
      <w:r>
        <w:rPr/>
        <w:t>increase</w:t>
      </w:r>
      <w:r>
        <w:rPr>
          <w:spacing w:val="-2"/>
        </w:rPr>
        <w:t> </w:t>
      </w:r>
      <w:r>
        <w:rPr/>
        <w:t>was</w:t>
      </w:r>
      <w:r>
        <w:rPr>
          <w:spacing w:val="-19"/>
        </w:rPr>
        <w:t> </w:t>
      </w:r>
      <w:r>
        <w:rPr/>
        <w:t>in</w:t>
      </w:r>
      <w:r>
        <w:rPr>
          <w:spacing w:val="-11"/>
        </w:rPr>
        <w:t> </w:t>
      </w:r>
      <w:r>
        <w:rPr/>
        <w:t>spending</w:t>
      </w:r>
      <w:r>
        <w:rPr>
          <w:spacing w:val="-9"/>
        </w:rPr>
        <w:t> </w:t>
      </w:r>
      <w:r>
        <w:rPr/>
        <w:t>on</w:t>
      </w:r>
      <w:r>
        <w:rPr>
          <w:spacing w:val="-17"/>
        </w:rPr>
        <w:t> </w:t>
      </w:r>
      <w:r>
        <w:rPr/>
        <w:t>the</w:t>
      </w:r>
      <w:r>
        <w:rPr>
          <w:spacing w:val="-11"/>
        </w:rPr>
        <w:t> </w:t>
      </w:r>
      <w:r>
        <w:rPr/>
        <w:t>National</w:t>
      </w:r>
      <w:r>
        <w:rPr>
          <w:spacing w:val="-6"/>
        </w:rPr>
        <w:t> </w:t>
      </w:r>
      <w:r>
        <w:rPr/>
        <w:t>Lottery</w:t>
      </w:r>
      <w:r>
        <w:rPr>
          <w:spacing w:val="-6"/>
        </w:rPr>
        <w:t> </w:t>
      </w:r>
      <w:r>
        <w:rPr/>
        <w:t>which in</w:t>
      </w:r>
      <w:r>
        <w:rPr>
          <w:spacing w:val="-3"/>
        </w:rPr>
        <w:t> </w:t>
      </w:r>
      <w:r>
        <w:rPr/>
        <w:t>1995</w:t>
      </w:r>
      <w:r>
        <w:rPr>
          <w:spacing w:val="-12"/>
        </w:rPr>
        <w:t> </w:t>
      </w:r>
      <w:r>
        <w:rPr/>
        <w:t>did</w:t>
      </w:r>
      <w:r>
        <w:rPr>
          <w:spacing w:val="-9"/>
        </w:rPr>
        <w:t> </w:t>
      </w:r>
      <w:r>
        <w:rPr/>
        <w:t>not</w:t>
      </w:r>
      <w:r>
        <w:rPr>
          <w:spacing w:val="-14"/>
        </w:rPr>
        <w:t> </w:t>
      </w:r>
      <w:r>
        <w:rPr/>
        <w:t>tratislate</w:t>
      </w:r>
      <w:r>
        <w:rPr>
          <w:spacing w:val="-3"/>
        </w:rPr>
        <w:t> </w:t>
      </w:r>
      <w:r>
        <w:rPr/>
        <w:t>Into</w:t>
      </w:r>
      <w:r>
        <w:rPr>
          <w:spacing w:val="-16"/>
        </w:rPr>
        <w:t> </w:t>
      </w:r>
      <w:r>
        <w:rPr/>
        <w:t>demand</w:t>
      </w:r>
      <w:r>
        <w:rPr>
          <w:spacing w:val="-11"/>
        </w:rPr>
        <w:t> </w:t>
      </w:r>
      <w:r>
        <w:rPr/>
        <w:t>for</w:t>
      </w:r>
      <w:r>
        <w:rPr>
          <w:spacing w:val="-7"/>
        </w:rPr>
        <w:t> </w:t>
      </w:r>
      <w:r>
        <w:rPr/>
        <w:t>UK</w:t>
      </w:r>
      <w:r>
        <w:rPr>
          <w:spacing w:val="-10"/>
        </w:rPr>
        <w:t> </w:t>
      </w:r>
      <w:r>
        <w:rPr/>
        <w:t>goods</w:t>
      </w:r>
      <w:r>
        <w:rPr>
          <w:spacing w:val="-17"/>
        </w:rPr>
        <w:t> </w:t>
      </w:r>
      <w:r>
        <w:rPr/>
        <w:t>and services.</w:t>
      </w:r>
    </w:p>
    <w:p>
      <w:pPr>
        <w:pStyle w:val="BodyText"/>
        <w:spacing w:before="7"/>
        <w:rPr>
          <w:sz w:val="29"/>
        </w:rPr>
      </w:pPr>
    </w:p>
    <w:p>
      <w:pPr>
        <w:pStyle w:val="BodyText"/>
        <w:spacing w:line="242" w:lineRule="auto"/>
        <w:ind w:left="273" w:right="286" w:firstLine="1"/>
      </w:pPr>
      <w:r>
        <w:rPr/>
        <w:t>The depreciation </w:t>
      </w:r>
      <w:r>
        <w:rPr>
          <w:color w:val="1A1A1A"/>
        </w:rPr>
        <w:t>of </w:t>
      </w:r>
      <w:r>
        <w:rPr/>
        <w:t>sterling in the first quarter of 1995, and the continuing rise in commodity pnces, ha‹i a first-round impact during last year on the prices. of import.s, and tradable goods and•services more generally., The May </w:t>
      </w:r>
      <w:r>
        <w:rPr>
          <w:i/>
        </w:rPr>
        <w:t>Inflation Report </w:t>
      </w:r>
      <w:r>
        <w:rPr/>
        <w:t>explained that there.need be no second-roundiimpaet of tliese</w:t>
      </w:r>
    </w:p>
    <w:p>
      <w:pPr>
        <w:pStyle w:val="BodyText"/>
        <w:spacing w:line="244" w:lineRule="auto"/>
        <w:ind w:left="264" w:right="153"/>
      </w:pPr>
      <w:r>
        <w:rPr/>
        <w:t>developments on domestically set pricesland wages. The slowdown in demand last year, combined with the monetary policy stance; ensured that this was indee‹i the outcome..</w:t>
      </w:r>
    </w:p>
    <w:p>
      <w:pPr>
        <w:spacing w:after="0" w:line="244" w:lineRule="auto"/>
        <w:sectPr>
          <w:type w:val="continuous"/>
          <w:pgSz w:w="12130" w:h="16780"/>
          <w:pgMar w:top="1580" w:bottom="280" w:left="1400" w:right="680"/>
          <w:cols w:num="2" w:equalWidth="0">
            <w:col w:w="3623" w:space="771"/>
            <w:col w:w="5656"/>
          </w:cols>
        </w:sectPr>
      </w:pPr>
    </w:p>
    <w:p>
      <w:pPr>
        <w:pStyle w:val="BodyText"/>
        <w:rPr>
          <w:sz w:val="20"/>
        </w:rPr>
      </w:pPr>
    </w:p>
    <w:p>
      <w:pPr>
        <w:pStyle w:val="BodyText"/>
        <w:spacing w:before="5"/>
        <w:rPr>
          <w:sz w:val="10"/>
        </w:rPr>
      </w:pPr>
    </w:p>
    <w:p>
      <w:pPr>
        <w:pStyle w:val="BodyText"/>
        <w:ind w:left="4619"/>
        <w:rPr>
          <w:sz w:val="20"/>
        </w:rPr>
      </w:pPr>
      <w:r>
        <w:rPr>
          <w:sz w:val="20"/>
        </w:rPr>
        <w:drawing>
          <wp:inline distT="0" distB="0" distL="0" distR="0">
            <wp:extent cx="3377184" cy="1578864"/>
            <wp:effectExtent l="0" t="0" r="0" b="0"/>
            <wp:docPr id="533" name="image675.jpeg"/>
            <wp:cNvGraphicFramePr>
              <a:graphicFrameLocks noChangeAspect="1"/>
            </wp:cNvGraphicFramePr>
            <a:graphic>
              <a:graphicData uri="http://schemas.openxmlformats.org/drawingml/2006/picture">
                <pic:pic>
                  <pic:nvPicPr>
                    <pic:cNvPr id="534" name="image675.jpeg"/>
                    <pic:cNvPicPr/>
                  </pic:nvPicPr>
                  <pic:blipFill>
                    <a:blip r:embed="rId679" cstate="print"/>
                    <a:stretch>
                      <a:fillRect/>
                    </a:stretch>
                  </pic:blipFill>
                  <pic:spPr>
                    <a:xfrm>
                      <a:off x="0" y="0"/>
                      <a:ext cx="3377184" cy="1578864"/>
                    </a:xfrm>
                    <a:prstGeom prst="rect">
                      <a:avLst/>
                    </a:prstGeom>
                  </pic:spPr>
                </pic:pic>
              </a:graphicData>
            </a:graphic>
          </wp:inline>
        </w:drawing>
      </w:r>
      <w:r>
        <w:rPr>
          <w:sz w:val="20"/>
        </w:rPr>
      </w:r>
    </w:p>
    <w:p>
      <w:pPr>
        <w:spacing w:after="0"/>
        <w:rPr>
          <w:sz w:val="20"/>
        </w:rPr>
        <w:sectPr>
          <w:type w:val="continuous"/>
          <w:pgSz w:w="12130" w:h="16780"/>
          <w:pgMar w:top="1580" w:bottom="280" w:left="1400" w:right="680"/>
        </w:sectPr>
      </w:pPr>
    </w:p>
    <w:p>
      <w:pPr>
        <w:spacing w:before="72"/>
        <w:ind w:left="0" w:right="200" w:firstLine="0"/>
        <w:jc w:val="right"/>
        <w:rPr>
          <w:i/>
          <w:sz w:val="15"/>
        </w:rPr>
      </w:pPr>
      <w:bookmarkStart w:name="BoE_InflationReport_Feb 96_0045" w:id="46"/>
      <w:bookmarkEnd w:id="46"/>
      <w:r>
        <w:rPr/>
      </w:r>
      <w:r>
        <w:rPr>
          <w:i/>
          <w:color w:val="313131"/>
          <w:sz w:val="15"/>
        </w:rPr>
        <w:t>Prosye is. </w:t>
      </w:r>
      <w:r>
        <w:rPr>
          <w:i/>
          <w:color w:val="3F3F3F"/>
          <w:sz w:val="15"/>
        </w:rPr>
        <w:t>or,</w:t>
      </w:r>
      <w:r>
        <w:rPr>
          <w:i/>
          <w:color w:val="343434"/>
          <w:sz w:val="15"/>
        </w:rPr>
        <w:t>iii'fIuIioy</w:t>
      </w:r>
    </w:p>
    <w:p>
      <w:pPr>
        <w:pStyle w:val="BodyText"/>
        <w:rPr>
          <w:i/>
          <w:sz w:val="16"/>
        </w:rPr>
      </w:pPr>
    </w:p>
    <w:p>
      <w:pPr>
        <w:pStyle w:val="BodyText"/>
        <w:rPr>
          <w:i/>
          <w:sz w:val="16"/>
        </w:rPr>
      </w:pPr>
    </w:p>
    <w:p>
      <w:pPr>
        <w:pStyle w:val="BodyText"/>
        <w:tabs>
          <w:tab w:pos="7176" w:val="left" w:leader="none"/>
          <w:tab w:pos="8664" w:val="left" w:leader="none"/>
        </w:tabs>
        <w:spacing w:line="201" w:lineRule="auto" w:before="94"/>
        <w:ind w:left="4672" w:right="436" w:firstLine="4"/>
      </w:pPr>
      <w:r>
        <w:rPr>
          <w:position w:val="-2"/>
        </w:rPr>
        <w:t>markets.have </w:t>
      </w:r>
      <w:r>
        <w:rPr/>
        <w:t>worsened in</w:t>
      </w:r>
      <w:r>
        <w:rPr>
          <w:spacing w:val="-4"/>
        </w:rPr>
        <w:t> </w:t>
      </w:r>
      <w:r>
        <w:rPr/>
        <w:t>recent</w:t>
      </w:r>
      <w:r>
        <w:rPr>
          <w:spacing w:val="9"/>
        </w:rPr>
        <w:t> </w:t>
      </w:r>
      <w:r>
        <w:rPr/>
        <w:t>months</w:t>
        <w:tab/>
      </w:r>
      <w:r>
        <w:rPr>
          <w:spacing w:val="-1"/>
          <w:position w:val="1"/>
        </w:rPr>
        <w:t>p</w:t>
      </w:r>
      <w:r>
        <w:rPr>
          <w:spacing w:val="-1"/>
          <w:position w:val="3"/>
        </w:rPr>
        <w:t>articularly </w:t>
      </w:r>
      <w:r>
        <w:rPr>
          <w:position w:val="-2"/>
        </w:rPr>
        <w:t>in </w:t>
      </w:r>
      <w:r>
        <w:rPr/>
        <w:t>Germany</w:t>
      </w:r>
      <w:r>
        <w:rPr>
          <w:spacing w:val="-3"/>
        </w:rPr>
        <w:t> </w:t>
      </w:r>
      <w:r>
        <w:rPr/>
        <w:t>and Franc</w:t>
        <w:tab/>
        <w:t>espite </w:t>
      </w:r>
      <w:r>
        <w:rPr>
          <w:color w:val="0C0C0C"/>
        </w:rPr>
        <w:t>their </w:t>
      </w:r>
      <w:r>
        <w:rPr>
          <w:color w:val="212121"/>
          <w:position w:val="3"/>
        </w:rPr>
        <w:t>cuts</w:t>
      </w:r>
      <w:r>
        <w:rPr>
          <w:color w:val="212121"/>
          <w:spacing w:val="4"/>
          <w:position w:val="3"/>
        </w:rPr>
        <w:t> </w:t>
      </w:r>
      <w:r>
        <w:rPr>
          <w:color w:val="262626"/>
          <w:position w:val="3"/>
        </w:rPr>
        <w:t>in</w:t>
      </w:r>
    </w:p>
    <w:p>
      <w:pPr>
        <w:pStyle w:val="BodyText"/>
        <w:spacing w:line="192" w:lineRule="auto"/>
        <w:ind w:left="4672"/>
      </w:pPr>
      <w:r>
        <w:rPr>
          <w:position w:val="-3"/>
        </w:rPr>
        <w:t>interest </w:t>
      </w:r>
      <w:r>
        <w:rPr>
          <w:color w:val="0F0F0F"/>
          <w:position w:val="-2"/>
        </w:rPr>
        <w:t>rates. </w:t>
      </w:r>
      <w:r>
        <w:rPr/>
        <w:t>The downside </w:t>
      </w:r>
      <w:r>
        <w:rPr>
          <w:color w:val="131313"/>
        </w:rPr>
        <w:t>risk </w:t>
      </w:r>
      <w:r>
        <w:rPr>
          <w:color w:val="0F0F0F"/>
        </w:rPr>
        <w:t>to </w:t>
      </w:r>
      <w:r>
        <w:rPr>
          <w:color w:val="0C0C0C"/>
        </w:rPr>
        <w:t>activity </w:t>
      </w:r>
      <w:r>
        <w:rPr>
          <w:color w:val="424242"/>
        </w:rPr>
        <w:t>is </w:t>
      </w:r>
      <w:r>
        <w:rPr>
          <w:color w:val="0C0C0C"/>
        </w:rPr>
        <w:t>of </w:t>
      </w:r>
      <w:r>
        <w:rPr>
          <w:color w:val="232323"/>
          <w:position w:val="3"/>
        </w:rPr>
        <w:t>more</w:t>
      </w:r>
    </w:p>
    <w:p>
      <w:pPr>
        <w:pStyle w:val="BodyText"/>
        <w:spacing w:line="277" w:lineRule="exact"/>
        <w:ind w:left="4677"/>
      </w:pPr>
      <w:r>
        <w:rPr>
          <w:position w:val="-2"/>
        </w:rPr>
        <w:t>rapid </w:t>
      </w:r>
      <w:r>
        <w:rPr/>
        <w:t>destocking, exacerbated </w:t>
      </w:r>
      <w:r>
        <w:rPr>
          <w:color w:val="0F0F0F"/>
        </w:rPr>
        <w:t>by </w:t>
      </w:r>
      <w:r>
        <w:rPr>
          <w:color w:val="2B2B2B"/>
        </w:rPr>
        <w:t>a </w:t>
      </w:r>
      <w:r>
        <w:rPr>
          <w:color w:val="0E0E0E"/>
        </w:rPr>
        <w:t>decline </w:t>
      </w:r>
      <w:r>
        <w:rPr>
          <w:color w:val="262626"/>
        </w:rPr>
        <w:t>in </w:t>
      </w:r>
      <w:r>
        <w:rPr/>
        <w:t>export</w:t>
      </w:r>
    </w:p>
    <w:p>
      <w:pPr>
        <w:pStyle w:val="BodyText"/>
        <w:ind w:left="4671"/>
      </w:pPr>
      <w:r>
        <w:rPr/>
        <w:t>demand.</w:t>
      </w:r>
    </w:p>
    <w:p>
      <w:pPr>
        <w:pStyle w:val="BodyText"/>
        <w:spacing w:before="1"/>
        <w:rPr>
          <w:sz w:val="21"/>
        </w:rPr>
      </w:pPr>
    </w:p>
    <w:p>
      <w:pPr>
        <w:pStyle w:val="BodyText"/>
        <w:spacing w:line="223" w:lineRule="auto" w:before="1"/>
        <w:ind w:left="4671" w:right="544" w:hanging="9"/>
      </w:pPr>
      <w:r>
        <w:rPr>
          <w:position w:val="-2"/>
        </w:rPr>
        <w:t>The </w:t>
      </w:r>
      <w:r>
        <w:rPr/>
        <w:t>medium-term prospects for </w:t>
      </w:r>
      <w:r>
        <w:rPr>
          <w:color w:val="080808"/>
        </w:rPr>
        <w:t>aggregate </w:t>
      </w:r>
      <w:r>
        <w:rPr>
          <w:color w:val="0A0A0A"/>
          <w:position w:val="3"/>
        </w:rPr>
        <w:t>demand </w:t>
      </w:r>
      <w:r>
        <w:rPr/>
        <w:t>depend less on stocks and .more </w:t>
      </w:r>
      <w:r>
        <w:rPr>
          <w:color w:val="0E0E0E"/>
        </w:rPr>
        <w:t>on </w:t>
      </w:r>
      <w:r>
        <w:rPr>
          <w:color w:val="0A0A0A"/>
          <w:position w:val="3"/>
        </w:rPr>
        <w:t>consumption, </w:t>
      </w:r>
      <w:r>
        <w:rPr/>
        <w:t>investment, and net exports. Section </w:t>
      </w:r>
      <w:r>
        <w:rPr>
          <w:color w:val="181818"/>
        </w:rPr>
        <w:t>3 </w:t>
      </w:r>
      <w:r>
        <w:rPr/>
        <w:t>pointed </w:t>
      </w:r>
      <w:r>
        <w:rPr>
          <w:color w:val="424242"/>
        </w:rPr>
        <w:t>out </w:t>
      </w:r>
      <w:r>
        <w:rPr>
          <w:position w:val="-2"/>
        </w:rPr>
        <w:t>that </w:t>
      </w:r>
      <w:r>
        <w:rPr/>
        <w:t>consumption has increased at around </w:t>
      </w:r>
      <w:r>
        <w:rPr>
          <w:color w:val="1C1C1C"/>
        </w:rPr>
        <w:t>its </w:t>
      </w:r>
      <w:r>
        <w:rPr/>
        <w:t>long-run trend rate since the beginning </w:t>
      </w:r>
      <w:r>
        <w:rPr>
          <w:color w:val="080808"/>
        </w:rPr>
        <w:t>of </w:t>
      </w:r>
      <w:r>
        <w:rPr>
          <w:color w:val="070707"/>
        </w:rPr>
        <w:t>1994. </w:t>
      </w:r>
      <w:r>
        <w:rPr>
          <w:color w:val="333333"/>
        </w:rPr>
        <w:t>It </w:t>
      </w:r>
      <w:r>
        <w:rPr>
          <w:color w:val="444444"/>
        </w:rPr>
        <w:t>is </w:t>
      </w:r>
      <w:r>
        <w:rPr>
          <w:color w:val="1F1F1F"/>
        </w:rPr>
        <w:t>more</w:t>
      </w:r>
    </w:p>
    <w:p>
      <w:pPr>
        <w:pStyle w:val="BodyText"/>
        <w:spacing w:line="260" w:lineRule="exact" w:before="13"/>
        <w:ind w:left="4696" w:right="544" w:hanging="16"/>
      </w:pPr>
      <w:r>
        <w:rPr/>
        <w:t>likely to speed up than slow down. Personal </w:t>
      </w:r>
      <w:r>
        <w:rPr>
          <w:color w:val="242424"/>
          <w:position w:val="3"/>
        </w:rPr>
        <w:t>sector </w:t>
      </w:r>
      <w:r>
        <w:rPr/>
        <w:t>wealth will have begun to increase with </w:t>
      </w:r>
      <w:r>
        <w:rPr>
          <w:color w:val="0C0C0C"/>
        </w:rPr>
        <w:t>the </w:t>
      </w:r>
      <w:r>
        <w:rPr/>
        <w:t>rise in</w:t>
      </w:r>
    </w:p>
    <w:p>
      <w:pPr>
        <w:pStyle w:val="BodyText"/>
        <w:spacing w:line="242" w:lineRule="auto" w:before="1"/>
        <w:ind w:left="4690" w:right="537" w:firstLine="5"/>
      </w:pPr>
      <w:r>
        <w:rPr/>
        <w:t>the value of the stock market and </w:t>
      </w:r>
      <w:r>
        <w:rPr>
          <w:color w:val="0A0A0A"/>
        </w:rPr>
        <w:t>the </w:t>
      </w:r>
      <w:r>
        <w:rPr/>
        <w:t>stabilisation </w:t>
      </w:r>
      <w:r>
        <w:rPr>
          <w:color w:val="181818"/>
        </w:rPr>
        <w:t>of </w:t>
      </w:r>
      <w:r>
        <w:rPr/>
        <w:t>house prices. Personal holdings of </w:t>
      </w:r>
      <w:r>
        <w:rPr>
          <w:color w:val="111111"/>
        </w:rPr>
        <w:t>M4 </w:t>
      </w:r>
      <w:r>
        <w:rPr>
          <w:color w:val="0C0C0C"/>
        </w:rPr>
        <w:t>have </w:t>
      </w:r>
      <w:r>
        <w:rPr/>
        <w:t>been rising relative </w:t>
      </w:r>
      <w:r>
        <w:rPr>
          <w:color w:val="181818"/>
        </w:rPr>
        <w:t>to </w:t>
      </w:r>
      <w:r>
        <w:rPr/>
        <w:t>incomes, </w:t>
      </w:r>
      <w:r>
        <w:rPr>
          <w:color w:val="0A0A0A"/>
        </w:rPr>
        <w:t>and </w:t>
      </w:r>
      <w:r>
        <w:rPr/>
        <w:t>real disposable incomes are likely to increase. The ‘windfall </w:t>
      </w:r>
      <w:r>
        <w:rPr>
          <w:color w:val="080808"/>
        </w:rPr>
        <w:t>gains’ </w:t>
      </w:r>
      <w:r>
        <w:rPr/>
        <w:t>discussed in Section </w:t>
      </w:r>
      <w:r>
        <w:rPr>
          <w:color w:val="2F2F2F"/>
        </w:rPr>
        <w:t>3 </w:t>
      </w:r>
      <w:r>
        <w:rPr/>
        <w:t>present an upside risk </w:t>
      </w:r>
      <w:r>
        <w:rPr>
          <w:color w:val="181818"/>
        </w:rPr>
        <w:t>but </w:t>
      </w:r>
      <w:r>
        <w:rPr>
          <w:color w:val="282828"/>
        </w:rPr>
        <w:t>total </w:t>
      </w:r>
      <w:r>
        <w:rPr/>
        <w:t>consumption could still be held back by </w:t>
      </w:r>
      <w:r>
        <w:rPr>
          <w:color w:val="212121"/>
        </w:rPr>
        <w:t>the</w:t>
      </w:r>
    </w:p>
    <w:p>
      <w:pPr>
        <w:pStyle w:val="BodyText"/>
        <w:spacing w:line="247" w:lineRule="auto"/>
        <w:ind w:left="4699" w:right="243"/>
      </w:pPr>
      <w:r>
        <w:rPr/>
        <w:t>precautionary saving </w:t>
      </w:r>
      <w:r>
        <w:rPr>
          <w:color w:val="080808"/>
        </w:rPr>
        <w:t>of </w:t>
      </w:r>
      <w:r>
        <w:rPr/>
        <w:t>those households </w:t>
      </w:r>
      <w:r>
        <w:rPr>
          <w:color w:val="181818"/>
        </w:rPr>
        <w:t>still </w:t>
      </w:r>
      <w:r>
        <w:rPr/>
        <w:t>affected by high levels of debt.</w:t>
      </w:r>
    </w:p>
    <w:p>
      <w:pPr>
        <w:pStyle w:val="BodyText"/>
        <w:spacing w:before="5"/>
        <w:rPr>
          <w:sz w:val="24"/>
        </w:rPr>
      </w:pPr>
    </w:p>
    <w:p>
      <w:pPr>
        <w:pStyle w:val="BodyText"/>
        <w:spacing w:line="242" w:lineRule="auto"/>
        <w:ind w:left="4709" w:right="243" w:hanging="19"/>
      </w:pPr>
      <w:r>
        <w:rPr/>
        <w:t>The conditions necessary for more rapid investment growth still exist. In particular, rising investment </w:t>
      </w:r>
      <w:r>
        <w:rPr>
          <w:color w:val="111111"/>
        </w:rPr>
        <w:t>has </w:t>
      </w:r>
      <w:r>
        <w:rPr>
          <w:color w:val="1A1A1A"/>
        </w:rPr>
        <w:t>in </w:t>
      </w:r>
      <w:r>
        <w:rPr/>
        <w:t>the past been preceded by increased mergers </w:t>
      </w:r>
      <w:r>
        <w:rPr>
          <w:color w:val="080808"/>
        </w:rPr>
        <w:t>and </w:t>
      </w:r>
      <w:r>
        <w:rPr/>
        <w:t>acquisitions activity, and by increases </w:t>
      </w:r>
      <w:r>
        <w:rPr>
          <w:color w:val="0A0A0A"/>
        </w:rPr>
        <w:t>in </w:t>
      </w:r>
      <w:r>
        <w:rPr/>
        <w:t>ICCs’ borrowing and deposits, all of which were seen </w:t>
      </w:r>
      <w:r>
        <w:rPr>
          <w:color w:val="0A0A0A"/>
        </w:rPr>
        <w:t>in </w:t>
      </w:r>
      <w:r>
        <w:rPr>
          <w:color w:val="080808"/>
        </w:rPr>
        <w:t>1995. </w:t>
      </w:r>
      <w:r>
        <w:rPr/>
        <w:t>For these reasons, our central projection </w:t>
      </w:r>
      <w:r>
        <w:rPr>
          <w:color w:val="080808"/>
        </w:rPr>
        <w:t>is </w:t>
      </w:r>
      <w:r>
        <w:rPr/>
        <w:t>for investment growth </w:t>
      </w:r>
      <w:r>
        <w:rPr>
          <w:color w:val="1A1A1A"/>
        </w:rPr>
        <w:t>to </w:t>
      </w:r>
      <w:r>
        <w:rPr/>
        <w:t>pick up, but there are substantial risks </w:t>
      </w:r>
      <w:r>
        <w:rPr>
          <w:color w:val="1F1F1F"/>
        </w:rPr>
        <w:t>on </w:t>
      </w:r>
      <w:r>
        <w:rPr/>
        <w:t>both sides.</w:t>
      </w:r>
    </w:p>
    <w:p>
      <w:pPr>
        <w:pStyle w:val="BodyText"/>
        <w:spacing w:before="3"/>
        <w:rPr>
          <w:sz w:val="26"/>
        </w:rPr>
      </w:pPr>
    </w:p>
    <w:p>
      <w:pPr>
        <w:pStyle w:val="BodyText"/>
        <w:spacing w:line="244" w:lineRule="auto"/>
        <w:ind w:left="4720" w:right="168"/>
      </w:pPr>
      <w:r>
        <w:rPr/>
        <w:t>The prospects for net exports depend </w:t>
      </w:r>
      <w:r>
        <w:rPr>
          <w:color w:val="080808"/>
        </w:rPr>
        <w:t>on </w:t>
      </w:r>
      <w:r>
        <w:rPr/>
        <w:t>the duration of the current slowdown elsewhere in Europe. Most of </w:t>
      </w:r>
      <w:r>
        <w:rPr>
          <w:color w:val="0F0F0F"/>
        </w:rPr>
        <w:t>the </w:t>
      </w:r>
      <w:r>
        <w:rPr/>
        <w:t>gain in competitiveness </w:t>
      </w:r>
      <w:r>
        <w:rPr>
          <w:color w:val="080808"/>
        </w:rPr>
        <w:t>in </w:t>
      </w:r>
      <w:r>
        <w:rPr/>
        <w:t>autumn 1992, </w:t>
      </w:r>
      <w:r>
        <w:rPr>
          <w:color w:val="1F1F1F"/>
        </w:rPr>
        <w:t>as </w:t>
      </w:r>
      <w:r>
        <w:rPr/>
        <w:t>measured by</w:t>
      </w:r>
    </w:p>
    <w:p>
      <w:pPr>
        <w:pStyle w:val="BodyText"/>
        <w:spacing w:line="244" w:lineRule="auto"/>
        <w:ind w:left="4735" w:right="473" w:hanging="44"/>
      </w:pPr>
      <w:r>
        <w:rPr/>
        <w:t>.relative unit labour costs, has been maintained, so the UK share of world mathets should hold up.</w:t>
      </w:r>
    </w:p>
    <w:p>
      <w:pPr>
        <w:pStyle w:val="BodyText"/>
        <w:spacing w:before="10"/>
        <w:rPr>
          <w:sz w:val="25"/>
        </w:rPr>
      </w:pPr>
    </w:p>
    <w:p>
      <w:pPr>
        <w:pStyle w:val="BodyText"/>
        <w:tabs>
          <w:tab w:pos="4739" w:val="left" w:leader="none"/>
        </w:tabs>
        <w:ind w:left="1944"/>
      </w:pPr>
      <w:r>
        <w:rPr>
          <w:color w:val="B3B3B3"/>
        </w:rPr>
        <w:t>-</w:t>
        <w:tab/>
      </w:r>
      <w:r>
        <w:rPr/>
        <w:t>Turning to the supply side, there are two main</w:t>
      </w:r>
      <w:r>
        <w:rPr>
          <w:spacing w:val="20"/>
        </w:rPr>
        <w:t> </w:t>
      </w:r>
      <w:r>
        <w:rPr/>
        <w:t>issues.</w:t>
      </w:r>
    </w:p>
    <w:p>
      <w:pPr>
        <w:pStyle w:val="BodyText"/>
        <w:spacing w:before="4"/>
        <w:ind w:left="4742"/>
      </w:pPr>
      <w:r>
        <w:rPr/>
        <w:t>First, unemployment is almost certainly above its</w:t>
      </w:r>
      <w:r>
        <w:rPr>
          <w:spacing w:val="4"/>
        </w:rPr>
        <w:t> </w:t>
      </w:r>
      <w:r>
        <w:rPr/>
        <w:t>natural</w:t>
      </w:r>
    </w:p>
    <w:p>
      <w:pPr>
        <w:pStyle w:val="BodyText"/>
        <w:spacing w:line="244" w:lineRule="auto" w:before="5"/>
        <w:ind w:left="4747" w:right="168" w:hanging="37"/>
      </w:pPr>
      <w:r>
        <w:rPr/>
        <w:t>!rate, !but how far is unknown. The Bank’s projection allows for some. pick-up in real earnings growth, in line. with the experience of the 1980s.  But, </w:t>
      </w:r>
      <w:r>
        <w:rPr>
          <w:color w:val="111111"/>
        </w:rPr>
        <w:t>if </w:t>
      </w:r>
      <w:r>
        <w:rPr/>
        <w:t>the natural</w:t>
      </w:r>
      <w:r>
        <w:rPr>
          <w:spacing w:val="8"/>
        </w:rPr>
        <w:t> </w:t>
      </w:r>
      <w:r>
        <w:rPr/>
        <w:t>rate</w:t>
      </w:r>
    </w:p>
    <w:p>
      <w:pPr>
        <w:pStyle w:val="BodyText"/>
        <w:tabs>
          <w:tab w:pos="4705" w:val="left" w:leader="none"/>
        </w:tabs>
        <w:spacing w:line="244" w:lineRule="auto"/>
        <w:ind w:left="4747" w:right="274" w:hanging="862"/>
      </w:pPr>
      <w:r>
        <w:rPr>
          <w:color w:val="DDDDDD"/>
        </w:rPr>
        <w:t>.</w:t>
        <w:tab/>
      </w:r>
      <w:r>
        <w:rPr>
          <w:w w:val="70"/>
        </w:rPr>
        <w:t>, </w:t>
      </w:r>
      <w:r>
        <w:rPr/>
        <w:t>were lower, disinflationary pressures throughout the forecast period .would be stronger. Second, the central projection assumes that retail margins remain at around their current levels. The risks are probably on </w:t>
      </w:r>
      <w:r>
        <w:rPr>
          <w:color w:val="0A0A0A"/>
        </w:rPr>
        <w:t>the </w:t>
      </w:r>
      <w:r>
        <w:rPr/>
        <w:t>upside.</w:t>
      </w:r>
    </w:p>
    <w:p>
      <w:pPr>
        <w:pStyle w:val="BodyText"/>
        <w:rPr>
          <w:sz w:val="20"/>
        </w:rPr>
      </w:pPr>
      <w:r>
        <w:rPr/>
        <w:drawing>
          <wp:anchor distT="0" distB="0" distL="0" distR="0" allowOverlap="1" layoutInCell="1" locked="0" behindDoc="0" simplePos="0" relativeHeight="282">
            <wp:simplePos x="0" y="0"/>
            <wp:positionH relativeFrom="page">
              <wp:posOffset>469391</wp:posOffset>
            </wp:positionH>
            <wp:positionV relativeFrom="paragraph">
              <wp:posOffset>555005</wp:posOffset>
            </wp:positionV>
            <wp:extent cx="1316735" cy="134112"/>
            <wp:effectExtent l="0" t="0" r="0" b="0"/>
            <wp:wrapTopAndBottom/>
            <wp:docPr id="535" name="image676.jpeg"/>
            <wp:cNvGraphicFramePr>
              <a:graphicFrameLocks noChangeAspect="1"/>
            </wp:cNvGraphicFramePr>
            <a:graphic>
              <a:graphicData uri="http://schemas.openxmlformats.org/drawingml/2006/picture">
                <pic:pic>
                  <pic:nvPicPr>
                    <pic:cNvPr id="536" name="image676.jpeg"/>
                    <pic:cNvPicPr/>
                  </pic:nvPicPr>
                  <pic:blipFill>
                    <a:blip r:embed="rId680" cstate="print"/>
                    <a:stretch>
                      <a:fillRect/>
                    </a:stretch>
                  </pic:blipFill>
                  <pic:spPr>
                    <a:xfrm>
                      <a:off x="0" y="0"/>
                      <a:ext cx="1316735" cy="134112"/>
                    </a:xfrm>
                    <a:prstGeom prst="rect">
                      <a:avLst/>
                    </a:prstGeom>
                  </pic:spPr>
                </pic:pic>
              </a:graphicData>
            </a:graphic>
          </wp:anchor>
        </w:drawing>
      </w:r>
      <w:r>
        <w:rPr/>
        <w:drawing>
          <wp:anchor distT="0" distB="0" distL="0" distR="0" allowOverlap="1" layoutInCell="1" locked="0" behindDoc="0" simplePos="0" relativeHeight="283">
            <wp:simplePos x="0" y="0"/>
            <wp:positionH relativeFrom="page">
              <wp:posOffset>3395471</wp:posOffset>
            </wp:positionH>
            <wp:positionV relativeFrom="paragraph">
              <wp:posOffset>170957</wp:posOffset>
            </wp:positionV>
            <wp:extent cx="3371087" cy="566928"/>
            <wp:effectExtent l="0" t="0" r="0" b="0"/>
            <wp:wrapTopAndBottom/>
            <wp:docPr id="537" name="image677.jpeg"/>
            <wp:cNvGraphicFramePr>
              <a:graphicFrameLocks noChangeAspect="1"/>
            </wp:cNvGraphicFramePr>
            <a:graphic>
              <a:graphicData uri="http://schemas.openxmlformats.org/drawingml/2006/picture">
                <pic:pic>
                  <pic:nvPicPr>
                    <pic:cNvPr id="538" name="image677.jpeg"/>
                    <pic:cNvPicPr/>
                  </pic:nvPicPr>
                  <pic:blipFill>
                    <a:blip r:embed="rId681" cstate="print"/>
                    <a:stretch>
                      <a:fillRect/>
                    </a:stretch>
                  </pic:blipFill>
                  <pic:spPr>
                    <a:xfrm>
                      <a:off x="0" y="0"/>
                      <a:ext cx="3371087" cy="566928"/>
                    </a:xfrm>
                    <a:prstGeom prst="rect">
                      <a:avLst/>
                    </a:prstGeom>
                  </pic:spPr>
                </pic:pic>
              </a:graphicData>
            </a:graphic>
          </wp:anchor>
        </w:drawing>
      </w:r>
    </w:p>
    <w:p>
      <w:pPr>
        <w:spacing w:after="0"/>
        <w:rPr>
          <w:sz w:val="20"/>
        </w:rPr>
        <w:sectPr>
          <w:pgSz w:w="11960" w:h="16930"/>
          <w:pgMar w:top="820" w:bottom="280" w:left="620" w:right="1180"/>
        </w:sectPr>
      </w:pPr>
    </w:p>
    <w:p>
      <w:pPr>
        <w:pStyle w:val="BodyText"/>
        <w:rPr>
          <w:sz w:val="20"/>
        </w:rPr>
      </w:pPr>
      <w:r>
        <w:rPr/>
        <w:drawing>
          <wp:anchor distT="0" distB="0" distL="0" distR="0" allowOverlap="1" layoutInCell="1" locked="0" behindDoc="1" simplePos="0" relativeHeight="485360640">
            <wp:simplePos x="0" y="0"/>
            <wp:positionH relativeFrom="page">
              <wp:posOffset>24383</wp:posOffset>
            </wp:positionH>
            <wp:positionV relativeFrom="page">
              <wp:posOffset>0</wp:posOffset>
            </wp:positionV>
            <wp:extent cx="7650480" cy="10649711"/>
            <wp:effectExtent l="0" t="0" r="0" b="0"/>
            <wp:wrapNone/>
            <wp:docPr id="539" name="image678.jpeg"/>
            <wp:cNvGraphicFramePr>
              <a:graphicFrameLocks noChangeAspect="1"/>
            </wp:cNvGraphicFramePr>
            <a:graphic>
              <a:graphicData uri="http://schemas.openxmlformats.org/drawingml/2006/picture">
                <pic:pic>
                  <pic:nvPicPr>
                    <pic:cNvPr id="540" name="image678.jpeg"/>
                    <pic:cNvPicPr/>
                  </pic:nvPicPr>
                  <pic:blipFill>
                    <a:blip r:embed="rId682" cstate="print"/>
                    <a:stretch>
                      <a:fillRect/>
                    </a:stretch>
                  </pic:blipFill>
                  <pic:spPr>
                    <a:xfrm>
                      <a:off x="0" y="0"/>
                      <a:ext cx="7650480" cy="10649711"/>
                    </a:xfrm>
                    <a:prstGeom prst="rect">
                      <a:avLst/>
                    </a:prstGeom>
                  </pic:spPr>
                </pic:pic>
              </a:graphicData>
            </a:graphic>
          </wp:anchor>
        </w:drawing>
      </w:r>
    </w:p>
    <w:p>
      <w:pPr>
        <w:pStyle w:val="BodyText"/>
        <w:spacing w:before="11"/>
        <w:rPr>
          <w:sz w:val="22"/>
        </w:rPr>
      </w:pPr>
    </w:p>
    <w:p>
      <w:pPr>
        <w:pStyle w:val="BodyText"/>
        <w:spacing w:line="244" w:lineRule="auto" w:before="90"/>
        <w:ind w:left="100" w:right="5061" w:firstLine="1"/>
        <w:jc w:val="both"/>
      </w:pPr>
      <w:bookmarkStart w:name="BoE_InflationReport_Feb 96_0046" w:id="47"/>
      <w:bookmarkEnd w:id="47"/>
      <w:r>
        <w:rPr/>
      </w:r>
      <w:r>
        <w:rPr/>
        <w:t>There </w:t>
      </w:r>
      <w:r>
        <w:rPr>
          <w:color w:val="0F0F0F"/>
        </w:rPr>
        <w:t>can </w:t>
      </w:r>
      <w:r>
        <w:rPr>
          <w:color w:val="0C0C0C"/>
        </w:rPr>
        <w:t>be </w:t>
      </w:r>
      <w:r>
        <w:rPr/>
        <w:t>no escape from forecasting </w:t>
      </w:r>
      <w:r>
        <w:rPr>
          <w:color w:val="111111"/>
        </w:rPr>
        <w:t>in </w:t>
      </w:r>
      <w:r>
        <w:rPr/>
        <w:t>the condiict </w:t>
      </w:r>
      <w:r>
        <w:rPr>
          <w:color w:val="151515"/>
        </w:rPr>
        <w:t>of </w:t>
      </w:r>
      <w:r>
        <w:rPr/>
        <w:t>monetary </w:t>
      </w:r>
      <w:r>
        <w:rPr>
          <w:color w:val="0F0F0F"/>
        </w:rPr>
        <w:t>policy. </w:t>
      </w:r>
      <w:r>
        <w:rPr/>
        <w:t>The reason is that </w:t>
      </w:r>
      <w:r>
        <w:rPr>
          <w:color w:val="2A2A2A"/>
        </w:rPr>
        <w:t>it </w:t>
      </w:r>
      <w:r>
        <w:rPr/>
        <w:t>takes about two years for changes in interest</w:t>
      </w:r>
    </w:p>
    <w:p>
      <w:pPr>
        <w:pStyle w:val="BodyText"/>
        <w:spacing w:line="271" w:lineRule="exact"/>
        <w:ind w:left="116"/>
      </w:pPr>
      <w:r>
        <w:rPr>
          <w:color w:val="0A0A0A"/>
          <w:w w:val="98"/>
          <w:position w:val="2"/>
        </w:rPr>
        <w:t>rates</w:t>
      </w:r>
      <w:r>
        <w:rPr>
          <w:color w:val="0A0A0A"/>
          <w:spacing w:val="15"/>
          <w:position w:val="2"/>
        </w:rPr>
        <w:t> </w:t>
      </w:r>
      <w:r>
        <w:rPr>
          <w:color w:val="111111"/>
          <w:spacing w:val="-1"/>
          <w:w w:val="95"/>
          <w:position w:val="2"/>
        </w:rPr>
        <w:t>t</w:t>
      </w:r>
      <w:r>
        <w:rPr>
          <w:color w:val="111111"/>
          <w:w w:val="95"/>
          <w:position w:val="2"/>
        </w:rPr>
        <w:t>o</w:t>
      </w:r>
      <w:r>
        <w:rPr>
          <w:color w:val="111111"/>
          <w:spacing w:val="3"/>
          <w:position w:val="2"/>
        </w:rPr>
        <w:t> </w:t>
      </w:r>
      <w:r>
        <w:rPr>
          <w:w w:val="97"/>
          <w:position w:val="2"/>
        </w:rPr>
        <w:t>have</w:t>
      </w:r>
      <w:r>
        <w:rPr>
          <w:spacing w:val="10"/>
          <w:position w:val="2"/>
        </w:rPr>
        <w:t> </w:t>
      </w:r>
      <w:r>
        <w:rPr>
          <w:spacing w:val="-1"/>
          <w:w w:val="99"/>
          <w:position w:val="2"/>
        </w:rPr>
        <w:t>thei</w:t>
      </w:r>
      <w:r>
        <w:rPr>
          <w:w w:val="99"/>
          <w:position w:val="2"/>
        </w:rPr>
        <w:t>r</w:t>
      </w:r>
      <w:r>
        <w:rPr>
          <w:spacing w:val="6"/>
          <w:position w:val="2"/>
        </w:rPr>
        <w:t> </w:t>
      </w:r>
      <w:r>
        <w:rPr>
          <w:spacing w:val="-1"/>
          <w:w w:val="96"/>
          <w:position w:val="2"/>
        </w:rPr>
        <w:t>maxim</w:t>
      </w:r>
      <w:r>
        <w:rPr>
          <w:spacing w:val="-50"/>
          <w:w w:val="96"/>
          <w:position w:val="2"/>
        </w:rPr>
        <w:t>u</w:t>
      </w:r>
      <w:r>
        <w:rPr>
          <w:spacing w:val="-112"/>
          <w:w w:val="107"/>
        </w:rPr>
        <w:t>m</w:t>
      </w:r>
      <w:r>
        <w:rPr>
          <w:w w:val="72"/>
          <w:position w:val="2"/>
        </w:rPr>
        <w:t>l</w:t>
      </w:r>
      <w:r>
        <w:rPr>
          <w:position w:val="2"/>
        </w:rPr>
        <w:t>  </w:t>
      </w:r>
      <w:r>
        <w:rPr>
          <w:spacing w:val="12"/>
          <w:position w:val="2"/>
        </w:rPr>
        <w:t> </w:t>
      </w:r>
      <w:r>
        <w:rPr>
          <w:spacing w:val="-1"/>
          <w:w w:val="96"/>
          <w:position w:val="2"/>
        </w:rPr>
        <w:t>impac</w:t>
      </w:r>
      <w:r>
        <w:rPr>
          <w:w w:val="96"/>
          <w:position w:val="2"/>
        </w:rPr>
        <w:t>t</w:t>
      </w:r>
      <w:r>
        <w:rPr>
          <w:spacing w:val="23"/>
          <w:position w:val="2"/>
        </w:rPr>
        <w:t> </w:t>
      </w:r>
      <w:r>
        <w:rPr>
          <w:w w:val="94"/>
          <w:position w:val="2"/>
        </w:rPr>
        <w:t>on</w:t>
      </w:r>
    </w:p>
    <w:p>
      <w:pPr>
        <w:pStyle w:val="BodyText"/>
        <w:spacing w:line="237" w:lineRule="auto"/>
        <w:ind w:left="100" w:right="5044" w:firstLine="10"/>
      </w:pPr>
      <w:r>
        <w:rPr/>
        <w:t>inflation, </w:t>
      </w:r>
      <w:r>
        <w:rPr>
          <w:color w:val="1A1A1A"/>
        </w:rPr>
        <w:t>so </w:t>
      </w:r>
      <w:r>
        <w:rPr>
          <w:color w:val="181818"/>
        </w:rPr>
        <w:t>it </w:t>
      </w:r>
      <w:r>
        <w:rPr/>
        <w:t>is necessary to form </w:t>
      </w:r>
      <w:r>
        <w:rPr>
          <w:color w:val="2A2A2A"/>
        </w:rPr>
        <w:t>a </w:t>
      </w:r>
      <w:r>
        <w:rPr/>
        <w:t>judgment about inflation two years ahead in order to </w:t>
      </w:r>
      <w:r>
        <w:rPr>
          <w:color w:val="161616"/>
        </w:rPr>
        <w:t>guide </w:t>
      </w:r>
      <w:r>
        <w:rPr/>
        <w:t>policy. But </w:t>
      </w:r>
      <w:r>
        <w:rPr>
          <w:color w:val="151515"/>
        </w:rPr>
        <w:t>in </w:t>
      </w:r>
      <w:r>
        <w:rPr/>
        <w:t>the past inflation forecasts </w:t>
      </w:r>
      <w:r>
        <w:rPr>
          <w:color w:val="0F0F0F"/>
        </w:rPr>
        <w:t>have </w:t>
      </w:r>
      <w:r>
        <w:rPr/>
        <w:t>rarely coincided with </w:t>
      </w:r>
      <w:r>
        <w:rPr>
          <w:color w:val="0A0A0A"/>
        </w:rPr>
        <w:t>the </w:t>
      </w:r>
      <w:r>
        <w:rPr/>
        <w:t>subsequent oincome.</w:t>
      </w:r>
    </w:p>
    <w:p>
      <w:pPr>
        <w:pStyle w:val="BodyText"/>
        <w:spacing w:before="6"/>
        <w:rPr>
          <w:sz w:val="30"/>
        </w:rPr>
      </w:pPr>
    </w:p>
    <w:p>
      <w:pPr>
        <w:pStyle w:val="BodyText"/>
        <w:spacing w:line="242" w:lineRule="auto"/>
        <w:ind w:left="100" w:right="4839" w:firstLine="15"/>
      </w:pPr>
      <w:r>
        <w:rPr/>
        <w:t>A simple way t›f assessing </w:t>
      </w:r>
      <w:r>
        <w:rPr>
          <w:color w:val="0A0A0A"/>
        </w:rPr>
        <w:t>the </w:t>
      </w:r>
      <w:r>
        <w:rPr/>
        <w:t>Bank’s forecasting record </w:t>
      </w:r>
      <w:r>
        <w:rPr>
          <w:color w:val="0A0A0A"/>
        </w:rPr>
        <w:t>is </w:t>
      </w:r>
      <w:r>
        <w:rPr>
          <w:color w:val="1C1C1C"/>
        </w:rPr>
        <w:t>to </w:t>
      </w:r>
      <w:r>
        <w:rPr/>
        <w:t>compare </w:t>
      </w:r>
      <w:r>
        <w:rPr>
          <w:color w:val="0C0C0C"/>
        </w:rPr>
        <w:t>its </w:t>
      </w:r>
      <w:r>
        <w:rPr/>
        <w:t>central projection </w:t>
      </w:r>
      <w:r>
        <w:rPr>
          <w:color w:val="0E0E0E"/>
        </w:rPr>
        <w:t>of </w:t>
      </w:r>
      <w:r>
        <w:rPr/>
        <w:t>inflation </w:t>
      </w:r>
      <w:r>
        <w:rPr>
          <w:color w:val="181818"/>
        </w:rPr>
        <w:t>two </w:t>
      </w:r>
      <w:r>
        <w:rPr/>
        <w:t>years ahead with the actual inflation outturn. This is done in</w:t>
      </w:r>
    </w:p>
    <w:p>
      <w:pPr>
        <w:pStyle w:val="BodyText"/>
        <w:spacing w:line="257" w:lineRule="exact"/>
        <w:ind w:left="100"/>
      </w:pPr>
      <w:r>
        <w:rPr/>
        <w:t>Charts A, </w:t>
      </w:r>
      <w:r>
        <w:rPr>
          <w:color w:val="0A0A0A"/>
        </w:rPr>
        <w:t>B </w:t>
      </w:r>
      <w:r>
        <w:rPr/>
        <w:t>and C.</w:t>
      </w:r>
    </w:p>
    <w:p>
      <w:pPr>
        <w:pStyle w:val="BodyText"/>
        <w:spacing w:before="8"/>
        <w:rPr>
          <w:sz w:val="14"/>
        </w:rPr>
      </w:pPr>
    </w:p>
    <w:p>
      <w:pPr>
        <w:pStyle w:val="BodyText"/>
        <w:spacing w:before="90"/>
        <w:ind w:left="4996" w:right="46" w:firstLine="1"/>
      </w:pPr>
      <w:r>
        <w:rPr/>
        <w:t>These show that most of the inflation projections made by the Bank in 1993 and 1994 proved too high. while those made in 1995, appear. </w:t>
      </w:r>
      <w:r>
        <w:rPr>
          <w:color w:val="212121"/>
        </w:rPr>
        <w:t>so </w:t>
      </w:r>
      <w:r>
        <w:rPr/>
        <w:t>far. to be closer to the path </w:t>
      </w:r>
      <w:r>
        <w:rPr>
          <w:color w:val="0C0C0C"/>
        </w:rPr>
        <w:t>of </w:t>
      </w:r>
      <w:r>
        <w:rPr/>
        <w:t>actual inflation. But this is not a sufficient criterion against which to judge the Bank’s track record.</w:t>
      </w:r>
    </w:p>
    <w:p>
      <w:pPr>
        <w:pStyle w:val="BodyText"/>
        <w:rPr>
          <w:sz w:val="24"/>
        </w:rPr>
      </w:pPr>
    </w:p>
    <w:p>
      <w:pPr>
        <w:pStyle w:val="BodyText"/>
        <w:spacing w:before="2"/>
        <w:rPr>
          <w:sz w:val="34"/>
        </w:rPr>
      </w:pPr>
    </w:p>
    <w:p>
      <w:pPr>
        <w:pStyle w:val="BodyText"/>
        <w:spacing w:line="242" w:lineRule="auto"/>
        <w:ind w:left="4977" w:right="322" w:firstLine="31"/>
      </w:pPr>
      <w:r>
        <w:rPr/>
        <w:t>Inflation, like other economic phenomena, is inherently uncertain. The uncertainty arises from two sources. First, the economy is too complex and too rapidly changing for its behaviour to be captured in any fixed set of equations or ‘model’ of the economy.</w:t>
      </w:r>
    </w:p>
    <w:p>
      <w:pPr>
        <w:pStyle w:val="BodyText"/>
        <w:spacing w:line="242" w:lineRule="auto"/>
        <w:ind w:left="4987" w:right="113" w:firstLine="1"/>
      </w:pPr>
      <w:r>
        <w:rPr/>
        <w:t>Nevertheless, past experience is the only available guide to the quantitative relationships between the key economic variables; and data</w:t>
      </w:r>
    </w:p>
    <w:p>
      <w:pPr>
        <w:pStyle w:val="BodyText"/>
        <w:rPr>
          <w:sz w:val="24"/>
        </w:rPr>
      </w:pPr>
    </w:p>
    <w:p>
      <w:pPr>
        <w:pStyle w:val="BodyText"/>
        <w:rPr>
          <w:sz w:val="24"/>
        </w:rPr>
      </w:pPr>
    </w:p>
    <w:p>
      <w:pPr>
        <w:pStyle w:val="BodyText"/>
        <w:spacing w:before="6"/>
        <w:rPr>
          <w:sz w:val="20"/>
        </w:rPr>
      </w:pPr>
    </w:p>
    <w:p>
      <w:pPr>
        <w:pStyle w:val="BodyText"/>
        <w:ind w:left="4978"/>
      </w:pPr>
      <w:r>
        <w:rPr/>
        <w:t>learning-by-doing.</w:t>
      </w:r>
    </w:p>
    <w:p>
      <w:pPr>
        <w:spacing w:after="0"/>
        <w:sectPr>
          <w:pgSz w:w="12130" w:h="16780"/>
          <w:pgMar w:top="1580" w:bottom="280" w:left="1600" w:right="1060"/>
        </w:sectPr>
      </w:pPr>
    </w:p>
    <w:p>
      <w:pPr>
        <w:pStyle w:val="BodyText"/>
        <w:spacing w:line="242" w:lineRule="auto" w:before="160"/>
        <w:ind w:left="121" w:right="115" w:hanging="4"/>
      </w:pPr>
      <w:r>
        <w:rPr/>
        <w:pict>
          <v:group style="position:absolute;margin-left:0pt;margin-top:0pt;width:597.6pt;height:846.25pt;mso-position-horizontal-relative:page;mso-position-vertical-relative:page;z-index:-17955328" coordorigin="0,0" coordsize="11952,16925">
            <v:shape style="position:absolute;left:0;top:0;width:11952;height:16925" type="#_x0000_t75" stroked="false">
              <v:imagedata r:id="rId683" o:title=""/>
            </v:shape>
            <v:shape style="position:absolute;left:5856;top:5222;width:1162;height:356" type="#_x0000_t75" stroked="false">
              <v:imagedata r:id="rId684" o:title=""/>
            </v:shape>
            <v:shape style="position:absolute;left:5942;top:5673;width:557;height:164" type="#_x0000_t75" stroked="false">
              <v:imagedata r:id="rId685" o:title=""/>
            </v:shape>
            <w10:wrap type="none"/>
          </v:group>
        </w:pict>
      </w:r>
      <w:bookmarkStart w:name="BoE_InflationReport_Feb 96_0047" w:id="48"/>
      <w:bookmarkEnd w:id="48"/>
      <w:r>
        <w:rPr/>
      </w:r>
      <w:r>
        <w:rPr>
          <w:b/>
        </w:rPr>
        <w:t>Since </w:t>
      </w:r>
      <w:r>
        <w:rPr/>
        <w:t>future inflation cannot be known \fjth certainty, any coherent projection is </w:t>
      </w:r>
      <w:r>
        <w:rPr>
          <w:color w:val="1C1C1C"/>
        </w:rPr>
        <w:t>a </w:t>
      </w:r>
      <w:r>
        <w:rPr/>
        <w:t>probability</w:t>
      </w:r>
      <w:r>
        <w:rPr>
          <w:spacing w:val="-9"/>
        </w:rPr>
        <w:t> </w:t>
      </w:r>
      <w:r>
        <w:rPr/>
        <w:t>distribution</w:t>
      </w:r>
      <w:r>
        <w:rPr>
          <w:spacing w:val="-6"/>
        </w:rPr>
        <w:t> </w:t>
      </w:r>
      <w:r>
        <w:rPr/>
        <w:t>and</w:t>
      </w:r>
      <w:r>
        <w:rPr>
          <w:spacing w:val="-7"/>
        </w:rPr>
        <w:t> </w:t>
      </w:r>
      <w:r>
        <w:rPr>
          <w:color w:val="050505"/>
        </w:rPr>
        <w:t>not</w:t>
      </w:r>
      <w:r>
        <w:rPr>
          <w:color w:val="050505"/>
          <w:spacing w:val="-17"/>
        </w:rPr>
        <w:t> </w:t>
      </w:r>
      <w:r>
        <w:rPr>
          <w:color w:val="262626"/>
        </w:rPr>
        <w:t>a</w:t>
      </w:r>
      <w:r>
        <w:rPr>
          <w:color w:val="262626"/>
          <w:spacing w:val="-22"/>
        </w:rPr>
        <w:t> </w:t>
      </w:r>
      <w:r>
        <w:rPr/>
        <w:t>point</w:t>
      </w:r>
      <w:r>
        <w:rPr>
          <w:spacing w:val="-15"/>
        </w:rPr>
        <w:t> </w:t>
      </w:r>
      <w:r>
        <w:rPr/>
        <w:t>estimate. Despite</w:t>
      </w:r>
      <w:r>
        <w:rPr>
          <w:spacing w:val="-10"/>
        </w:rPr>
        <w:t> </w:t>
      </w:r>
      <w:r>
        <w:rPr/>
        <w:t>that,</w:t>
      </w:r>
      <w:r>
        <w:rPr>
          <w:spacing w:val="-8"/>
        </w:rPr>
        <w:t> </w:t>
      </w:r>
      <w:r>
        <w:rPr/>
        <w:t>many.</w:t>
      </w:r>
      <w:r>
        <w:rPr>
          <w:spacing w:val="-15"/>
        </w:rPr>
        <w:t> </w:t>
      </w:r>
      <w:r>
        <w:rPr/>
        <w:t>though</w:t>
      </w:r>
      <w:r>
        <w:rPr>
          <w:spacing w:val="2"/>
        </w:rPr>
        <w:t> </w:t>
      </w:r>
      <w:r>
        <w:rPr/>
        <w:t>not</w:t>
      </w:r>
      <w:r>
        <w:rPr>
          <w:spacing w:val="-12"/>
        </w:rPr>
        <w:t> </w:t>
      </w:r>
      <w:r>
        <w:rPr>
          <w:color w:val="080808"/>
        </w:rPr>
        <w:t>all,</w:t>
      </w:r>
      <w:r>
        <w:rPr>
          <w:color w:val="080808"/>
          <w:spacing w:val="-15"/>
        </w:rPr>
        <w:t> </w:t>
      </w:r>
      <w:r>
        <w:rPr/>
        <w:t>forecasts</w:t>
      </w:r>
      <w:r>
        <w:rPr>
          <w:spacing w:val="-13"/>
        </w:rPr>
        <w:t> </w:t>
      </w:r>
      <w:r>
        <w:rPr/>
        <w:t>are published </w:t>
      </w:r>
      <w:r>
        <w:rPr>
          <w:color w:val="0C0C0C"/>
        </w:rPr>
        <w:t>as </w:t>
      </w:r>
      <w:r>
        <w:rPr/>
        <w:t>single numbers. So the Bank has obtained from 38 outside forecasters the probabilities which they attach to inflation falling within certain ranges. These are published for </w:t>
      </w:r>
      <w:r>
        <w:rPr>
          <w:color w:val="050505"/>
        </w:rPr>
        <w:t>the </w:t>
      </w:r>
      <w:r>
        <w:rPr/>
        <w:t>first time in this </w:t>
      </w:r>
      <w:r>
        <w:rPr>
          <w:i/>
        </w:rPr>
        <w:t>Report. </w:t>
      </w:r>
      <w:r>
        <w:rPr/>
        <w:t>As the </w:t>
      </w:r>
      <w:r>
        <w:rPr>
          <w:color w:val="0A0A0A"/>
        </w:rPr>
        <w:t>first </w:t>
      </w:r>
      <w:r>
        <w:rPr/>
        <w:t>/n9ofion </w:t>
      </w:r>
      <w:r>
        <w:rPr>
          <w:i/>
        </w:rPr>
        <w:t>Report </w:t>
      </w:r>
      <w:r>
        <w:rPr>
          <w:color w:val="0C0C0C"/>
        </w:rPr>
        <w:t>in </w:t>
      </w:r>
      <w:r>
        <w:rPr/>
        <w:t>February 1993 emphasised, it would ‘be unwise to base policy on the wholly spurious precision of </w:t>
      </w:r>
      <w:r>
        <w:rPr>
          <w:color w:val="0C0C0C"/>
        </w:rPr>
        <w:t>a </w:t>
      </w:r>
      <w:r>
        <w:rPr/>
        <w:t>point forecast’. In presenting its projections, </w:t>
      </w:r>
      <w:r>
        <w:rPr>
          <w:color w:val="0A0A0A"/>
        </w:rPr>
        <w:t>the </w:t>
      </w:r>
      <w:r>
        <w:rPr/>
        <w:t>Bank has always discussed the risks—both </w:t>
      </w:r>
      <w:r>
        <w:rPr>
          <w:color w:val="131313"/>
        </w:rPr>
        <w:t>in </w:t>
      </w:r>
      <w:r>
        <w:rPr/>
        <w:t>size and direction—to the central projection. A new way of illustrating the probability distribution as a whole is introduced in the </w:t>
      </w:r>
      <w:r>
        <w:rPr>
          <w:i/>
        </w:rPr>
        <w:t>Report </w:t>
      </w:r>
      <w:r>
        <w:rPr>
          <w:color w:val="131313"/>
        </w:rPr>
        <w:t>in </w:t>
      </w:r>
      <w:r>
        <w:rPr/>
        <w:t>Chart</w:t>
      </w:r>
      <w:r>
        <w:rPr>
          <w:spacing w:val="38"/>
        </w:rPr>
        <w:t> </w:t>
      </w:r>
      <w:r>
        <w:rPr/>
        <w:t>6.2.</w:t>
      </w:r>
    </w:p>
    <w:p>
      <w:pPr>
        <w:pStyle w:val="BodyText"/>
        <w:spacing w:before="3"/>
        <w:rPr>
          <w:sz w:val="27"/>
        </w:rPr>
      </w:pPr>
    </w:p>
    <w:p>
      <w:pPr>
        <w:pStyle w:val="BodyText"/>
        <w:ind w:left="150" w:right="25" w:hanging="9"/>
      </w:pPr>
      <w:r>
        <w:rPr/>
        <w:t>These considerations complicate the assessment </w:t>
      </w:r>
      <w:r>
        <w:rPr>
          <w:color w:val="080808"/>
        </w:rPr>
        <w:t>of </w:t>
      </w:r>
      <w:r>
        <w:rPr/>
        <w:t>inflation forecasts. A simple comparison between the central projection </w:t>
      </w:r>
      <w:r>
        <w:rPr>
          <w:color w:val="0E0E0E"/>
        </w:rPr>
        <w:t>and </w:t>
      </w:r>
      <w:r>
        <w:rPr/>
        <w:t>the actual inflation outturn will show that the forecast </w:t>
      </w:r>
      <w:r>
        <w:rPr>
          <w:color w:val="131313"/>
        </w:rPr>
        <w:t>is </w:t>
      </w:r>
      <w:r>
        <w:rPr/>
        <w:t>almost always ‘wrong’. More sophisticated would be a comparison between the distribution </w:t>
      </w:r>
      <w:r>
        <w:rPr>
          <w:color w:val="0F0F0F"/>
        </w:rPr>
        <w:t>of </w:t>
      </w:r>
      <w:r>
        <w:rPr/>
        <w:t>inflation </w:t>
      </w:r>
      <w:r>
        <w:rPr>
          <w:color w:val="080808"/>
        </w:rPr>
        <w:t>outturns </w:t>
      </w:r>
      <w:r>
        <w:rPr/>
        <w:t>over a period, and the probability distribution which described the earlier projection. Over time. forecasts based</w:t>
      </w:r>
    </w:p>
    <w:p>
      <w:pPr>
        <w:pStyle w:val="BodyText"/>
        <w:spacing w:line="242" w:lineRule="auto" w:before="5"/>
        <w:ind w:left="165" w:right="29" w:hanging="6"/>
        <w:rPr>
          <w:i/>
        </w:rPr>
      </w:pPr>
      <w:r>
        <w:rPr/>
        <w:t>on</w:t>
      </w:r>
      <w:r>
        <w:rPr>
          <w:spacing w:val="-13"/>
        </w:rPr>
        <w:t> </w:t>
      </w:r>
      <w:r>
        <w:rPr/>
        <w:t>the</w:t>
      </w:r>
      <w:r>
        <w:rPr>
          <w:spacing w:val="-20"/>
        </w:rPr>
        <w:t> </w:t>
      </w:r>
      <w:r>
        <w:rPr/>
        <w:t>true</w:t>
      </w:r>
      <w:r>
        <w:rPr>
          <w:spacing w:val="-11"/>
        </w:rPr>
        <w:t> </w:t>
      </w:r>
      <w:r>
        <w:rPr/>
        <w:t>probability</w:t>
      </w:r>
      <w:r>
        <w:rPr>
          <w:spacing w:val="-5"/>
        </w:rPr>
        <w:t> </w:t>
      </w:r>
      <w:r>
        <w:rPr/>
        <w:t>distribution</w:t>
      </w:r>
      <w:r>
        <w:rPr>
          <w:spacing w:val="-3"/>
        </w:rPr>
        <w:t> </w:t>
      </w:r>
      <w:r>
        <w:rPr/>
        <w:t>should</w:t>
      </w:r>
      <w:r>
        <w:rPr>
          <w:spacing w:val="2"/>
        </w:rPr>
        <w:t> </w:t>
      </w:r>
      <w:r>
        <w:rPr/>
        <w:t>not</w:t>
      </w:r>
      <w:r>
        <w:rPr>
          <w:spacing w:val="-8"/>
        </w:rPr>
        <w:t> </w:t>
      </w:r>
      <w:r>
        <w:rPr/>
        <w:t>be biased in one direction or another, but it may take many years, or economic cycles. before an appraisal can </w:t>
      </w:r>
      <w:r>
        <w:rPr>
          <w:color w:val="0A0A0A"/>
        </w:rPr>
        <w:t>be </w:t>
      </w:r>
      <w:r>
        <w:rPr/>
        <w:t>made. More relevant is the fact that the risks to any central projection </w:t>
      </w:r>
      <w:r>
        <w:rPr>
          <w:color w:val="131313"/>
        </w:rPr>
        <w:t>of </w:t>
      </w:r>
      <w:r>
        <w:rPr/>
        <w:t>inflation derive from economic factors identified in the </w:t>
      </w:r>
      <w:r>
        <w:rPr>
          <w:i/>
        </w:rPr>
        <w:t>Inflation</w:t>
      </w:r>
      <w:r>
        <w:rPr>
          <w:i/>
          <w:spacing w:val="50"/>
        </w:rPr>
        <w:t> </w:t>
      </w:r>
      <w:r>
        <w:rPr>
          <w:i/>
        </w:rPr>
        <w:t>Ref›nrt.</w:t>
      </w:r>
    </w:p>
    <w:p>
      <w:pPr>
        <w:pStyle w:val="BodyText"/>
        <w:spacing w:before="1"/>
        <w:rPr>
          <w:i/>
          <w:sz w:val="31"/>
        </w:rPr>
      </w:pPr>
    </w:p>
    <w:p>
      <w:pPr>
        <w:pStyle w:val="BodyText"/>
        <w:spacing w:line="242" w:lineRule="auto"/>
        <w:ind w:left="178" w:right="31" w:hanging="6"/>
      </w:pPr>
      <w:r>
        <w:rPr/>
        <w:t>So how were the uncertainties identified in the earlier </w:t>
      </w:r>
      <w:r>
        <w:rPr>
          <w:i/>
        </w:rPr>
        <w:t>Inflation Reports </w:t>
      </w:r>
      <w:r>
        <w:rPr/>
        <w:t>resolved with the passage of time? There are some clues. The central projection of inflation in the February 1993 </w:t>
      </w:r>
      <w:r>
        <w:rPr>
          <w:i/>
        </w:rPr>
        <w:t>Report, </w:t>
      </w:r>
      <w:r>
        <w:rPr/>
        <w:t>for example, proved too high, even though output growth was stronger than expected. Moreover, the projected probability</w:t>
      </w:r>
    </w:p>
    <w:p>
      <w:pPr>
        <w:pStyle w:val="BodyText"/>
        <w:spacing w:line="194" w:lineRule="auto" w:before="103"/>
        <w:ind w:left="123" w:right="168"/>
      </w:pPr>
      <w:r>
        <w:rPr/>
        <w:br w:type="column"/>
      </w:r>
      <w:r>
        <w:rPr>
          <w:position w:val="-2"/>
        </w:rPr>
        <w:t>lower </w:t>
      </w:r>
      <w:r>
        <w:rPr/>
        <w:t>or </w:t>
      </w:r>
      <w:r>
        <w:rPr>
          <w:color w:val="0A0A0A"/>
        </w:rPr>
        <w:t>the </w:t>
      </w:r>
      <w:r>
        <w:rPr/>
        <w:t>probability distribution </w:t>
      </w:r>
      <w:r>
        <w:rPr>
          <w:color w:val="111111"/>
        </w:rPr>
        <w:t>around </w:t>
      </w:r>
      <w:r>
        <w:rPr>
          <w:color w:val="1C1C1C"/>
          <w:position w:val="3"/>
        </w:rPr>
        <w:t>the </w:t>
      </w:r>
      <w:r>
        <w:rPr>
          <w:position w:val="-2"/>
        </w:rPr>
        <w:t>central </w:t>
      </w:r>
      <w:r>
        <w:rPr/>
        <w:t>projectio</w:t>
      </w:r>
      <w:r>
        <w:rPr>
          <w:position w:val="1"/>
        </w:rPr>
        <w:t>n </w:t>
      </w:r>
      <w:r>
        <w:rPr/>
        <w:t>would have </w:t>
      </w:r>
      <w:r>
        <w:rPr>
          <w:color w:val="080808"/>
        </w:rPr>
        <w:t>been </w:t>
      </w:r>
      <w:r>
        <w:rPr>
          <w:color w:val="0A0A0A"/>
        </w:rPr>
        <w:t>more </w:t>
      </w:r>
      <w:r>
        <w:rPr>
          <w:color w:val="181818"/>
          <w:position w:val="3"/>
        </w:rPr>
        <w:t>nearly</w:t>
      </w:r>
    </w:p>
    <w:p>
      <w:pPr>
        <w:spacing w:before="31"/>
        <w:ind w:left="122" w:right="0" w:firstLine="0"/>
        <w:jc w:val="left"/>
        <w:rPr>
          <w:sz w:val="20"/>
        </w:rPr>
      </w:pPr>
      <w:r>
        <w:rPr>
          <w:w w:val="115"/>
          <w:sz w:val="20"/>
        </w:rPr>
        <w:t>symmetric.</w:t>
      </w:r>
    </w:p>
    <w:p>
      <w:pPr>
        <w:pStyle w:val="BodyText"/>
        <w:spacing w:before="5"/>
        <w:rPr>
          <w:sz w:val="29"/>
        </w:rPr>
      </w:pPr>
    </w:p>
    <w:p>
      <w:pPr>
        <w:pStyle w:val="BodyText"/>
        <w:spacing w:line="218" w:lineRule="auto"/>
        <w:ind w:left="132" w:right="238" w:hanging="16"/>
      </w:pPr>
      <w:r>
        <w:rPr>
          <w:position w:val="-2"/>
        </w:rPr>
        <w:t>Similar </w:t>
      </w:r>
      <w:r>
        <w:rPr/>
        <w:t>comments could </w:t>
      </w:r>
      <w:r>
        <w:rPr>
          <w:color w:val="0A0A0A"/>
        </w:rPr>
        <w:t>be </w:t>
      </w:r>
      <w:r>
        <w:rPr/>
        <w:t>made </w:t>
      </w:r>
      <w:r>
        <w:rPr>
          <w:color w:val="0F0F0F"/>
        </w:rPr>
        <w:t>about </w:t>
      </w:r>
      <w:r>
        <w:rPr>
          <w:color w:val="0F0F0F"/>
          <w:position w:val="3"/>
        </w:rPr>
        <w:t>central </w:t>
      </w:r>
      <w:r>
        <w:rPr/>
        <w:t>projections </w:t>
      </w:r>
      <w:r>
        <w:rPr>
          <w:color w:val="1A1A1A"/>
        </w:rPr>
        <w:t>of </w:t>
      </w:r>
      <w:r>
        <w:rPr/>
        <w:t>inflation published later </w:t>
      </w:r>
      <w:r>
        <w:rPr>
          <w:color w:val="080808"/>
        </w:rPr>
        <w:t>in</w:t>
      </w:r>
    </w:p>
    <w:p>
      <w:pPr>
        <w:pStyle w:val="BodyText"/>
        <w:spacing w:line="230" w:lineRule="auto" w:before="13"/>
        <w:ind w:left="123" w:right="212" w:firstLine="10"/>
      </w:pPr>
      <w:r>
        <w:rPr/>
        <w:t>1993, although the differences between </w:t>
      </w:r>
      <w:r>
        <w:rPr>
          <w:color w:val="0C0C0C"/>
        </w:rPr>
        <w:t>the </w:t>
      </w:r>
      <w:r>
        <w:rPr/>
        <w:t>central projections </w:t>
      </w:r>
      <w:r>
        <w:rPr>
          <w:color w:val="0F0F0F"/>
        </w:rPr>
        <w:t>and </w:t>
      </w:r>
      <w:r>
        <w:rPr>
          <w:color w:val="0E0E0E"/>
        </w:rPr>
        <w:t>the </w:t>
      </w:r>
      <w:r>
        <w:rPr/>
        <w:t>subsequent </w:t>
      </w:r>
      <w:r>
        <w:rPr>
          <w:position w:val="3"/>
        </w:rPr>
        <w:t>inflation </w:t>
      </w:r>
      <w:r>
        <w:rPr/>
        <w:t>outturns were smaller. Despite </w:t>
      </w:r>
      <w:r>
        <w:rPr>
          <w:color w:val="0F0F0F"/>
        </w:rPr>
        <w:t>this, </w:t>
      </w:r>
      <w:r>
        <w:rPr>
          <w:color w:val="111111"/>
        </w:rPr>
        <w:t>the</w:t>
      </w:r>
    </w:p>
    <w:p>
      <w:pPr>
        <w:pStyle w:val="BodyText"/>
        <w:spacing w:line="247" w:lineRule="auto"/>
        <w:ind w:left="132" w:right="28" w:firstLine="4"/>
      </w:pPr>
      <w:r>
        <w:rPr/>
        <w:t>Bank’s projections from this period </w:t>
      </w:r>
      <w:r>
        <w:rPr>
          <w:color w:val="0A0A0A"/>
        </w:rPr>
        <w:t>were </w:t>
      </w:r>
      <w:r>
        <w:rPr>
          <w:color w:val="0C0C0C"/>
        </w:rPr>
        <w:t>closer </w:t>
      </w:r>
      <w:r>
        <w:rPr>
          <w:color w:val="232323"/>
        </w:rPr>
        <w:t>to </w:t>
      </w:r>
      <w:r>
        <w:rPr>
          <w:color w:val="0F0F0F"/>
        </w:rPr>
        <w:t>the </w:t>
      </w:r>
      <w:r>
        <w:rPr/>
        <w:t>eventual outturns than those </w:t>
      </w:r>
      <w:r>
        <w:rPr>
          <w:color w:val="080808"/>
        </w:rPr>
        <w:t>of </w:t>
      </w:r>
      <w:r>
        <w:rPr>
          <w:color w:val="0F0F0F"/>
        </w:rPr>
        <w:t>most </w:t>
      </w:r>
      <w:r>
        <w:rPr>
          <w:color w:val="0A0A0A"/>
        </w:rPr>
        <w:t>other </w:t>
      </w:r>
      <w:r>
        <w:rPr/>
        <w:t>forecasters, </w:t>
      </w:r>
      <w:r>
        <w:rPr>
          <w:color w:val="0E0E0E"/>
        </w:rPr>
        <w:t>as </w:t>
      </w:r>
      <w:r>
        <w:rPr/>
        <w:t>Chart D shows, </w:t>
      </w:r>
      <w:r>
        <w:rPr>
          <w:color w:val="0F0F0F"/>
        </w:rPr>
        <w:t>suggesting</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
        <w:rPr>
          <w:sz w:val="29"/>
        </w:rPr>
      </w:pPr>
    </w:p>
    <w:p>
      <w:pPr>
        <w:pStyle w:val="BodyText"/>
        <w:spacing w:line="244" w:lineRule="auto"/>
        <w:ind w:left="198" w:right="468" w:hanging="12"/>
      </w:pPr>
      <w:r>
        <w:rPr/>
        <w:t>that the probability distribution </w:t>
      </w:r>
      <w:r>
        <w:rPr>
          <w:color w:val="0E0E0E"/>
        </w:rPr>
        <w:t>for </w:t>
      </w:r>
      <w:r>
        <w:rPr/>
        <w:t>inflation used by the Bank </w:t>
      </w:r>
      <w:r>
        <w:rPr>
          <w:color w:val="1A1A1A"/>
        </w:rPr>
        <w:t>was </w:t>
      </w:r>
      <w:r>
        <w:rPr/>
        <w:t>closer to reality.</w:t>
      </w:r>
    </w:p>
    <w:p>
      <w:pPr>
        <w:pStyle w:val="BodyText"/>
        <w:spacing w:before="6"/>
        <w:rPr>
          <w:sz w:val="31"/>
        </w:rPr>
      </w:pPr>
    </w:p>
    <w:p>
      <w:pPr>
        <w:pStyle w:val="BodyText"/>
        <w:spacing w:line="244" w:lineRule="auto"/>
        <w:ind w:left="191" w:right="168" w:firstLine="5"/>
      </w:pPr>
      <w:r>
        <w:rPr/>
        <w:t>And this comparison with outside forecasters does not adjust for differences in assumptions about interest rates over the period. The Bank assumed unchanged interest </w:t>
      </w:r>
      <w:r>
        <w:rPr>
          <w:color w:val="050505"/>
        </w:rPr>
        <w:t>rates </w:t>
      </w:r>
      <w:r>
        <w:rPr/>
        <w:t>throughout the forecast period, while the majority </w:t>
      </w:r>
      <w:r>
        <w:rPr>
          <w:color w:val="080808"/>
        </w:rPr>
        <w:t>of </w:t>
      </w:r>
      <w:r>
        <w:rPr/>
        <w:t>outside forecasts assumed that interest rates would be increased. The Bank </w:t>
      </w:r>
      <w:r>
        <w:rPr>
          <w:color w:val="0A0A0A"/>
        </w:rPr>
        <w:t>was </w:t>
      </w:r>
      <w:r>
        <w:rPr/>
        <w:t>even more</w:t>
      </w:r>
    </w:p>
    <w:p>
      <w:pPr>
        <w:spacing w:after="0" w:line="244" w:lineRule="auto"/>
        <w:sectPr>
          <w:pgSz w:w="11960" w:h="16930"/>
          <w:pgMar w:top="1420" w:bottom="280" w:left="840" w:right="1540"/>
          <w:cols w:num="2" w:equalWidth="0">
            <w:col w:w="4616" w:space="259"/>
            <w:col w:w="4705"/>
          </w:cols>
        </w:sectPr>
      </w:pPr>
    </w:p>
    <w:p>
      <w:pPr>
        <w:spacing w:before="65"/>
        <w:ind w:left="236" w:right="0" w:firstLine="0"/>
        <w:jc w:val="left"/>
        <w:rPr>
          <w:sz w:val="14"/>
        </w:rPr>
      </w:pPr>
      <w:bookmarkStart w:name="BoE_InflationReport_Feb 96_0048" w:id="49"/>
      <w:bookmarkEnd w:id="49"/>
      <w:r>
        <w:rPr/>
      </w:r>
      <w:r>
        <w:rPr>
          <w:color w:val="565656"/>
          <w:sz w:val="14"/>
        </w:rPr>
        <w:t>In!1nti‹?ti Rep‹›rt: </w:t>
      </w:r>
      <w:r>
        <w:rPr>
          <w:color w:val="5E5E5E"/>
          <w:sz w:val="14"/>
        </w:rPr>
        <w:t>Fehr\ii\rs' </w:t>
      </w:r>
      <w:r>
        <w:rPr>
          <w:color w:val="464646"/>
          <w:w w:val="90"/>
          <w:sz w:val="14"/>
        </w:rPr>
        <w:t>I </w:t>
      </w:r>
      <w:r>
        <w:rPr>
          <w:color w:val="383838"/>
          <w:sz w:val="14"/>
        </w:rPr>
        <w:t>°Jg6</w:t>
      </w:r>
    </w:p>
    <w:p>
      <w:pPr>
        <w:pStyle w:val="BodyText"/>
        <w:rPr>
          <w:sz w:val="20"/>
        </w:rPr>
      </w:pPr>
    </w:p>
    <w:p>
      <w:pPr>
        <w:spacing w:after="0"/>
        <w:rPr>
          <w:sz w:val="20"/>
        </w:rPr>
        <w:sectPr>
          <w:pgSz w:w="12130" w:h="16780"/>
          <w:pgMar w:top="820" w:bottom="280" w:left="1200" w:right="120"/>
        </w:sectPr>
      </w:pPr>
    </w:p>
    <w:p>
      <w:pPr>
        <w:pStyle w:val="BodyText"/>
        <w:spacing w:before="6"/>
        <w:rPr>
          <w:sz w:val="19"/>
        </w:rPr>
      </w:pPr>
    </w:p>
    <w:p>
      <w:pPr>
        <w:spacing w:before="0"/>
        <w:ind w:left="265" w:right="0" w:firstLine="0"/>
        <w:jc w:val="left"/>
        <w:rPr>
          <w:sz w:val="18"/>
        </w:rPr>
      </w:pPr>
      <w:r>
        <w:rPr>
          <w:color w:val="A7A7A7"/>
          <w:w w:val="110"/>
          <w:sz w:val="18"/>
        </w:rPr>
        <w:t>L'hart </w:t>
      </w:r>
      <w:r>
        <w:rPr>
          <w:color w:val="4485A1"/>
          <w:w w:val="110"/>
          <w:sz w:val="18"/>
        </w:rPr>
        <w:t>6.2</w:t>
      </w:r>
    </w:p>
    <w:p>
      <w:pPr>
        <w:spacing w:before="28"/>
        <w:ind w:left="265" w:right="0" w:firstLine="0"/>
        <w:jc w:val="left"/>
        <w:rPr>
          <w:b/>
          <w:sz w:val="18"/>
        </w:rPr>
      </w:pPr>
      <w:r>
        <w:rPr>
          <w:b/>
          <w:color w:val="4D87AF"/>
          <w:sz w:val="18"/>
        </w:rPr>
        <w:t>RPIX </w:t>
      </w:r>
      <w:r>
        <w:rPr>
          <w:b/>
          <w:color w:val="388CA5"/>
          <w:sz w:val="18"/>
        </w:rPr>
        <w:t>ii flatinn </w:t>
      </w:r>
      <w:r>
        <w:rPr>
          <w:b/>
          <w:color w:val="5D93AF"/>
          <w:sz w:val="18"/>
        </w:rPr>
        <w:t>pro, ertion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5"/>
        </w:rPr>
      </w:pPr>
    </w:p>
    <w:p>
      <w:pPr>
        <w:spacing w:before="0"/>
        <w:ind w:left="252" w:right="0" w:firstLine="0"/>
        <w:jc w:val="left"/>
        <w:rPr>
          <w:sz w:val="12"/>
        </w:rPr>
      </w:pPr>
      <w:r>
        <w:rPr>
          <w:color w:val="646464"/>
          <w:sz w:val="12"/>
        </w:rPr>
        <w:t>•'ourccs: </w:t>
      </w:r>
      <w:r>
        <w:rPr>
          <w:color w:val="6B6B6B"/>
          <w:sz w:val="12"/>
        </w:rPr>
        <w:t>£’ </w:t>
      </w:r>
      <w:r>
        <w:rPr>
          <w:color w:val="4B4B4B"/>
          <w:sz w:val="12"/>
        </w:rPr>
        <w:t>8D </w:t>
      </w:r>
      <w:r>
        <w:rPr>
          <w:color w:val="8A8A8A"/>
          <w:sz w:val="12"/>
        </w:rPr>
        <w:t>aml </w:t>
      </w:r>
      <w:r>
        <w:rPr>
          <w:color w:val="494949"/>
          <w:sz w:val="12"/>
        </w:rPr>
        <w:t>fai0. </w:t>
      </w:r>
      <w:r>
        <w:rPr>
          <w:color w:val="595959"/>
          <w:sz w:val="12"/>
        </w:rPr>
        <w:t>ut' </w:t>
      </w:r>
      <w:r>
        <w:rPr>
          <w:color w:val="494949"/>
          <w:sz w:val="12"/>
        </w:rPr>
        <w:t>Eni </w:t>
      </w:r>
      <w:r>
        <w:rPr>
          <w:color w:val="595959"/>
          <w:sz w:val="12"/>
        </w:rPr>
        <w:t>tiiiiil.</w:t>
      </w:r>
    </w:p>
    <w:p>
      <w:pPr>
        <w:spacing w:before="102"/>
        <w:ind w:left="253" w:right="0" w:firstLine="0"/>
        <w:jc w:val="left"/>
        <w:rPr>
          <w:sz w:val="11"/>
        </w:rPr>
      </w:pPr>
      <w:r>
        <w:rPr>
          <w:color w:val="696969"/>
          <w:sz w:val="11"/>
        </w:rPr>
        <w:t>see </w:t>
      </w:r>
      <w:r>
        <w:rPr>
          <w:color w:val="7E7E7E"/>
          <w:sz w:val="11"/>
        </w:rPr>
        <w:t>ice </w:t>
      </w:r>
      <w:r>
        <w:rPr>
          <w:color w:val="898989"/>
          <w:sz w:val="11"/>
        </w:rPr>
        <w:t>i </w:t>
      </w:r>
      <w:r>
        <w:rPr>
          <w:color w:val="7E7E7E"/>
          <w:sz w:val="11"/>
        </w:rPr>
        <w:t>i </w:t>
      </w:r>
      <w:r>
        <w:rPr>
          <w:color w:val="A7A7A7"/>
          <w:sz w:val="11"/>
        </w:rPr>
        <w:t>or </w:t>
      </w:r>
      <w:r>
        <w:rPr>
          <w:color w:val="7C7C7C"/>
          <w:sz w:val="11"/>
        </w:rPr>
        <w:t>e.xp </w:t>
      </w:r>
      <w:r>
        <w:rPr>
          <w:color w:val="6D6D6D"/>
          <w:sz w:val="11"/>
        </w:rPr>
        <w:t>*n:uiu» </w:t>
      </w:r>
      <w:r>
        <w:rPr>
          <w:color w:val="5E5E5E"/>
          <w:sz w:val="11"/>
        </w:rPr>
        <w:t>uf </w:t>
      </w:r>
      <w:r>
        <w:rPr>
          <w:color w:val="595959"/>
          <w:sz w:val="11"/>
        </w:rPr>
        <w:t>ihc coliiurcil </w:t>
      </w:r>
      <w:r>
        <w:rPr>
          <w:color w:val="4B4B4B"/>
          <w:sz w:val="11"/>
        </w:rPr>
        <w:t>fKndj</w:t>
      </w:r>
    </w:p>
    <w:p>
      <w:pPr>
        <w:pStyle w:val="BodyText"/>
        <w:rPr>
          <w:sz w:val="15"/>
        </w:rPr>
      </w:pPr>
    </w:p>
    <w:p>
      <w:pPr>
        <w:spacing w:before="0"/>
        <w:ind w:left="242" w:right="0" w:firstLine="0"/>
        <w:jc w:val="left"/>
        <w:rPr>
          <w:sz w:val="19"/>
        </w:rPr>
      </w:pPr>
      <w:r>
        <w:rPr>
          <w:color w:val="4B8CA8"/>
          <w:sz w:val="19"/>
        </w:rPr>
        <w:t>Chart </w:t>
      </w:r>
      <w:r>
        <w:rPr>
          <w:color w:val="3B90A5"/>
          <w:sz w:val="19"/>
        </w:rPr>
        <w:t>6..3</w:t>
      </w:r>
    </w:p>
    <w:p>
      <w:pPr>
        <w:spacing w:before="3"/>
        <w:ind w:left="255" w:right="0" w:firstLine="0"/>
        <w:jc w:val="left"/>
        <w:rPr>
          <w:sz w:val="20"/>
        </w:rPr>
      </w:pPr>
      <w:r>
        <w:rPr>
          <w:color w:val="6097B5"/>
          <w:sz w:val="20"/>
        </w:rPr>
        <w:t>RPIY </w:t>
      </w:r>
      <w:r>
        <w:rPr>
          <w:color w:val="6797A8"/>
          <w:sz w:val="20"/>
        </w:rPr>
        <w:t>inflation </w:t>
      </w:r>
      <w:r>
        <w:rPr>
          <w:color w:val="608CAC"/>
          <w:sz w:val="20"/>
        </w:rPr>
        <w:t>projection</w:t>
      </w:r>
    </w:p>
    <w:p>
      <w:pPr>
        <w:pStyle w:val="BodyText"/>
        <w:spacing w:before="5"/>
        <w:rPr>
          <w:sz w:val="20"/>
        </w:rPr>
      </w:pPr>
      <w:r>
        <w:rPr/>
        <w:br w:type="column"/>
      </w:r>
      <w:r>
        <w:rPr>
          <w:sz w:val="20"/>
        </w:rPr>
      </w:r>
    </w:p>
    <w:p>
      <w:pPr>
        <w:pStyle w:val="Heading6"/>
        <w:spacing w:before="1"/>
        <w:ind w:left="2419"/>
      </w:pPr>
      <w:r>
        <w:rPr/>
        <w:t>shown </w:t>
      </w:r>
      <w:r>
        <w:rPr>
          <w:color w:val="2A2A2A"/>
        </w:rPr>
        <w:t>in </w:t>
      </w:r>
      <w:r>
        <w:rPr/>
        <w:t>Chart:.6.2. Chart:6.3</w:t>
      </w:r>
    </w:p>
    <w:p>
      <w:pPr>
        <w:pStyle w:val="BodyText"/>
        <w:tabs>
          <w:tab w:pos="368" w:val="left" w:leader="none"/>
          <w:tab w:pos="2413" w:val="left" w:leader="none"/>
        </w:tabs>
        <w:spacing w:line="235" w:lineRule="auto" w:before="11"/>
        <w:ind w:left="-13" w:right="840" w:firstLine="2435"/>
      </w:pPr>
      <w:r>
        <w:rPr/>
        <w:pict>
          <v:group style="position:absolute;margin-left:442.079987pt;margin-top:-10.768379pt;width:112.35pt;height:11.55pt;mso-position-horizontal-relative:page;mso-position-vertical-relative:paragraph;z-index:15877120" coordorigin="8842,-215" coordsize="2247,231">
            <v:shape style="position:absolute;left:10953;top:-149;width:135;height:164" type="#_x0000_t75" stroked="false">
              <v:imagedata r:id="rId686" o:title=""/>
            </v:shape>
            <v:shape style="position:absolute;left:8841;top:-216;width:2141;height:212" type="#_x0000_t75" stroked="false">
              <v:imagedata r:id="rId687" o:title=""/>
            </v:shape>
            <v:shape style="position:absolute;left:10300;top:-149;width:154;height:164" type="#_x0000_t75" stroked="false">
              <v:imagedata r:id="rId688" o:title=""/>
            </v:shape>
            <w10:wrap type="none"/>
          </v:group>
        </w:pict>
      </w:r>
      <w:r>
        <w:rPr>
          <w:w w:val="95"/>
        </w:rPr>
        <w:t>projection .for twelve-month </w:t>
      </w:r>
      <w:r>
        <w:rPr>
          <w:b/>
          <w:w w:val="95"/>
        </w:rPr>
        <w:t>RPIY </w:t>
      </w:r>
      <w:r>
        <w:rPr>
          <w:w w:val="95"/>
        </w:rPr>
        <w:t>inflation. Botil are in </w:t>
      </w:r>
      <w:r>
        <w:rPr>
          <w:color w:val="7C7C7C"/>
          <w:w w:val="95"/>
        </w:rPr>
        <w:t>"'</w:t>
        <w:tab/>
        <w:t>“ </w:t>
      </w:r>
      <w:r>
        <w:rPr>
          <w:color w:val="7B7B7B"/>
          <w:w w:val="95"/>
        </w:rPr>
        <w:t>"”” </w:t>
      </w:r>
      <w:r>
        <w:rPr>
          <w:color w:val="7B7B7B"/>
          <w:w w:val="95"/>
          <w:vertAlign w:val="superscript"/>
        </w:rPr>
        <w:t>1</w:t>
      </w:r>
      <w:r>
        <w:rPr>
          <w:color w:val="7B7B7B"/>
          <w:spacing w:val="-17"/>
          <w:w w:val="95"/>
          <w:vertAlign w:val="baseline"/>
        </w:rPr>
        <w:t> </w:t>
      </w:r>
      <w:r>
        <w:rPr>
          <w:color w:val="707070"/>
          <w:w w:val="95"/>
          <w:vertAlign w:val="baseline"/>
        </w:rPr>
        <w:t>"</w:t>
      </w:r>
      <w:r>
        <w:rPr>
          <w:color w:val="707070"/>
          <w:spacing w:val="20"/>
          <w:w w:val="95"/>
          <w:vertAlign w:val="baseline"/>
        </w:rPr>
        <w:t> </w:t>
      </w:r>
      <w:r>
        <w:rPr>
          <w:color w:val="666666"/>
          <w:w w:val="95"/>
          <w:vertAlign w:val="baseline"/>
        </w:rPr>
        <w:t>•</w:t>
        <w:tab/>
      </w:r>
      <w:r>
        <w:rPr>
          <w:w w:val="95"/>
          <w:vertAlign w:val="baseline"/>
        </w:rPr>
        <w:t>a new style, designe‹J to illustrate tlie distribution</w:t>
      </w:r>
      <w:r>
        <w:rPr>
          <w:spacing w:val="-12"/>
          <w:w w:val="95"/>
          <w:vertAlign w:val="baseline"/>
        </w:rPr>
        <w:t> </w:t>
      </w:r>
      <w:r>
        <w:rPr>
          <w:w w:val="95"/>
          <w:vertAlign w:val="baseline"/>
        </w:rPr>
        <w:t>of</w:t>
      </w:r>
    </w:p>
    <w:p>
      <w:pPr>
        <w:pStyle w:val="BodyText"/>
        <w:tabs>
          <w:tab w:pos="2422" w:val="left" w:leader="none"/>
        </w:tabs>
        <w:spacing w:line="264" w:lineRule="exact" w:before="5"/>
        <w:ind w:left="945"/>
      </w:pPr>
      <w:r>
        <w:rPr>
          <w:color w:val="7C7C7C"/>
        </w:rPr>
        <w:t>_</w:t>
      </w:r>
      <w:r>
        <w:rPr>
          <w:color w:val="7C7C7C"/>
          <w:spacing w:val="-16"/>
        </w:rPr>
        <w:t> </w:t>
      </w:r>
      <w:r>
        <w:rPr>
          <w:color w:val="C4C4C4"/>
        </w:rPr>
        <w:t>,</w:t>
        <w:tab/>
      </w:r>
      <w:r>
        <w:rPr/>
        <w:t>possible</w:t>
      </w:r>
      <w:r>
        <w:rPr>
          <w:spacing w:val="-2"/>
        </w:rPr>
        <w:t> </w:t>
      </w:r>
      <w:r>
        <w:rPr/>
        <w:t>outcomes</w:t>
      </w:r>
      <w:r>
        <w:rPr>
          <w:spacing w:val="-2"/>
        </w:rPr>
        <w:t> </w:t>
      </w:r>
      <w:r>
        <w:rPr/>
        <w:t>of inflation</w:t>
      </w:r>
      <w:r>
        <w:rPr>
          <w:spacing w:val="-13"/>
        </w:rPr>
        <w:t> </w:t>
      </w:r>
      <w:r>
        <w:rPr/>
        <w:t>,over</w:t>
      </w:r>
      <w:r>
        <w:rPr>
          <w:spacing w:val="-3"/>
        </w:rPr>
        <w:t> </w:t>
      </w:r>
      <w:r>
        <w:rPr/>
        <w:t>the!</w:t>
      </w:r>
      <w:r>
        <w:rPr>
          <w:spacing w:val="-38"/>
        </w:rPr>
        <w:t> </w:t>
      </w:r>
      <w:r>
        <w:rPr/>
        <w:t>next</w:t>
      </w:r>
      <w:r>
        <w:rPr>
          <w:spacing w:val="-4"/>
        </w:rPr>
        <w:t> </w:t>
      </w:r>
      <w:r>
        <w:rPr/>
        <w:t>two</w:t>
      </w:r>
      <w:r>
        <w:rPr>
          <w:spacing w:val="-2"/>
        </w:rPr>
        <w:t> </w:t>
      </w:r>
      <w:r>
        <w:rPr/>
        <w:t>years,</w:t>
      </w:r>
    </w:p>
    <w:p>
      <w:pPr>
        <w:pStyle w:val="BodyText"/>
        <w:tabs>
          <w:tab w:pos="2420" w:val="left" w:leader="none"/>
          <w:tab w:pos="4371" w:val="left" w:leader="none"/>
        </w:tabs>
        <w:spacing w:line="244" w:lineRule="auto"/>
        <w:ind w:left="1097" w:right="1273" w:firstLine="1317"/>
      </w:pPr>
      <w:r>
        <w:rPr/>
        <w:t>The</w:t>
      </w:r>
      <w:r>
        <w:rPr>
          <w:spacing w:val="-15"/>
        </w:rPr>
        <w:t> </w:t>
      </w:r>
      <w:r>
        <w:rPr/>
        <w:t>old</w:t>
      </w:r>
      <w:r>
        <w:rPr>
          <w:spacing w:val="-17"/>
        </w:rPr>
        <w:t> </w:t>
      </w:r>
      <w:r>
        <w:rPr/>
        <w:t>style</w:t>
      </w:r>
      <w:r>
        <w:rPr>
          <w:spacing w:val="-26"/>
        </w:rPr>
        <w:t> </w:t>
      </w:r>
      <w:r>
        <w:rPr>
          <w:color w:val="383838"/>
        </w:rPr>
        <w:t>of</w:t>
      </w:r>
      <w:r>
        <w:rPr>
          <w:color w:val="383838"/>
          <w:spacing w:val="-14"/>
        </w:rPr>
        <w:t> </w:t>
      </w:r>
      <w:r>
        <w:rPr/>
        <w:t>chart—the</w:t>
      </w:r>
      <w:r>
        <w:rPr>
          <w:spacing w:val="-2"/>
        </w:rPr>
        <w:t> </w:t>
      </w:r>
      <w:r>
        <w:rPr/>
        <w:t>No,vember</w:t>
      </w:r>
      <w:r>
        <w:rPr>
          <w:spacing w:val="-13"/>
        </w:rPr>
        <w:t> </w:t>
      </w:r>
      <w:r>
        <w:rPr/>
        <w:t>projection</w:t>
      </w:r>
      <w:r>
        <w:rPr>
          <w:spacing w:val="-3"/>
        </w:rPr>
        <w:t> </w:t>
      </w:r>
      <w:r>
        <w:rPr/>
        <w:t>is </w:t>
      </w:r>
      <w:r>
        <w:rPr>
          <w:color w:val="797979"/>
        </w:rPr>
        <w:t>'</w:t>
        <w:tab/>
      </w:r>
      <w:r>
        <w:rPr/>
        <w:t>shown in</w:t>
      </w:r>
      <w:r>
        <w:rPr>
          <w:spacing w:val="3"/>
        </w:rPr>
        <w:t> </w:t>
      </w:r>
      <w:r>
        <w:rPr/>
        <w:t>Chart</w:t>
      </w:r>
      <w:r>
        <w:rPr>
          <w:spacing w:val="-7"/>
        </w:rPr>
        <w:t> </w:t>
      </w:r>
      <w:r>
        <w:rPr/>
        <w:t>6.</w:t>
        <w:tab/>
        <w:t>focused</w:t>
      </w:r>
      <w:r>
        <w:rPr>
          <w:spacing w:val="-16"/>
        </w:rPr>
        <w:t> </w:t>
      </w:r>
      <w:r>
        <w:rPr/>
        <w:t>too</w:t>
      </w:r>
      <w:r>
        <w:rPr>
          <w:spacing w:val="-37"/>
        </w:rPr>
        <w:t> </w:t>
      </w:r>
      <w:r>
        <w:rPr/>
        <w:t>.much</w:t>
      </w:r>
      <w:r>
        <w:rPr>
          <w:spacing w:val="-20"/>
        </w:rPr>
        <w:t> </w:t>
      </w:r>
      <w:r>
        <w:rPr/>
        <w:t>attention</w:t>
      </w:r>
      <w:r>
        <w:rPr>
          <w:spacing w:val="-20"/>
        </w:rPr>
        <w:t> </w:t>
      </w:r>
      <w:r>
        <w:rPr/>
        <w:t>on</w:t>
      </w:r>
    </w:p>
    <w:p>
      <w:pPr>
        <w:pStyle w:val="BodyText"/>
        <w:spacing w:line="262" w:lineRule="exact"/>
        <w:ind w:left="2419"/>
      </w:pPr>
      <w:r>
        <w:rPr/>
        <w:t>the central projection, whereas, </w:t>
      </w:r>
      <w:r>
        <w:rPr>
          <w:color w:val="0A0A0A"/>
        </w:rPr>
        <w:t>as </w:t>
      </w:r>
      <w:r>
        <w:rPr/>
        <w:t>.the box </w:t>
      </w:r>
      <w:r>
        <w:rPr>
          <w:color w:val="181818"/>
        </w:rPr>
        <w:t>on</w:t>
      </w:r>
    </w:p>
    <w:p>
      <w:pPr>
        <w:pStyle w:val="BodyText"/>
        <w:tabs>
          <w:tab w:pos="2422" w:val="left" w:leader="none"/>
          <w:tab w:pos="3440" w:val="left" w:leader="none"/>
        </w:tabs>
        <w:ind w:left="2413" w:right="1246" w:hanging="1459"/>
      </w:pPr>
      <w:r>
        <w:rPr>
          <w:color w:val="757575"/>
        </w:rPr>
        <w:t>_</w:t>
        <w:tab/>
        <w:tab/>
      </w:r>
      <w:r>
        <w:rPr/>
        <w:t>pages</w:t>
      </w:r>
      <w:r>
        <w:rPr>
          <w:spacing w:val="-1"/>
        </w:rPr>
        <w:t> </w:t>
      </w:r>
      <w:r>
        <w:rPr>
          <w:color w:val="0C0C0C"/>
        </w:rPr>
        <w:t>4</w:t>
        <w:tab/>
        <w:t>7</w:t>
      </w:r>
      <w:r>
        <w:rPr>
          <w:color w:val="0C0C0C"/>
          <w:spacing w:val="-16"/>
        </w:rPr>
        <w:t> </w:t>
      </w:r>
      <w:r>
        <w:rPr/>
        <w:t>makes</w:t>
      </w:r>
      <w:r>
        <w:rPr>
          <w:spacing w:val="-12"/>
        </w:rPr>
        <w:t> </w:t>
      </w:r>
      <w:r>
        <w:rPr/>
        <w:t>clear,</w:t>
      </w:r>
      <w:r>
        <w:rPr>
          <w:spacing w:val="-14"/>
        </w:rPr>
        <w:t> </w:t>
      </w:r>
      <w:r>
        <w:rPr/>
        <w:t>any</w:t>
      </w:r>
      <w:r>
        <w:rPr>
          <w:spacing w:val="-9"/>
        </w:rPr>
        <w:t> </w:t>
      </w:r>
      <w:r>
        <w:rPr/>
        <w:t>coherent</w:t>
      </w:r>
      <w:r>
        <w:rPr>
          <w:spacing w:val="-8"/>
        </w:rPr>
        <w:t> </w:t>
      </w:r>
      <w:r>
        <w:rPr/>
        <w:t>projection</w:t>
      </w:r>
      <w:r>
        <w:rPr>
          <w:spacing w:val="-2"/>
        </w:rPr>
        <w:t> </w:t>
      </w:r>
      <w:r>
        <w:rPr/>
        <w:t>is a</w:t>
      </w:r>
      <w:r>
        <w:rPr>
          <w:spacing w:val="-16"/>
        </w:rPr>
        <w:t> </w:t>
      </w:r>
      <w:r>
        <w:rPr/>
        <w:t>probability</w:t>
      </w:r>
      <w:r>
        <w:rPr>
          <w:spacing w:val="-1"/>
        </w:rPr>
        <w:t> </w:t>
      </w:r>
      <w:r>
        <w:rPr/>
        <w:t>distribution</w:t>
      </w:r>
      <w:r>
        <w:rPr>
          <w:spacing w:val="-5"/>
        </w:rPr>
        <w:t> </w:t>
      </w:r>
      <w:r>
        <w:rPr/>
        <w:t>and</w:t>
      </w:r>
      <w:r>
        <w:rPr>
          <w:spacing w:val="-6"/>
        </w:rPr>
        <w:t> </w:t>
      </w:r>
      <w:r>
        <w:rPr/>
        <w:t>not</w:t>
      </w:r>
      <w:r>
        <w:rPr>
          <w:spacing w:val="-10"/>
        </w:rPr>
        <w:t> </w:t>
      </w:r>
      <w:r>
        <w:rPr>
          <w:color w:val="232323"/>
        </w:rPr>
        <w:t>a</w:t>
      </w:r>
      <w:r>
        <w:rPr>
          <w:color w:val="232323"/>
          <w:spacing w:val="-15"/>
        </w:rPr>
        <w:t> </w:t>
      </w:r>
      <w:r>
        <w:rPr/>
        <w:t>point</w:t>
      </w:r>
      <w:r>
        <w:rPr>
          <w:spacing w:val="-9"/>
        </w:rPr>
        <w:t> </w:t>
      </w:r>
      <w:r>
        <w:rPr/>
        <w:t>estimate..</w:t>
      </w:r>
    </w:p>
    <w:p>
      <w:pPr>
        <w:pStyle w:val="BodyText"/>
        <w:spacing w:line="244" w:lineRule="auto"/>
        <w:ind w:left="2413" w:hanging="9"/>
      </w:pPr>
      <w:r>
        <w:rPr/>
        <w:t>The new chart shows the: relative likelihnod of possible outcomes. The central band, colouiedldeep red, includes.</w:t>
      </w:r>
    </w:p>
    <w:p>
      <w:pPr>
        <w:pStyle w:val="BodyText"/>
        <w:tabs>
          <w:tab w:pos="2419" w:val="left" w:leader="none"/>
        </w:tabs>
        <w:ind w:left="2423" w:right="1221" w:hanging="1470"/>
      </w:pPr>
      <w:r>
        <w:rPr>
          <w:color w:val="9E9E9E"/>
        </w:rPr>
        <w:t>_</w:t>
        <w:tab/>
      </w:r>
      <w:r>
        <w:rPr/>
        <w:t>the central projection: there </w:t>
      </w:r>
      <w:r>
        <w:rPr>
          <w:color w:val="0C0C0C"/>
        </w:rPr>
        <w:t>is </w:t>
      </w:r>
      <w:r>
        <w:rPr/>
        <w:t>judged.to be about a 10%</w:t>
      </w:r>
      <w:r>
        <w:rPr>
          <w:spacing w:val="-14"/>
        </w:rPr>
        <w:t> </w:t>
      </w:r>
      <w:r>
        <w:rPr/>
        <w:t>chance</w:t>
      </w:r>
      <w:r>
        <w:rPr>
          <w:spacing w:val="-14"/>
        </w:rPr>
        <w:t> </w:t>
      </w:r>
      <w:r>
        <w:rPr/>
        <w:t>that</w:t>
      </w:r>
      <w:r>
        <w:rPr>
          <w:spacing w:val="-14"/>
        </w:rPr>
        <w:t> </w:t>
      </w:r>
      <w:r>
        <w:rPr/>
        <w:t>inflation</w:t>
      </w:r>
      <w:r>
        <w:rPr>
          <w:spacing w:val="1"/>
        </w:rPr>
        <w:t> </w:t>
      </w:r>
      <w:r>
        <w:rPr/>
        <w:t>will</w:t>
      </w:r>
      <w:r>
        <w:rPr>
          <w:spacing w:val="-7"/>
        </w:rPr>
        <w:t> </w:t>
      </w:r>
      <w:r>
        <w:rPr>
          <w:color w:val="111111"/>
        </w:rPr>
        <w:t>be</w:t>
      </w:r>
      <w:r>
        <w:rPr>
          <w:color w:val="111111"/>
          <w:spacing w:val="-17"/>
        </w:rPr>
        <w:t> </w:t>
      </w:r>
      <w:r>
        <w:rPr/>
        <w:t>within</w:t>
      </w:r>
      <w:r>
        <w:rPr>
          <w:spacing w:val="-17"/>
        </w:rPr>
        <w:t> </w:t>
      </w:r>
      <w:r>
        <w:rPr/>
        <w:t>that</w:t>
      </w:r>
      <w:r>
        <w:rPr>
          <w:spacing w:val="-22"/>
        </w:rPr>
        <w:t> </w:t>
      </w:r>
      <w:r>
        <w:rPr/>
        <w:t>central.</w:t>
      </w:r>
    </w:p>
    <w:p>
      <w:pPr>
        <w:pStyle w:val="BodyText"/>
        <w:tabs>
          <w:tab w:pos="623" w:val="left" w:leader="none"/>
          <w:tab w:pos="2422" w:val="left" w:leader="none"/>
        </w:tabs>
        <w:spacing w:line="264" w:lineRule="exact"/>
        <w:ind w:left="124"/>
      </w:pPr>
      <w:r>
        <w:rPr>
          <w:color w:val="646464"/>
        </w:rPr>
        <w:t>•‹</w:t>
        <w:tab/>
      </w:r>
      <w:r>
        <w:rPr>
          <w:color w:val="696969"/>
        </w:rPr>
        <w:t>• </w:t>
      </w:r>
      <w:r>
        <w:rPr>
          <w:color w:val="696969"/>
          <w:spacing w:val="1"/>
        </w:rPr>
        <w:t> </w:t>
      </w:r>
      <w:r>
        <w:rPr>
          <w:color w:val="1A1A1A"/>
        </w:rPr>
        <w:t>••*</w:t>
      </w:r>
      <w:r>
        <w:rPr>
          <w:color w:val="1A1A1A"/>
          <w:spacing w:val="-38"/>
        </w:rPr>
        <w:t> </w:t>
      </w:r>
      <w:r>
        <w:rPr>
          <w:color w:val="C1C1C1"/>
        </w:rPr>
        <w:t>"</w:t>
        <w:tab/>
      </w:r>
      <w:r>
        <w:rPr/>
        <w:t>band at any date. The next deepest shade, on .both</w:t>
      </w:r>
      <w:r>
        <w:rPr>
          <w:spacing w:val="8"/>
        </w:rPr>
        <w:t> </w:t>
      </w:r>
      <w:r>
        <w:rPr/>
        <w:t>sides</w:t>
      </w:r>
    </w:p>
    <w:p>
      <w:pPr>
        <w:pStyle w:val="BodyText"/>
        <w:ind w:left="2413" w:right="840"/>
      </w:pPr>
      <w:r>
        <w:rPr/>
        <w:t>of the central band, takes the distribution out to 20%; arid so on, in steps of ten percentage points. Of course, </w:t>
      </w:r>
      <w:r>
        <w:rPr>
          <w:color w:val="1A1A1A"/>
        </w:rPr>
        <w:t>it </w:t>
      </w:r>
      <w:r>
        <w:rPr/>
        <w:t>is impossible to .assess the probabilities with any precision, but this represents the Bank’s best estimate.</w:t>
      </w:r>
    </w:p>
    <w:p>
      <w:pPr>
        <w:spacing w:after="0"/>
        <w:sectPr>
          <w:type w:val="continuous"/>
          <w:pgSz w:w="12130" w:h="16780"/>
          <w:pgMar w:top="1580" w:bottom="280" w:left="1200" w:right="120"/>
          <w:cols w:num="2" w:equalWidth="0">
            <w:col w:w="2368" w:space="40"/>
            <w:col w:w="8402"/>
          </w:cols>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18"/>
        </w:rPr>
      </w:pPr>
    </w:p>
    <w:p>
      <w:pPr>
        <w:spacing w:before="1"/>
        <w:ind w:left="251" w:right="0" w:firstLine="0"/>
        <w:jc w:val="left"/>
        <w:rPr>
          <w:sz w:val="20"/>
        </w:rPr>
      </w:pPr>
      <w:r>
        <w:rPr>
          <w:color w:val="4D809A"/>
          <w:w w:val="105"/>
          <w:sz w:val="20"/>
        </w:rPr>
        <w:t>Cbart </w:t>
      </w:r>
      <w:r>
        <w:rPr>
          <w:color w:val="3A7587"/>
          <w:w w:val="105"/>
          <w:sz w:val="20"/>
        </w:rPr>
        <w:t>6.4</w:t>
      </w:r>
    </w:p>
    <w:p>
      <w:pPr>
        <w:pStyle w:val="BodyText"/>
        <w:tabs>
          <w:tab w:pos="2707" w:val="left" w:leader="none"/>
        </w:tabs>
        <w:spacing w:line="264" w:lineRule="exact"/>
        <w:ind w:left="251"/>
      </w:pPr>
      <w:r>
        <w:rPr/>
        <w:br w:type="column"/>
      </w:r>
      <w:r>
        <w:rPr>
          <w:color w:val="6E6E6E"/>
        </w:rPr>
        <w:t>"”“" </w:t>
      </w:r>
      <w:r>
        <w:rPr>
          <w:color w:val="6E6E6E"/>
          <w:spacing w:val="40"/>
        </w:rPr>
        <w:t> </w:t>
      </w:r>
      <w:r>
        <w:rPr>
          <w:color w:val="666666"/>
        </w:rPr>
        <w:t>"" </w:t>
      </w:r>
      <w:r>
        <w:rPr>
          <w:color w:val="666666"/>
          <w:spacing w:val="25"/>
        </w:rPr>
        <w:t> </w:t>
      </w:r>
      <w:r>
        <w:rPr>
          <w:color w:val="666666"/>
          <w:spacing w:val="6"/>
        </w:rPr>
        <w:t>’°</w:t>
      </w:r>
      <w:r>
        <w:rPr>
          <w:color w:val="5D5D5D"/>
          <w:spacing w:val="6"/>
        </w:rPr>
        <w:t>•</w:t>
        <w:tab/>
      </w:r>
      <w:r>
        <w:rPr/>
        <w:t>The more uncertainty there </w:t>
      </w:r>
      <w:r>
        <w:rPr>
          <w:color w:val="0F0F0F"/>
        </w:rPr>
        <w:t>is </w:t>
      </w:r>
      <w:r>
        <w:rPr/>
        <w:t>about the</w:t>
      </w:r>
      <w:r>
        <w:rPr>
          <w:spacing w:val="-21"/>
        </w:rPr>
        <w:t> </w:t>
      </w:r>
      <w:r>
        <w:rPr/>
        <w:t>inflation</w:t>
      </w:r>
    </w:p>
    <w:p>
      <w:pPr>
        <w:pStyle w:val="BodyText"/>
        <w:ind w:left="2713" w:right="1326" w:hanging="7"/>
      </w:pPr>
      <w:r>
        <w:rPr/>
        <w:t>outcome at any particular time horizon, the wider he bands, and the more gradually the colour fades.</w:t>
      </w:r>
    </w:p>
    <w:p>
      <w:pPr>
        <w:pStyle w:val="BodyText"/>
        <w:spacing w:line="264" w:lineRule="exact"/>
        <w:ind w:right="1229"/>
        <w:jc w:val="right"/>
      </w:pPr>
      <w:r>
        <w:rPr/>
        <w:t>And, if the risks are more on one side than the other,</w:t>
      </w:r>
    </w:p>
    <w:p>
      <w:pPr>
        <w:pStyle w:val="ListParagraph"/>
        <w:numPr>
          <w:ilvl w:val="0"/>
          <w:numId w:val="12"/>
        </w:numPr>
        <w:tabs>
          <w:tab w:pos="140" w:val="left" w:leader="none"/>
          <w:tab w:pos="1502" w:val="left" w:leader="none"/>
        </w:tabs>
        <w:spacing w:line="264" w:lineRule="exact" w:before="4" w:after="0"/>
        <w:ind w:left="1338" w:right="1300" w:hanging="1339"/>
        <w:jc w:val="right"/>
        <w:rPr>
          <w:color w:val="797979"/>
          <w:sz w:val="23"/>
        </w:rPr>
      </w:pPr>
      <w:r>
        <w:rPr>
          <w:color w:val="3F3F3F"/>
          <w:sz w:val="23"/>
        </w:rPr>
        <w:t>•</w:t>
        <w:tab/>
      </w:r>
      <w:r>
        <w:rPr>
          <w:w w:val="95"/>
          <w:sz w:val="23"/>
        </w:rPr>
        <w:t>then the remaining bands will be. wider,on.that..side!</w:t>
      </w:r>
    </w:p>
    <w:p>
      <w:pPr>
        <w:pStyle w:val="BodyText"/>
        <w:tabs>
          <w:tab w:pos="2697" w:val="left" w:leader="none"/>
        </w:tabs>
        <w:spacing w:line="242" w:lineRule="auto"/>
        <w:ind w:left="2696" w:right="1117" w:hanging="1368"/>
      </w:pPr>
      <w:r>
        <w:rPr>
          <w:color w:val="494949"/>
        </w:rPr>
        <w:t>,</w:t>
        <w:tab/>
        <w:tab/>
      </w:r>
      <w:r>
        <w:rPr/>
        <w:t>of</w:t>
      </w:r>
      <w:r>
        <w:rPr>
          <w:spacing w:val="-20"/>
        </w:rPr>
        <w:t> </w:t>
      </w:r>
      <w:r>
        <w:rPr/>
        <w:t>the</w:t>
      </w:r>
      <w:r>
        <w:rPr>
          <w:spacing w:val="-26"/>
        </w:rPr>
        <w:t> </w:t>
      </w:r>
      <w:r>
        <w:rPr/>
        <w:t>central</w:t>
      </w:r>
      <w:r>
        <w:rPr>
          <w:spacing w:val="-16"/>
        </w:rPr>
        <w:t> </w:t>
      </w:r>
      <w:r>
        <w:rPr/>
        <w:t>band.</w:t>
      </w:r>
      <w:r>
        <w:rPr>
          <w:spacing w:val="-2"/>
        </w:rPr>
        <w:t> </w:t>
      </w:r>
      <w:r>
        <w:rPr/>
        <w:t>.In</w:t>
      </w:r>
      <w:r>
        <w:rPr>
          <w:spacing w:val="-22"/>
        </w:rPr>
        <w:t> </w:t>
      </w:r>
      <w:r>
        <w:rPr/>
        <w:t>contrast,</w:t>
      </w:r>
      <w:r>
        <w:rPr>
          <w:spacing w:val="-21"/>
        </w:rPr>
        <w:t> </w:t>
      </w:r>
      <w:r>
        <w:rPr>
          <w:color w:val="0E0E0E"/>
        </w:rPr>
        <w:t>in</w:t>
      </w:r>
      <w:r>
        <w:rPr>
          <w:color w:val="0E0E0E"/>
          <w:spacing w:val="-22"/>
        </w:rPr>
        <w:t> </w:t>
      </w:r>
      <w:r>
        <w:rPr/>
        <w:t>the.</w:t>
      </w:r>
      <w:r>
        <w:rPr>
          <w:spacing w:val="-40"/>
        </w:rPr>
        <w:t> </w:t>
      </w:r>
      <w:r>
        <w:rPr/>
        <w:t>old-.style</w:t>
      </w:r>
      <w:r>
        <w:rPr>
          <w:spacing w:val="-20"/>
        </w:rPr>
        <w:t> </w:t>
      </w:r>
      <w:r>
        <w:rPr/>
        <w:t>chart, a single band </w:t>
      </w:r>
      <w:r>
        <w:rPr>
          <w:color w:val="111111"/>
        </w:rPr>
        <w:t>was </w:t>
      </w:r>
      <w:r>
        <w:rPr/>
        <w:t>shown corresppn‹iing to.average errors </w:t>
      </w:r>
      <w:r>
        <w:rPr>
          <w:color w:val="0E0E0E"/>
        </w:rPr>
        <w:t>in </w:t>
      </w:r>
      <w:r>
        <w:rPr/>
        <w:t>past projections, which did not</w:t>
      </w:r>
      <w:r>
        <w:rPr>
          <w:spacing w:val="-31"/>
        </w:rPr>
        <w:t> </w:t>
      </w:r>
      <w:r>
        <w:rPr/>
        <w:t>necessarily</w:t>
      </w:r>
    </w:p>
    <w:p>
      <w:pPr>
        <w:pStyle w:val="ListParagraph"/>
        <w:numPr>
          <w:ilvl w:val="0"/>
          <w:numId w:val="12"/>
        </w:numPr>
        <w:tabs>
          <w:tab w:pos="2703" w:val="left" w:leader="none"/>
          <w:tab w:pos="2704" w:val="left" w:leader="none"/>
        </w:tabs>
        <w:spacing w:line="242" w:lineRule="auto" w:before="0" w:after="0"/>
        <w:ind w:left="2705" w:right="1067" w:hanging="1516"/>
        <w:jc w:val="left"/>
        <w:rPr>
          <w:color w:val="606060"/>
          <w:sz w:val="23"/>
        </w:rPr>
      </w:pPr>
      <w:r>
        <w:rPr>
          <w:sz w:val="23"/>
        </w:rPr>
        <w:t>reflect the Bank’s judgment about the magnitude and</w:t>
      </w:r>
      <w:r>
        <w:rPr>
          <w:color w:val="0C0C0C"/>
          <w:sz w:val="23"/>
        </w:rPr>
        <w:t> bias </w:t>
      </w:r>
      <w:r>
        <w:rPr>
          <w:sz w:val="23"/>
        </w:rPr>
        <w:t>of.the risks at the time. Charts ñ.2,and, </w:t>
      </w:r>
      <w:r>
        <w:rPr>
          <w:w w:val="120"/>
          <w:sz w:val="23"/>
        </w:rPr>
        <w:t>6.3,a </w:t>
      </w:r>
      <w:r>
        <w:rPr>
          <w:sz w:val="23"/>
        </w:rPr>
        <w:t>based</w:t>
      </w:r>
      <w:r>
        <w:rPr>
          <w:spacing w:val="-21"/>
          <w:sz w:val="23"/>
        </w:rPr>
        <w:t> </w:t>
      </w:r>
      <w:r>
        <w:rPr>
          <w:sz w:val="23"/>
        </w:rPr>
        <w:t>on</w:t>
      </w:r>
      <w:r>
        <w:rPr>
          <w:spacing w:val="-16"/>
          <w:sz w:val="23"/>
        </w:rPr>
        <w:t> </w:t>
      </w:r>
      <w:r>
        <w:rPr>
          <w:sz w:val="23"/>
        </w:rPr>
        <w:t>the</w:t>
      </w:r>
      <w:r>
        <w:rPr>
          <w:spacing w:val="-22"/>
          <w:sz w:val="23"/>
        </w:rPr>
        <w:t> </w:t>
      </w:r>
      <w:r>
        <w:rPr>
          <w:sz w:val="23"/>
        </w:rPr>
        <w:t>assqmption</w:t>
      </w:r>
      <w:r>
        <w:rPr>
          <w:spacing w:val="-8"/>
          <w:sz w:val="23"/>
        </w:rPr>
        <w:t> </w:t>
      </w:r>
      <w:r>
        <w:rPr>
          <w:sz w:val="23"/>
        </w:rPr>
        <w:t>of</w:t>
      </w:r>
      <w:r>
        <w:rPr>
          <w:spacing w:val="-17"/>
          <w:sz w:val="23"/>
        </w:rPr>
        <w:t> </w:t>
      </w:r>
      <w:r>
        <w:rPr>
          <w:sz w:val="23"/>
        </w:rPr>
        <w:t>unchanged</w:t>
      </w:r>
      <w:r>
        <w:rPr>
          <w:spacing w:val="-7"/>
          <w:sz w:val="23"/>
        </w:rPr>
        <w:t> </w:t>
      </w:r>
      <w:r>
        <w:rPr>
          <w:sz w:val="23"/>
        </w:rPr>
        <w:t>official</w:t>
      </w:r>
      <w:r>
        <w:rPr>
          <w:spacing w:val="-17"/>
          <w:sz w:val="23"/>
        </w:rPr>
        <w:t> </w:t>
      </w:r>
      <w:r>
        <w:rPr>
          <w:sz w:val="23"/>
        </w:rPr>
        <w:t>interest</w:t>
      </w:r>
    </w:p>
    <w:p>
      <w:pPr>
        <w:pStyle w:val="BodyText"/>
        <w:tabs>
          <w:tab w:pos="843" w:val="left" w:leader="none"/>
          <w:tab w:pos="2693" w:val="left" w:leader="none"/>
        </w:tabs>
        <w:spacing w:line="260" w:lineRule="exact"/>
        <w:ind w:left="359"/>
      </w:pPr>
      <w:r>
        <w:rPr>
          <w:color w:val="505050"/>
        </w:rPr>
        <w:t>•‹</w:t>
        <w:tab/>
      </w:r>
      <w:r>
        <w:rPr>
          <w:color w:val="565656"/>
        </w:rPr>
        <w:t>'»</w:t>
      </w:r>
      <w:r>
        <w:rPr>
          <w:color w:val="565656"/>
          <w:spacing w:val="-8"/>
        </w:rPr>
        <w:t> </w:t>
      </w:r>
      <w:r>
        <w:rPr>
          <w:color w:val="3F3F3F"/>
        </w:rPr>
        <w:t>*•*</w:t>
      </w:r>
      <w:r>
        <w:rPr>
          <w:color w:val="3F3F3F"/>
          <w:spacing w:val="-43"/>
        </w:rPr>
        <w:t> </w:t>
      </w:r>
      <w:r>
        <w:rPr>
          <w:color w:val="6B6B6B"/>
        </w:rPr>
        <w:t>'</w:t>
        <w:tab/>
      </w:r>
      <w:r>
        <w:rPr/>
        <w:t>rates, and the effective exchange .rate is assumed</w:t>
      </w:r>
      <w:r>
        <w:rPr>
          <w:spacing w:val="-7"/>
        </w:rPr>
        <w:t> </w:t>
      </w:r>
      <w:r>
        <w:rPr/>
        <w:t>to</w:t>
      </w:r>
    </w:p>
    <w:p>
      <w:pPr>
        <w:pStyle w:val="BodyText"/>
        <w:spacing w:line="235" w:lineRule="auto" w:before="4"/>
        <w:ind w:left="2687" w:right="1065" w:hanging="1"/>
      </w:pPr>
      <w:r>
        <w:rPr/>
        <w:t>evolve</w:t>
      </w:r>
      <w:r>
        <w:rPr>
          <w:spacing w:val="-27"/>
        </w:rPr>
        <w:t> </w:t>
      </w:r>
      <w:r>
        <w:rPr/>
        <w:t>according</w:t>
      </w:r>
      <w:r>
        <w:rPr>
          <w:spacing w:val="-25"/>
        </w:rPr>
        <w:t> </w:t>
      </w:r>
      <w:r>
        <w:rPr/>
        <w:t>to</w:t>
      </w:r>
      <w:r>
        <w:rPr>
          <w:spacing w:val="-31"/>
        </w:rPr>
        <w:t> </w:t>
      </w:r>
      <w:r>
        <w:rPr/>
        <w:t>differences.</w:t>
      </w:r>
      <w:r>
        <w:rPr>
          <w:spacing w:val="-33"/>
        </w:rPr>
        <w:t> </w:t>
      </w:r>
      <w:r>
        <w:rPr>
          <w:spacing w:val="-3"/>
        </w:rPr>
        <w:t>i'n</w:t>
      </w:r>
      <w:r>
        <w:rPr>
          <w:spacing w:val="-40"/>
        </w:rPr>
        <w:t> </w:t>
      </w:r>
      <w:r>
        <w:rPr/>
        <w:t>.interest</w:t>
      </w:r>
      <w:r>
        <w:rPr>
          <w:spacing w:val="-24"/>
        </w:rPr>
        <w:t> </w:t>
      </w:r>
      <w:r>
        <w:rPr/>
        <w:t>rates</w:t>
      </w:r>
      <w:r>
        <w:rPr>
          <w:spacing w:val="-30"/>
        </w:rPr>
        <w:t> </w:t>
      </w:r>
      <w:r>
        <w:rPr/>
        <w:t>across countries.</w:t>
      </w:r>
    </w:p>
    <w:p>
      <w:pPr>
        <w:pStyle w:val="BodyText"/>
        <w:spacing w:before="9"/>
        <w:rPr>
          <w:sz w:val="33"/>
        </w:rPr>
      </w:pPr>
    </w:p>
    <w:p>
      <w:pPr>
        <w:pStyle w:val="BodyText"/>
        <w:spacing w:line="152" w:lineRule="exact"/>
        <w:ind w:left="2679"/>
      </w:pPr>
      <w:r>
        <w:rPr/>
        <w:t>The Bank’s judgment is that it is a little more likely than</w:t>
      </w:r>
    </w:p>
    <w:p>
      <w:pPr>
        <w:spacing w:after="0" w:line="152" w:lineRule="exact"/>
        <w:sectPr>
          <w:type w:val="continuous"/>
          <w:pgSz w:w="12130" w:h="16780"/>
          <w:pgMar w:top="1580" w:bottom="280" w:left="1200" w:right="120"/>
          <w:cols w:num="2" w:equalWidth="0">
            <w:col w:w="1069" w:space="1045"/>
            <w:col w:w="8696"/>
          </w:cols>
        </w:sectPr>
      </w:pPr>
    </w:p>
    <w:p>
      <w:pPr>
        <w:spacing w:line="222" w:lineRule="exact" w:before="0"/>
        <w:ind w:left="245" w:right="0" w:firstLine="0"/>
        <w:jc w:val="left"/>
        <w:rPr>
          <w:b/>
          <w:sz w:val="20"/>
        </w:rPr>
      </w:pPr>
      <w:r>
        <w:rPr>
          <w:b/>
          <w:color w:val="368CA0"/>
          <w:sz w:val="20"/>
        </w:rPr>
        <w:t>RPIX</w:t>
      </w:r>
      <w:r>
        <w:rPr>
          <w:b/>
          <w:color w:val="368CA0"/>
          <w:spacing w:val="-25"/>
          <w:sz w:val="20"/>
        </w:rPr>
        <w:t> </w:t>
      </w:r>
      <w:r>
        <w:rPr>
          <w:color w:val="4677A3"/>
          <w:sz w:val="20"/>
        </w:rPr>
        <w:t>inflation</w:t>
      </w:r>
      <w:r>
        <w:rPr>
          <w:color w:val="4677A3"/>
          <w:spacing w:val="-24"/>
          <w:sz w:val="20"/>
        </w:rPr>
        <w:t> </w:t>
      </w:r>
      <w:r>
        <w:rPr>
          <w:b/>
          <w:color w:val="497E9C"/>
          <w:sz w:val="20"/>
        </w:rPr>
        <w:t>projection,</w:t>
      </w:r>
      <w:r>
        <w:rPr>
          <w:b/>
          <w:color w:val="497E9C"/>
          <w:spacing w:val="-25"/>
          <w:sz w:val="20"/>
        </w:rPr>
        <w:t> </w:t>
      </w:r>
      <w:r>
        <w:rPr>
          <w:b/>
          <w:color w:val="4280AC"/>
          <w:sz w:val="20"/>
        </w:rPr>
        <w:t>November</w:t>
      </w:r>
      <w:r>
        <w:rPr>
          <w:b/>
          <w:color w:val="4280AC"/>
          <w:spacing w:val="-26"/>
          <w:sz w:val="20"/>
        </w:rPr>
        <w:t> </w:t>
      </w:r>
      <w:r>
        <w:rPr>
          <w:b/>
          <w:color w:val="547990"/>
          <w:sz w:val="20"/>
        </w:rPr>
        <w:t>J995</w:t>
      </w:r>
    </w:p>
    <w:p>
      <w:pPr>
        <w:pStyle w:val="BodyText"/>
        <w:rPr>
          <w:b/>
          <w:sz w:val="10"/>
        </w:rPr>
      </w:pPr>
    </w:p>
    <w:p>
      <w:pPr>
        <w:pStyle w:val="BodyText"/>
        <w:ind w:left="240"/>
        <w:rPr>
          <w:sz w:val="20"/>
        </w:rPr>
      </w:pPr>
      <w:r>
        <w:rPr>
          <w:sz w:val="20"/>
        </w:rPr>
        <w:drawing>
          <wp:inline distT="0" distB="0" distL="0" distR="0">
            <wp:extent cx="2097023" cy="213360"/>
            <wp:effectExtent l="0" t="0" r="0" b="0"/>
            <wp:docPr id="541" name="image685.jpeg"/>
            <wp:cNvGraphicFramePr>
              <a:graphicFrameLocks noChangeAspect="1"/>
            </wp:cNvGraphicFramePr>
            <a:graphic>
              <a:graphicData uri="http://schemas.openxmlformats.org/drawingml/2006/picture">
                <pic:pic>
                  <pic:nvPicPr>
                    <pic:cNvPr id="542" name="image685.jpeg"/>
                    <pic:cNvPicPr/>
                  </pic:nvPicPr>
                  <pic:blipFill>
                    <a:blip r:embed="rId689" cstate="print"/>
                    <a:stretch>
                      <a:fillRect/>
                    </a:stretch>
                  </pic:blipFill>
                  <pic:spPr>
                    <a:xfrm>
                      <a:off x="0" y="0"/>
                      <a:ext cx="2097023" cy="213360"/>
                    </a:xfrm>
                    <a:prstGeom prst="rect">
                      <a:avLst/>
                    </a:prstGeom>
                  </pic:spPr>
                </pic:pic>
              </a:graphicData>
            </a:graphic>
          </wp:inline>
        </w:drawing>
      </w:r>
      <w:r>
        <w:rPr>
          <w:sz w:val="20"/>
        </w:rPr>
      </w:r>
    </w:p>
    <w:p>
      <w:pPr>
        <w:pStyle w:val="BodyText"/>
        <w:rPr>
          <w:b/>
          <w:sz w:val="22"/>
        </w:rPr>
      </w:pPr>
    </w:p>
    <w:p>
      <w:pPr>
        <w:tabs>
          <w:tab w:pos="834" w:val="left" w:leader="none"/>
        </w:tabs>
        <w:spacing w:before="186"/>
        <w:ind w:left="250" w:right="0" w:firstLine="0"/>
        <w:jc w:val="left"/>
        <w:rPr>
          <w:sz w:val="10"/>
        </w:rPr>
      </w:pPr>
      <w:r>
        <w:rPr/>
        <w:drawing>
          <wp:anchor distT="0" distB="0" distL="0" distR="0" allowOverlap="1" layoutInCell="1" locked="0" behindDoc="0" simplePos="0" relativeHeight="15878144">
            <wp:simplePos x="0" y="0"/>
            <wp:positionH relativeFrom="page">
              <wp:posOffset>2877311</wp:posOffset>
            </wp:positionH>
            <wp:positionV relativeFrom="paragraph">
              <wp:posOffset>149961</wp:posOffset>
            </wp:positionV>
            <wp:extent cx="134112" cy="48768"/>
            <wp:effectExtent l="0" t="0" r="0" b="0"/>
            <wp:wrapNone/>
            <wp:docPr id="543" name="image686.png"/>
            <wp:cNvGraphicFramePr>
              <a:graphicFrameLocks noChangeAspect="1"/>
            </wp:cNvGraphicFramePr>
            <a:graphic>
              <a:graphicData uri="http://schemas.openxmlformats.org/drawingml/2006/picture">
                <pic:pic>
                  <pic:nvPicPr>
                    <pic:cNvPr id="544" name="image686.png"/>
                    <pic:cNvPicPr/>
                  </pic:nvPicPr>
                  <pic:blipFill>
                    <a:blip r:embed="rId690" cstate="print"/>
                    <a:stretch>
                      <a:fillRect/>
                    </a:stretch>
                  </pic:blipFill>
                  <pic:spPr>
                    <a:xfrm>
                      <a:off x="0" y="0"/>
                      <a:ext cx="134112" cy="48768"/>
                    </a:xfrm>
                    <a:prstGeom prst="rect">
                      <a:avLst/>
                    </a:prstGeom>
                  </pic:spPr>
                </pic:pic>
              </a:graphicData>
            </a:graphic>
          </wp:anchor>
        </w:drawing>
      </w:r>
      <w:r>
        <w:rPr>
          <w:color w:val="828282"/>
          <w:w w:val="105"/>
          <w:sz w:val="10"/>
        </w:rPr>
        <w:t>_</w:t>
        <w:tab/>
      </w:r>
      <w:r>
        <w:rPr>
          <w:color w:val="6E6E6E"/>
          <w:w w:val="105"/>
          <w:sz w:val="10"/>
        </w:rPr>
        <w:t>ActuJl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r>
        <w:rPr/>
        <w:drawing>
          <wp:anchor distT="0" distB="0" distL="0" distR="0" allowOverlap="1" layoutInCell="1" locked="0" behindDoc="0" simplePos="0" relativeHeight="286">
            <wp:simplePos x="0" y="0"/>
            <wp:positionH relativeFrom="page">
              <wp:posOffset>908303</wp:posOffset>
            </wp:positionH>
            <wp:positionV relativeFrom="paragraph">
              <wp:posOffset>186370</wp:posOffset>
            </wp:positionV>
            <wp:extent cx="2115311" cy="60960"/>
            <wp:effectExtent l="0" t="0" r="0" b="0"/>
            <wp:wrapTopAndBottom/>
            <wp:docPr id="545" name="image687.jpeg"/>
            <wp:cNvGraphicFramePr>
              <a:graphicFrameLocks noChangeAspect="1"/>
            </wp:cNvGraphicFramePr>
            <a:graphic>
              <a:graphicData uri="http://schemas.openxmlformats.org/drawingml/2006/picture">
                <pic:pic>
                  <pic:nvPicPr>
                    <pic:cNvPr id="546" name="image687.jpeg"/>
                    <pic:cNvPicPr/>
                  </pic:nvPicPr>
                  <pic:blipFill>
                    <a:blip r:embed="rId691" cstate="print"/>
                    <a:stretch>
                      <a:fillRect/>
                    </a:stretch>
                  </pic:blipFill>
                  <pic:spPr>
                    <a:xfrm>
                      <a:off x="0" y="0"/>
                      <a:ext cx="2115311" cy="60960"/>
                    </a:xfrm>
                    <a:prstGeom prst="rect">
                      <a:avLst/>
                    </a:prstGeom>
                  </pic:spPr>
                </pic:pic>
              </a:graphicData>
            </a:graphic>
          </wp:anchor>
        </w:drawing>
      </w:r>
    </w:p>
    <w:p>
      <w:pPr>
        <w:pStyle w:val="BodyText"/>
        <w:rPr>
          <w:sz w:val="20"/>
        </w:rPr>
      </w:pPr>
    </w:p>
    <w:p>
      <w:pPr>
        <w:pStyle w:val="BodyText"/>
        <w:spacing w:before="11"/>
        <w:rPr>
          <w:sz w:val="14"/>
        </w:rPr>
      </w:pPr>
      <w:r>
        <w:rPr/>
        <w:drawing>
          <wp:anchor distT="0" distB="0" distL="0" distR="0" allowOverlap="1" layoutInCell="1" locked="0" behindDoc="0" simplePos="0" relativeHeight="287">
            <wp:simplePos x="0" y="0"/>
            <wp:positionH relativeFrom="page">
              <wp:posOffset>999744</wp:posOffset>
            </wp:positionH>
            <wp:positionV relativeFrom="paragraph">
              <wp:posOffset>134251</wp:posOffset>
            </wp:positionV>
            <wp:extent cx="2023871" cy="149352"/>
            <wp:effectExtent l="0" t="0" r="0" b="0"/>
            <wp:wrapTopAndBottom/>
            <wp:docPr id="547" name="image688.jpeg"/>
            <wp:cNvGraphicFramePr>
              <a:graphicFrameLocks noChangeAspect="1"/>
            </wp:cNvGraphicFramePr>
            <a:graphic>
              <a:graphicData uri="http://schemas.openxmlformats.org/drawingml/2006/picture">
                <pic:pic>
                  <pic:nvPicPr>
                    <pic:cNvPr id="548" name="image688.jpeg"/>
                    <pic:cNvPicPr/>
                  </pic:nvPicPr>
                  <pic:blipFill>
                    <a:blip r:embed="rId692" cstate="print"/>
                    <a:stretch>
                      <a:fillRect/>
                    </a:stretch>
                  </pic:blipFill>
                  <pic:spPr>
                    <a:xfrm>
                      <a:off x="0" y="0"/>
                      <a:ext cx="2023871" cy="149352"/>
                    </a:xfrm>
                    <a:prstGeom prst="rect">
                      <a:avLst/>
                    </a:prstGeom>
                  </pic:spPr>
                </pic:pic>
              </a:graphicData>
            </a:graphic>
          </wp:anchor>
        </w:drawing>
      </w:r>
    </w:p>
    <w:p>
      <w:pPr>
        <w:pStyle w:val="BodyText"/>
        <w:spacing w:before="8"/>
        <w:rPr>
          <w:sz w:val="3"/>
        </w:rPr>
      </w:pPr>
    </w:p>
    <w:p>
      <w:pPr>
        <w:pStyle w:val="BodyText"/>
        <w:ind w:left="182"/>
        <w:rPr>
          <w:sz w:val="20"/>
        </w:rPr>
      </w:pPr>
      <w:r>
        <w:rPr>
          <w:sz w:val="20"/>
        </w:rPr>
        <w:pict>
          <v:group style="width:167.55pt;height:30.25pt;mso-position-horizontal-relative:char;mso-position-vertical-relative:line" coordorigin="0,0" coordsize="3351,605">
            <v:shape style="position:absolute;left:0;top:364;width:3063;height:240" type="#_x0000_t75" stroked="false">
              <v:imagedata r:id="rId693" o:title=""/>
            </v:shape>
            <v:shape style="position:absolute;left:0;top:240;width:3351;height:135" type="#_x0000_t75" stroked="false">
              <v:imagedata r:id="rId694" o:title=""/>
            </v:shape>
            <v:shape style="position:absolute;left:9;top:0;width:1872;height:240" type="#_x0000_t75" stroked="false">
              <v:imagedata r:id="rId695" o:title=""/>
            </v:shape>
          </v:group>
        </w:pict>
      </w:r>
      <w:r>
        <w:rPr>
          <w:sz w:val="20"/>
        </w:rPr>
      </w:r>
    </w:p>
    <w:p>
      <w:pPr>
        <w:spacing w:line="240" w:lineRule="auto" w:before="113"/>
        <w:ind w:left="322" w:right="856" w:firstLine="16"/>
        <w:jc w:val="left"/>
        <w:rPr>
          <w:sz w:val="23"/>
        </w:rPr>
      </w:pPr>
      <w:r>
        <w:rPr/>
        <w:br w:type="column"/>
      </w:r>
      <w:r>
        <w:rPr>
          <w:sz w:val="23"/>
        </w:rPr>
        <w:t>not that inflation will.be somewhat below 2'/ </w:t>
      </w:r>
      <w:r>
        <w:rPr>
          <w:w w:val="95"/>
          <w:sz w:val="23"/>
        </w:rPr>
        <w:t>&amp;o </w:t>
      </w:r>
      <w:r>
        <w:rPr>
          <w:sz w:val="23"/>
        </w:rPr>
        <w:t>in two </w:t>
      </w:r>
      <w:r>
        <w:rPr>
          <w:w w:val="95"/>
          <w:sz w:val="24"/>
        </w:rPr>
        <w:t>years’ time. The ce'ntral projection declines steadily for </w:t>
      </w:r>
      <w:r>
        <w:rPr>
          <w:color w:val="0C0C0C"/>
          <w:sz w:val="23"/>
        </w:rPr>
        <w:t>a </w:t>
      </w:r>
      <w:r>
        <w:rPr>
          <w:sz w:val="23"/>
        </w:rPr>
        <w:t>while, reflecting the-slowdomn in activity last year. It rises.gently:clu:ring the latter p</w:t>
      </w:r>
    </w:p>
    <w:p>
      <w:pPr>
        <w:pStyle w:val="BodyText"/>
        <w:spacing w:line="242" w:lineRule="auto" w:before="1"/>
        <w:ind w:left="313" w:right="789" w:firstLine="9"/>
      </w:pPr>
      <w:r>
        <w:rPr/>
        <w:drawing>
          <wp:anchor distT="0" distB="0" distL="0" distR="0" allowOverlap="1" layoutInCell="1" locked="0" behindDoc="0" simplePos="0" relativeHeight="15876608">
            <wp:simplePos x="0" y="0"/>
            <wp:positionH relativeFrom="page">
              <wp:posOffset>7540752</wp:posOffset>
            </wp:positionH>
            <wp:positionV relativeFrom="paragraph">
              <wp:posOffset>103458</wp:posOffset>
            </wp:positionV>
            <wp:extent cx="12192" cy="274319"/>
            <wp:effectExtent l="0" t="0" r="0" b="0"/>
            <wp:wrapNone/>
            <wp:docPr id="549" name="image692.png"/>
            <wp:cNvGraphicFramePr>
              <a:graphicFrameLocks noChangeAspect="1"/>
            </wp:cNvGraphicFramePr>
            <a:graphic>
              <a:graphicData uri="http://schemas.openxmlformats.org/drawingml/2006/picture">
                <pic:pic>
                  <pic:nvPicPr>
                    <pic:cNvPr id="550" name="image692.png"/>
                    <pic:cNvPicPr/>
                  </pic:nvPicPr>
                  <pic:blipFill>
                    <a:blip r:embed="rId696" cstate="print"/>
                    <a:stretch>
                      <a:fillRect/>
                    </a:stretch>
                  </pic:blipFill>
                  <pic:spPr>
                    <a:xfrm>
                      <a:off x="0" y="0"/>
                      <a:ext cx="12192" cy="274319"/>
                    </a:xfrm>
                    <a:prstGeom prst="rect">
                      <a:avLst/>
                    </a:prstGeom>
                  </pic:spPr>
                </pic:pic>
              </a:graphicData>
            </a:graphic>
          </wp:anchor>
        </w:drawing>
      </w:r>
      <w:r>
        <w:rPr/>
        <w:pict>
          <v:group style="position:absolute;margin-left:436.799988pt;margin-top:-11.533667pt;width:122.9pt;height:12.5pt;mso-position-horizontal-relative:page;mso-position-vertical-relative:paragraph;z-index:-17952256" coordorigin="8736,-231" coordsize="2458,250">
            <v:shape style="position:absolute;left:9600;top:-212;width:96;height:173" type="#_x0000_t75" stroked="false">
              <v:imagedata r:id="rId697" o:title=""/>
            </v:shape>
            <v:shape style="position:absolute;left:8736;top:-222;width:874;height:202" type="#_x0000_t75" stroked="false">
              <v:imagedata r:id="rId698" o:title=""/>
            </v:shape>
            <v:shape style="position:absolute;left:10300;top:-164;width:212;height:164" type="#_x0000_t75" stroked="false">
              <v:imagedata r:id="rId699" o:title=""/>
            </v:shape>
            <v:shape style="position:absolute;left:9667;top:-231;width:720;height:212" type="#_x0000_t75" stroked="false">
              <v:imagedata r:id="rId700" o:title=""/>
            </v:shape>
            <v:shape style="position:absolute;left:10502;top:-217;width:250;height:192" type="#_x0000_t75" stroked="false">
              <v:imagedata r:id="rId701" o:title=""/>
            </v:shape>
            <v:shape style="position:absolute;left:10742;top:-202;width:221;height:164" type="#_x0000_t75" stroked="false">
              <v:imagedata r:id="rId702" o:title=""/>
            </v:shape>
            <v:shape style="position:absolute;left:10963;top:-212;width:231;height:231" type="#_x0000_t75" stroked="false">
              <v:imagedata r:id="rId703" o:title=""/>
            </v:shape>
            <w10:wrap type="none"/>
          </v:group>
        </w:pict>
      </w:r>
      <w:r>
        <w:rPr/>
        <w:t>a lagged response to the projected.pick-up:in nomi!nal demand this year. The rñairi tlownside risk is pf a longer delay than assumed lbefore activity picks .u.p. The main</w:t>
      </w:r>
    </w:p>
    <w:p>
      <w:pPr>
        <w:pStyle w:val="BodyText"/>
        <w:ind w:left="295"/>
      </w:pPr>
      <w:r>
        <w:rPr/>
        <w:drawing>
          <wp:anchor distT="0" distB="0" distL="0" distR="0" allowOverlap="1" layoutInCell="1" locked="0" behindDoc="0" simplePos="0" relativeHeight="15878656">
            <wp:simplePos x="0" y="0"/>
            <wp:positionH relativeFrom="page">
              <wp:posOffset>3803903</wp:posOffset>
            </wp:positionH>
            <wp:positionV relativeFrom="paragraph">
              <wp:posOffset>191215</wp:posOffset>
            </wp:positionV>
            <wp:extent cx="3279648" cy="152400"/>
            <wp:effectExtent l="0" t="0" r="0" b="0"/>
            <wp:wrapNone/>
            <wp:docPr id="551" name="image700.jpeg"/>
            <wp:cNvGraphicFramePr>
              <a:graphicFrameLocks noChangeAspect="1"/>
            </wp:cNvGraphicFramePr>
            <a:graphic>
              <a:graphicData uri="http://schemas.openxmlformats.org/drawingml/2006/picture">
                <pic:pic>
                  <pic:nvPicPr>
                    <pic:cNvPr id="552" name="image700.jpeg"/>
                    <pic:cNvPicPr/>
                  </pic:nvPicPr>
                  <pic:blipFill>
                    <a:blip r:embed="rId704" cstate="print"/>
                    <a:stretch>
                      <a:fillRect/>
                    </a:stretch>
                  </pic:blipFill>
                  <pic:spPr>
                    <a:xfrm>
                      <a:off x="0" y="0"/>
                      <a:ext cx="3279648" cy="152400"/>
                    </a:xfrm>
                    <a:prstGeom prst="rect">
                      <a:avLst/>
                    </a:prstGeom>
                  </pic:spPr>
                </pic:pic>
              </a:graphicData>
            </a:graphic>
          </wp:anchor>
        </w:drawing>
      </w:r>
      <w:r>
        <w:rPr/>
        <w:t>.upside risk is that.the upturn will be stro*ger that</w:t>
      </w:r>
    </w:p>
    <w:p>
      <w:pPr>
        <w:pStyle w:val="BodyText"/>
        <w:spacing w:before="8"/>
        <w:rPr>
          <w:sz w:val="21"/>
        </w:rPr>
      </w:pPr>
    </w:p>
    <w:p>
      <w:pPr>
        <w:spacing w:line="240" w:lineRule="auto" w:before="0"/>
        <w:ind w:left="310" w:right="1204" w:firstLine="12"/>
        <w:jc w:val="left"/>
        <w:rPr>
          <w:sz w:val="23"/>
        </w:rPr>
      </w:pPr>
      <w:r>
        <w:rPr>
          <w:w w:val="95"/>
          <w:sz w:val="25"/>
        </w:rPr>
        <w:t>is:the</w:t>
      </w:r>
      <w:r>
        <w:rPr>
          <w:spacing w:val="-34"/>
          <w:w w:val="95"/>
          <w:sz w:val="25"/>
        </w:rPr>
        <w:t> </w:t>
      </w:r>
      <w:r>
        <w:rPr>
          <w:w w:val="95"/>
          <w:sz w:val="25"/>
        </w:rPr>
        <w:t>greater!a:tithe:twe-year:horizon,</w:t>
      </w:r>
      <w:r>
        <w:rPr>
          <w:spacing w:val="-40"/>
          <w:w w:val="95"/>
          <w:sz w:val="25"/>
        </w:rPr>
        <w:t> </w:t>
      </w:r>
      <w:r>
        <w:rPr>
          <w:w w:val="95"/>
          <w:sz w:val="25"/>
        </w:rPr>
        <w:t>and</w:t>
      </w:r>
      <w:r>
        <w:rPr>
          <w:spacing w:val="-29"/>
          <w:w w:val="95"/>
          <w:sz w:val="25"/>
        </w:rPr>
        <w:t> </w:t>
      </w:r>
      <w:r>
        <w:rPr>
          <w:w w:val="95"/>
          <w:sz w:val="25"/>
        </w:rPr>
        <w:t>the</w:t>
      </w:r>
      <w:r>
        <w:rPr>
          <w:spacing w:val="-35"/>
          <w:w w:val="95"/>
          <w:sz w:val="25"/>
        </w:rPr>
        <w:t> </w:t>
      </w:r>
      <w:r>
        <w:rPr>
          <w:w w:val="95"/>
          <w:sz w:val="25"/>
        </w:rPr>
        <w:t>B </w:t>
      </w:r>
      <w:r>
        <w:rPr>
          <w:sz w:val="24"/>
        </w:rPr>
        <w:t>judges</w:t>
      </w:r>
      <w:r>
        <w:rPr>
          <w:spacing w:val="-33"/>
          <w:sz w:val="24"/>
        </w:rPr>
        <w:t> </w:t>
      </w:r>
      <w:r>
        <w:rPr>
          <w:sz w:val="24"/>
        </w:rPr>
        <w:t>thgt</w:t>
      </w:r>
      <w:r>
        <w:rPr>
          <w:spacing w:val="-34"/>
          <w:sz w:val="24"/>
        </w:rPr>
        <w:t> </w:t>
      </w:r>
      <w:r>
        <w:rPr>
          <w:sz w:val="24"/>
        </w:rPr>
        <w:t>the</w:t>
      </w:r>
      <w:r>
        <w:rPr>
          <w:spacing w:val="-33"/>
          <w:sz w:val="24"/>
        </w:rPr>
        <w:t> </w:t>
      </w:r>
      <w:r>
        <w:rPr>
          <w:sz w:val="24"/>
        </w:rPr>
        <w:t>nsks.(o</w:t>
      </w:r>
      <w:r>
        <w:rPr>
          <w:spacing w:val="-30"/>
          <w:sz w:val="24"/>
        </w:rPr>
        <w:t> </w:t>
      </w:r>
      <w:r>
        <w:rPr>
          <w:sz w:val="24"/>
        </w:rPr>
        <w:t>tire</w:t>
      </w:r>
      <w:r>
        <w:rPr>
          <w:spacing w:val="-37"/>
          <w:sz w:val="24"/>
        </w:rPr>
        <w:t> </w:t>
      </w:r>
      <w:r>
        <w:rPr>
          <w:sz w:val="24"/>
        </w:rPr>
        <w:t>two-year</w:t>
      </w:r>
      <w:r>
        <w:rPr>
          <w:spacing w:val="-32"/>
          <w:sz w:val="24"/>
        </w:rPr>
        <w:t> </w:t>
      </w:r>
      <w:r>
        <w:rPr>
          <w:sz w:val="24"/>
        </w:rPr>
        <w:t>projection</w:t>
      </w:r>
      <w:r>
        <w:rPr>
          <w:spacing w:val="-34"/>
          <w:sz w:val="24"/>
        </w:rPr>
        <w:t> </w:t>
      </w:r>
      <w:r>
        <w:rPr>
          <w:sz w:val="24"/>
        </w:rPr>
        <w:t>are </w:t>
      </w:r>
      <w:r>
        <w:rPr>
          <w:sz w:val="23"/>
        </w:rPr>
        <w:t>rougitly:eyeitiy'balanced. Chart 6.3 showa</w:t>
      </w:r>
      <w:r>
        <w:rPr>
          <w:spacing w:val="-41"/>
          <w:sz w:val="23"/>
        </w:rPr>
        <w:t> </w:t>
      </w:r>
      <w:r>
        <w:rPr>
          <w:sz w:val="23"/>
        </w:rPr>
        <w:t>that’the</w:t>
      </w:r>
    </w:p>
    <w:p>
      <w:pPr>
        <w:spacing w:line="271" w:lineRule="exact" w:before="0"/>
        <w:ind w:left="322" w:right="0" w:firstLine="0"/>
        <w:jc w:val="left"/>
        <w:rPr>
          <w:sz w:val="25"/>
        </w:rPr>
      </w:pPr>
      <w:r>
        <w:rPr>
          <w:sz w:val="25"/>
        </w:rPr>
        <w:t>projmtioâ:.for RPIY inflati'on is st:nii1ar,..although a little</w:t>
      </w:r>
    </w:p>
    <w:p>
      <w:pPr>
        <w:pStyle w:val="BodyText"/>
        <w:spacing w:line="255" w:lineRule="exact"/>
        <w:ind w:left="321"/>
      </w:pPr>
      <w:r>
        <w:rPr/>
        <w:t>be!ow that.for RPIX inflation, </w:t>
      </w:r>
      <w:r>
        <w:rPr>
          <w:b/>
        </w:rPr>
        <w:t>because </w:t>
      </w:r>
      <w:r>
        <w:rPr/>
        <w:t>the prnjeciinn</w:t>
      </w:r>
    </w:p>
    <w:p>
      <w:pPr>
        <w:spacing w:line="277" w:lineRule="exact" w:before="0"/>
        <w:ind w:left="230" w:right="0" w:firstLine="0"/>
        <w:jc w:val="left"/>
        <w:rPr>
          <w:sz w:val="26"/>
        </w:rPr>
      </w:pPr>
      <w:r>
        <w:rPr>
          <w:w w:val="95"/>
          <w:sz w:val="26"/>
        </w:rPr>
        <w:t>,!âisqmes overindexation.of some;fanes (in,line with past</w:t>
      </w:r>
    </w:p>
    <w:p>
      <w:pPr>
        <w:pStyle w:val="Heading5"/>
        <w:spacing w:line="225" w:lineRule="auto" w:before="1"/>
        <w:ind w:left="302" w:right="1204" w:hanging="6"/>
      </w:pPr>
      <w:r>
        <w:rPr>
          <w:w w:val="90"/>
        </w:rPr>
        <w:t>Bird.'get statements) .anñ”CouneilTñx in‹masm.ix ox </w:t>
      </w:r>
      <w:r>
        <w:rPr/>
        <w:t>of Annual RPIY i!nflation, rates-.</w:t>
      </w:r>
    </w:p>
    <w:p>
      <w:pPr>
        <w:spacing w:after="0" w:line="225" w:lineRule="auto"/>
        <w:sectPr>
          <w:type w:val="continuous"/>
          <w:pgSz w:w="12130" w:h="16780"/>
          <w:pgMar w:top="1580" w:bottom="280" w:left="1200" w:right="120"/>
          <w:cols w:num="2" w:equalWidth="0">
            <w:col w:w="3753" w:space="716"/>
            <w:col w:w="6341"/>
          </w:cols>
        </w:sectPr>
      </w:pPr>
    </w:p>
    <w:p>
      <w:pPr>
        <w:pStyle w:val="BodyText"/>
        <w:rPr>
          <w:sz w:val="20"/>
        </w:rPr>
      </w:pPr>
    </w:p>
    <w:p>
      <w:pPr>
        <w:pStyle w:val="BodyText"/>
        <w:spacing w:before="4" w:after="1"/>
        <w:rPr>
          <w:sz w:val="16"/>
        </w:rPr>
      </w:pPr>
    </w:p>
    <w:p>
      <w:pPr>
        <w:pStyle w:val="BodyText"/>
        <w:spacing w:line="182" w:lineRule="exact"/>
        <w:ind w:left="115"/>
        <w:rPr>
          <w:sz w:val="18"/>
        </w:rPr>
      </w:pPr>
      <w:r>
        <w:rPr>
          <w:position w:val="-3"/>
          <w:sz w:val="18"/>
        </w:rPr>
        <w:drawing>
          <wp:inline distT="0" distB="0" distL="0" distR="0">
            <wp:extent cx="6534912" cy="115823"/>
            <wp:effectExtent l="0" t="0" r="0" b="0"/>
            <wp:docPr id="553" name="image701.jpeg"/>
            <wp:cNvGraphicFramePr>
              <a:graphicFrameLocks noChangeAspect="1"/>
            </wp:cNvGraphicFramePr>
            <a:graphic>
              <a:graphicData uri="http://schemas.openxmlformats.org/drawingml/2006/picture">
                <pic:pic>
                  <pic:nvPicPr>
                    <pic:cNvPr id="554" name="image701.jpeg"/>
                    <pic:cNvPicPr/>
                  </pic:nvPicPr>
                  <pic:blipFill>
                    <a:blip r:embed="rId705" cstate="print"/>
                    <a:stretch>
                      <a:fillRect/>
                    </a:stretch>
                  </pic:blipFill>
                  <pic:spPr>
                    <a:xfrm>
                      <a:off x="0" y="0"/>
                      <a:ext cx="6534912" cy="115823"/>
                    </a:xfrm>
                    <a:prstGeom prst="rect">
                      <a:avLst/>
                    </a:prstGeom>
                  </pic:spPr>
                </pic:pic>
              </a:graphicData>
            </a:graphic>
          </wp:inline>
        </w:drawing>
      </w:r>
      <w:r>
        <w:rPr>
          <w:position w:val="-3"/>
          <w:sz w:val="18"/>
        </w:rPr>
      </w:r>
    </w:p>
    <w:p>
      <w:pPr>
        <w:spacing w:after="0" w:line="182" w:lineRule="exact"/>
        <w:rPr>
          <w:sz w:val="18"/>
        </w:rPr>
        <w:sectPr>
          <w:type w:val="continuous"/>
          <w:pgSz w:w="12130" w:h="16780"/>
          <w:pgMar w:top="1580" w:bottom="280" w:left="1200" w:right="120"/>
        </w:sectPr>
      </w:pPr>
    </w:p>
    <w:p>
      <w:pPr>
        <w:pStyle w:val="BodyText"/>
        <w:spacing w:line="153" w:lineRule="exact"/>
        <w:ind w:left="9008"/>
        <w:rPr>
          <w:sz w:val="15"/>
        </w:rPr>
      </w:pPr>
      <w:r>
        <w:rPr>
          <w:position w:val="-2"/>
          <w:sz w:val="15"/>
        </w:rPr>
        <w:drawing>
          <wp:inline distT="0" distB="0" distL="0" distR="0">
            <wp:extent cx="896112" cy="97535"/>
            <wp:effectExtent l="0" t="0" r="0" b="0"/>
            <wp:docPr id="555" name="image702.jpeg"/>
            <wp:cNvGraphicFramePr>
              <a:graphicFrameLocks noChangeAspect="1"/>
            </wp:cNvGraphicFramePr>
            <a:graphic>
              <a:graphicData uri="http://schemas.openxmlformats.org/drawingml/2006/picture">
                <pic:pic>
                  <pic:nvPicPr>
                    <pic:cNvPr id="556" name="image702.jpeg"/>
                    <pic:cNvPicPr/>
                  </pic:nvPicPr>
                  <pic:blipFill>
                    <a:blip r:embed="rId706" cstate="print"/>
                    <a:stretch>
                      <a:fillRect/>
                    </a:stretch>
                  </pic:blipFill>
                  <pic:spPr>
                    <a:xfrm>
                      <a:off x="0" y="0"/>
                      <a:ext cx="896112" cy="97535"/>
                    </a:xfrm>
                    <a:prstGeom prst="rect">
                      <a:avLst/>
                    </a:prstGeom>
                  </pic:spPr>
                </pic:pic>
              </a:graphicData>
            </a:graphic>
          </wp:inline>
        </w:drawing>
      </w:r>
      <w:r>
        <w:rPr>
          <w:position w:val="-2"/>
          <w:sz w:val="15"/>
        </w:rPr>
      </w:r>
    </w:p>
    <w:p>
      <w:pPr>
        <w:pStyle w:val="BodyText"/>
        <w:spacing w:before="8"/>
        <w:rPr>
          <w:sz w:val="28"/>
        </w:rPr>
      </w:pPr>
    </w:p>
    <w:p>
      <w:pPr>
        <w:spacing w:after="0"/>
        <w:rPr>
          <w:sz w:val="28"/>
        </w:rPr>
        <w:sectPr>
          <w:pgSz w:w="11960" w:h="16930"/>
          <w:pgMar w:top="940" w:bottom="280" w:left="160" w:right="1140"/>
        </w:sectPr>
      </w:pPr>
    </w:p>
    <w:p>
      <w:pPr>
        <w:spacing w:line="236" w:lineRule="exact" w:before="166"/>
        <w:ind w:left="600" w:right="0" w:firstLine="0"/>
        <w:jc w:val="left"/>
        <w:rPr>
          <w:sz w:val="21"/>
        </w:rPr>
      </w:pPr>
      <w:bookmarkStart w:name="BoE_InflationReport_Feb 96_0049" w:id="50"/>
      <w:bookmarkEnd w:id="50"/>
      <w:r>
        <w:rPr/>
      </w:r>
      <w:r>
        <w:rPr>
          <w:color w:val="DBDBDB"/>
          <w:sz w:val="21"/>
        </w:rPr>
        <w:t>Cltart 6fi</w:t>
      </w:r>
    </w:p>
    <w:p>
      <w:pPr>
        <w:spacing w:line="236" w:lineRule="exact" w:before="0"/>
        <w:ind w:left="605" w:right="0" w:firstLine="0"/>
        <w:jc w:val="left"/>
        <w:rPr>
          <w:b/>
          <w:sz w:val="21"/>
        </w:rPr>
      </w:pPr>
      <w:r>
        <w:rPr>
          <w:b/>
          <w:color w:val="DBDBDB"/>
          <w:w w:val="90"/>
          <w:sz w:val="21"/>
        </w:rPr>
        <w:t>Dystribution</w:t>
      </w:r>
      <w:r>
        <w:rPr>
          <w:b/>
          <w:color w:val="DBDBDB"/>
          <w:spacing w:val="-14"/>
          <w:w w:val="90"/>
          <w:sz w:val="21"/>
        </w:rPr>
        <w:t> </w:t>
      </w:r>
      <w:r>
        <w:rPr>
          <w:b/>
          <w:color w:val="DBDBDB"/>
          <w:w w:val="90"/>
          <w:sz w:val="21"/>
        </w:rPr>
        <w:t>of</w:t>
      </w:r>
      <w:r>
        <w:rPr>
          <w:b/>
          <w:color w:val="DBDBDB"/>
          <w:spacing w:val="-18"/>
          <w:w w:val="90"/>
          <w:sz w:val="21"/>
        </w:rPr>
        <w:t> </w:t>
      </w:r>
      <w:r>
        <w:rPr>
          <w:b/>
          <w:color w:val="DBDBDB"/>
          <w:w w:val="90"/>
          <w:sz w:val="21"/>
        </w:rPr>
        <w:t>RPIX</w:t>
      </w:r>
      <w:r>
        <w:rPr>
          <w:b/>
          <w:color w:val="DBDBDB"/>
          <w:spacing w:val="-13"/>
          <w:w w:val="90"/>
          <w:sz w:val="21"/>
        </w:rPr>
        <w:t> </w:t>
      </w:r>
      <w:r>
        <w:rPr>
          <w:b/>
          <w:color w:val="DBDBDB"/>
          <w:w w:val="90"/>
          <w:sz w:val="21"/>
        </w:rPr>
        <w:t>inflation</w:t>
      </w:r>
      <w:r>
        <w:rPr>
          <w:b/>
          <w:color w:val="DBDBDB"/>
          <w:spacing w:val="-14"/>
          <w:w w:val="90"/>
          <w:sz w:val="21"/>
        </w:rPr>
        <w:t> </w:t>
      </w:r>
      <w:r>
        <w:rPr>
          <w:b/>
          <w:color w:val="DBDBDB"/>
          <w:w w:val="90"/>
          <w:sz w:val="21"/>
        </w:rPr>
        <w:t>forecasts</w:t>
      </w:r>
    </w:p>
    <w:p>
      <w:pPr>
        <w:pStyle w:val="BodyText"/>
        <w:spacing w:line="211" w:lineRule="exact"/>
        <w:ind w:left="598"/>
        <w:rPr>
          <w:sz w:val="20"/>
        </w:rPr>
      </w:pPr>
      <w:r>
        <w:rPr>
          <w:position w:val="-3"/>
          <w:sz w:val="20"/>
        </w:rPr>
        <w:drawing>
          <wp:inline distT="0" distB="0" distL="0" distR="0">
            <wp:extent cx="603504" cy="134111"/>
            <wp:effectExtent l="0" t="0" r="0" b="0"/>
            <wp:docPr id="557" name="image703.jpeg"/>
            <wp:cNvGraphicFramePr>
              <a:graphicFrameLocks noChangeAspect="1"/>
            </wp:cNvGraphicFramePr>
            <a:graphic>
              <a:graphicData uri="http://schemas.openxmlformats.org/drawingml/2006/picture">
                <pic:pic>
                  <pic:nvPicPr>
                    <pic:cNvPr id="558" name="image703.jpeg"/>
                    <pic:cNvPicPr/>
                  </pic:nvPicPr>
                  <pic:blipFill>
                    <a:blip r:embed="rId707" cstate="print"/>
                    <a:stretch>
                      <a:fillRect/>
                    </a:stretch>
                  </pic:blipFill>
                  <pic:spPr>
                    <a:xfrm>
                      <a:off x="0" y="0"/>
                      <a:ext cx="603504" cy="134111"/>
                    </a:xfrm>
                    <a:prstGeom prst="rect">
                      <a:avLst/>
                    </a:prstGeom>
                  </pic:spPr>
                </pic:pic>
              </a:graphicData>
            </a:graphic>
          </wp:inline>
        </w:drawing>
      </w:r>
      <w:r>
        <w:rPr>
          <w:position w:val="-3"/>
          <w:sz w:val="20"/>
        </w:rPr>
      </w:r>
    </w:p>
    <w:p>
      <w:pPr>
        <w:pStyle w:val="BodyText"/>
        <w:rPr>
          <w:b/>
          <w:sz w:val="9"/>
        </w:rPr>
      </w:pPr>
      <w:r>
        <w:rPr/>
        <w:pict>
          <v:group style="position:absolute;margin-left:84.480003pt;margin-top:7.127434pt;width:55.7pt;height:20.2pt;mso-position-horizontal-relative:page;mso-position-vertical-relative:paragraph;z-index:-15578112;mso-wrap-distance-left:0;mso-wrap-distance-right:0" coordorigin="1690,143" coordsize="1114,404">
            <v:shape style="position:absolute;left:2361;top:276;width:394;height:125" type="#_x0000_t75" stroked="false">
              <v:imagedata r:id="rId708" o:title=""/>
            </v:shape>
            <v:shape style="position:absolute;left:2054;top:142;width:634;height:221" type="#_x0000_t75" stroked="false">
              <v:imagedata r:id="rId709" o:title=""/>
            </v:shape>
            <v:shape style="position:absolute;left:1728;top:363;width:480;height:183" type="#_x0000_t75" stroked="false">
              <v:imagedata r:id="rId710" o:title=""/>
            </v:shape>
            <v:shape style="position:absolute;left:1689;top:262;width:375;height:111" type="#_x0000_t75" stroked="false">
              <v:imagedata r:id="rId711" o:title=""/>
            </v:shape>
            <v:shape style="position:absolute;left:2246;top:401;width:557;height:125" type="#_x0000_t75" stroked="false">
              <v:imagedata r:id="rId712" o:title=""/>
            </v:shape>
            <w10:wrap type="topAndBottom"/>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2"/>
        </w:rPr>
      </w:pPr>
      <w:r>
        <w:rPr/>
        <w:pict>
          <v:group style="position:absolute;margin-left:37.919998pt;margin-top:15.079765pt;width:157pt;height:23.55pt;mso-position-horizontal-relative:page;mso-position-vertical-relative:paragraph;z-index:-15577600;mso-wrap-distance-left:0;mso-wrap-distance-right:0" coordorigin="758,302" coordsize="3140,471">
            <v:shape style="position:absolute;left:758;top:416;width:2871;height:356" type="#_x0000_t75" stroked="false">
              <v:imagedata r:id="rId713" o:title=""/>
            </v:shape>
            <v:shape style="position:absolute;left:912;top:301;width:2986;height:111" type="#_x0000_t75" stroked="false">
              <v:imagedata r:id="rId714" o:title=""/>
            </v:shape>
            <w10:wrap type="topAndBottom"/>
          </v:group>
        </w:pict>
      </w:r>
    </w:p>
    <w:p>
      <w:pPr>
        <w:pStyle w:val="BodyText"/>
        <w:spacing w:before="6"/>
        <w:rPr>
          <w:b/>
          <w:sz w:val="32"/>
        </w:rPr>
      </w:pPr>
    </w:p>
    <w:p>
      <w:pPr>
        <w:spacing w:before="0"/>
        <w:ind w:left="609" w:right="0" w:firstLine="0"/>
        <w:jc w:val="left"/>
        <w:rPr>
          <w:b/>
          <w:sz w:val="20"/>
        </w:rPr>
      </w:pPr>
      <w:r>
        <w:rPr>
          <w:b/>
          <w:color w:val="DBDBDB"/>
          <w:sz w:val="20"/>
        </w:rPr>
        <w:t>Chart fi.6</w:t>
      </w:r>
    </w:p>
    <w:p>
      <w:pPr>
        <w:spacing w:line="225" w:lineRule="exact" w:before="1"/>
        <w:ind w:left="595" w:right="0" w:firstLine="0"/>
        <w:jc w:val="left"/>
        <w:rPr>
          <w:b/>
          <w:sz w:val="20"/>
        </w:rPr>
      </w:pPr>
      <w:r>
        <w:rPr>
          <w:b/>
          <w:color w:val="DBDBDB"/>
          <w:w w:val="95"/>
          <w:sz w:val="20"/>
        </w:rPr>
        <w:t>Distribution</w:t>
      </w:r>
      <w:r>
        <w:rPr>
          <w:b/>
          <w:color w:val="DBDBDB"/>
          <w:spacing w:val="-21"/>
          <w:w w:val="95"/>
          <w:sz w:val="20"/>
        </w:rPr>
        <w:t> </w:t>
      </w:r>
      <w:r>
        <w:rPr>
          <w:b/>
          <w:color w:val="DBDBDB"/>
          <w:w w:val="95"/>
          <w:sz w:val="20"/>
        </w:rPr>
        <w:t>of</w:t>
      </w:r>
      <w:r>
        <w:rPr>
          <w:b/>
          <w:color w:val="DBDBDB"/>
          <w:spacing w:val="-24"/>
          <w:w w:val="95"/>
          <w:sz w:val="20"/>
        </w:rPr>
        <w:t> </w:t>
      </w:r>
      <w:r>
        <w:rPr>
          <w:b/>
          <w:color w:val="DFDFDF"/>
          <w:w w:val="95"/>
          <w:sz w:val="20"/>
        </w:rPr>
        <w:t>RT•IZ</w:t>
      </w:r>
      <w:r>
        <w:rPr>
          <w:b/>
          <w:color w:val="DFDFDF"/>
          <w:spacing w:val="-20"/>
          <w:w w:val="95"/>
          <w:sz w:val="20"/>
        </w:rPr>
        <w:t> </w:t>
      </w:r>
      <w:r>
        <w:rPr>
          <w:b/>
          <w:color w:val="DBDBDB"/>
          <w:w w:val="95"/>
          <w:sz w:val="20"/>
        </w:rPr>
        <w:t>inflation</w:t>
      </w:r>
      <w:r>
        <w:rPr>
          <w:b/>
          <w:color w:val="DBDBDB"/>
          <w:spacing w:val="-19"/>
          <w:w w:val="95"/>
          <w:sz w:val="20"/>
        </w:rPr>
        <w:t> </w:t>
      </w:r>
      <w:r>
        <w:rPr>
          <w:b/>
          <w:color w:val="DBDBDB"/>
          <w:w w:val="95"/>
          <w:sz w:val="20"/>
        </w:rPr>
        <w:t>forecasts</w:t>
      </w:r>
    </w:p>
    <w:p>
      <w:pPr>
        <w:spacing w:line="225" w:lineRule="exact" w:before="0"/>
        <w:ind w:left="590" w:right="0" w:firstLine="0"/>
        <w:jc w:val="left"/>
        <w:rPr>
          <w:sz w:val="20"/>
        </w:rPr>
      </w:pPr>
      <w:r>
        <w:rPr>
          <w:color w:val="4D899E"/>
          <w:w w:val="105"/>
          <w:sz w:val="20"/>
        </w:rPr>
        <w:t>for </w:t>
      </w:r>
      <w:r>
        <w:rPr>
          <w:color w:val="E1E1E1"/>
          <w:w w:val="105"/>
          <w:sz w:val="20"/>
        </w:rPr>
        <w:t>199J </w:t>
      </w:r>
      <w:r>
        <w:rPr>
          <w:color w:val="3F80A0"/>
          <w:w w:val="105"/>
          <w:sz w:val="20"/>
        </w:rPr>
        <w:t>Q4</w:t>
      </w:r>
    </w:p>
    <w:p>
      <w:pPr>
        <w:pStyle w:val="BodyText"/>
        <w:rPr>
          <w:sz w:val="5"/>
        </w:rPr>
      </w:pPr>
    </w:p>
    <w:p>
      <w:pPr>
        <w:pStyle w:val="BodyText"/>
        <w:ind w:left="617" w:right="-44"/>
        <w:rPr>
          <w:sz w:val="20"/>
        </w:rPr>
      </w:pPr>
      <w:r>
        <w:rPr>
          <w:sz w:val="20"/>
        </w:rPr>
        <w:drawing>
          <wp:inline distT="0" distB="0" distL="0" distR="0">
            <wp:extent cx="2023871" cy="310896"/>
            <wp:effectExtent l="0" t="0" r="0" b="0"/>
            <wp:docPr id="559" name="image711.jpeg"/>
            <wp:cNvGraphicFramePr>
              <a:graphicFrameLocks noChangeAspect="1"/>
            </wp:cNvGraphicFramePr>
            <a:graphic>
              <a:graphicData uri="http://schemas.openxmlformats.org/drawingml/2006/picture">
                <pic:pic>
                  <pic:nvPicPr>
                    <pic:cNvPr id="560" name="image711.jpeg"/>
                    <pic:cNvPicPr/>
                  </pic:nvPicPr>
                  <pic:blipFill>
                    <a:blip r:embed="rId715" cstate="print"/>
                    <a:stretch>
                      <a:fillRect/>
                    </a:stretch>
                  </pic:blipFill>
                  <pic:spPr>
                    <a:xfrm>
                      <a:off x="0" y="0"/>
                      <a:ext cx="2023871" cy="310896"/>
                    </a:xfrm>
                    <a:prstGeom prst="rect">
                      <a:avLst/>
                    </a:prstGeom>
                  </pic:spPr>
                </pic:pic>
              </a:graphicData>
            </a:graphic>
          </wp:inline>
        </w:drawing>
      </w:r>
      <w:r>
        <w:rPr>
          <w:sz w:val="20"/>
        </w:rPr>
      </w:r>
    </w:p>
    <w:p>
      <w:pPr>
        <w:pStyle w:val="BodyText"/>
        <w:spacing w:before="7"/>
        <w:rPr>
          <w:sz w:val="16"/>
        </w:rPr>
      </w:pPr>
    </w:p>
    <w:p>
      <w:pPr>
        <w:pStyle w:val="BodyText"/>
        <w:ind w:left="617" w:right="-72"/>
        <w:rPr>
          <w:sz w:val="20"/>
        </w:rPr>
      </w:pPr>
      <w:r>
        <w:rPr>
          <w:sz w:val="20"/>
        </w:rPr>
        <w:pict>
          <v:group style="width:160.35pt;height:31.7pt;mso-position-horizontal-relative:char;mso-position-vertical-relative:line" coordorigin="0,0" coordsize="3207,634">
            <v:shape style="position:absolute;left:0;top:240;width:3207;height:394" type="#_x0000_t75" stroked="false">
              <v:imagedata r:id="rId716" o:title=""/>
            </v:shape>
            <v:shape style="position:absolute;left:1363;top:0;width:452;height:183" type="#_x0000_t75" stroked="false">
              <v:imagedata r:id="rId717" o:title=""/>
            </v:shape>
          </v:group>
        </w:pict>
      </w:r>
      <w:r>
        <w:rPr>
          <w:sz w:val="20"/>
        </w:rPr>
      </w:r>
    </w:p>
    <w:p>
      <w:pPr>
        <w:pStyle w:val="BodyText"/>
        <w:spacing w:before="8"/>
        <w:rPr>
          <w:sz w:val="20"/>
        </w:rPr>
      </w:pPr>
      <w:r>
        <w:rPr/>
        <w:drawing>
          <wp:anchor distT="0" distB="0" distL="0" distR="0" allowOverlap="1" layoutInCell="1" locked="0" behindDoc="0" simplePos="0" relativeHeight="297">
            <wp:simplePos x="0" y="0"/>
            <wp:positionH relativeFrom="page">
              <wp:posOffset>1347216</wp:posOffset>
            </wp:positionH>
            <wp:positionV relativeFrom="paragraph">
              <wp:posOffset>176276</wp:posOffset>
            </wp:positionV>
            <wp:extent cx="54864" cy="164591"/>
            <wp:effectExtent l="0" t="0" r="0" b="0"/>
            <wp:wrapTopAndBottom/>
            <wp:docPr id="561" name="image714.png"/>
            <wp:cNvGraphicFramePr>
              <a:graphicFrameLocks noChangeAspect="1"/>
            </wp:cNvGraphicFramePr>
            <a:graphic>
              <a:graphicData uri="http://schemas.openxmlformats.org/drawingml/2006/picture">
                <pic:pic>
                  <pic:nvPicPr>
                    <pic:cNvPr id="562" name="image714.png"/>
                    <pic:cNvPicPr/>
                  </pic:nvPicPr>
                  <pic:blipFill>
                    <a:blip r:embed="rId718" cstate="print"/>
                    <a:stretch>
                      <a:fillRect/>
                    </a:stretch>
                  </pic:blipFill>
                  <pic:spPr>
                    <a:xfrm>
                      <a:off x="0" y="0"/>
                      <a:ext cx="54864" cy="164591"/>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spacing w:before="190"/>
        <w:ind w:left="713" w:right="0" w:firstLine="0"/>
        <w:jc w:val="left"/>
        <w:rPr>
          <w:rFonts w:ascii="Courier New" w:hAnsi="Courier New"/>
          <w:sz w:val="13"/>
        </w:rPr>
      </w:pPr>
      <w:r>
        <w:rPr>
          <w:rFonts w:ascii="Courier New" w:hAnsi="Courier New"/>
          <w:color w:val="505050"/>
          <w:w w:val="80"/>
          <w:sz w:val="13"/>
        </w:rPr>
        <w:t>:0.0.</w:t>
      </w:r>
      <w:r>
        <w:rPr>
          <w:rFonts w:ascii="Courier New" w:hAnsi="Courier New"/>
          <w:color w:val="505050"/>
          <w:spacing w:val="-31"/>
          <w:w w:val="80"/>
          <w:sz w:val="13"/>
        </w:rPr>
        <w:t> </w:t>
      </w:r>
      <w:r>
        <w:rPr>
          <w:rFonts w:ascii="Courier New" w:hAnsi="Courier New"/>
          <w:color w:val="6B6B6B"/>
          <w:w w:val="80"/>
          <w:sz w:val="13"/>
        </w:rPr>
        <w:t>0.6</w:t>
      </w:r>
      <w:r>
        <w:rPr>
          <w:rFonts w:ascii="Courier New" w:hAnsi="Courier New"/>
          <w:color w:val="6B6B6B"/>
          <w:spacing w:val="-2"/>
          <w:w w:val="80"/>
          <w:sz w:val="13"/>
        </w:rPr>
        <w:t> </w:t>
      </w:r>
      <w:r>
        <w:rPr>
          <w:rFonts w:ascii="Courier New" w:hAnsi="Courier New"/>
          <w:color w:val="414141"/>
          <w:w w:val="80"/>
          <w:sz w:val="13"/>
        </w:rPr>
        <w:t>t2</w:t>
      </w:r>
      <w:r>
        <w:rPr>
          <w:rFonts w:ascii="Courier New" w:hAnsi="Courier New"/>
          <w:color w:val="414141"/>
          <w:spacing w:val="-45"/>
          <w:w w:val="80"/>
          <w:sz w:val="13"/>
        </w:rPr>
        <w:t> </w:t>
      </w:r>
      <w:r>
        <w:rPr>
          <w:rFonts w:ascii="Courier New" w:hAnsi="Courier New"/>
          <w:color w:val="626262"/>
          <w:w w:val="80"/>
          <w:sz w:val="13"/>
        </w:rPr>
        <w:t>"'I%'.</w:t>
      </w:r>
      <w:r>
        <w:rPr>
          <w:rFonts w:ascii="Courier New" w:hAnsi="Courier New"/>
          <w:color w:val="626262"/>
          <w:spacing w:val="-39"/>
          <w:w w:val="80"/>
          <w:sz w:val="13"/>
        </w:rPr>
        <w:t> </w:t>
      </w:r>
      <w:r>
        <w:rPr>
          <w:rFonts w:ascii="Courier New" w:hAnsi="Courier New"/>
          <w:color w:val="2B2B2B"/>
          <w:w w:val="80"/>
          <w:sz w:val="13"/>
        </w:rPr>
        <w:t>’’3$:/</w:t>
      </w:r>
      <w:r>
        <w:rPr>
          <w:rFonts w:ascii="Courier New" w:hAnsi="Courier New"/>
          <w:color w:val="2B2B2B"/>
          <w:spacing w:val="-35"/>
          <w:w w:val="80"/>
          <w:sz w:val="13"/>
        </w:rPr>
        <w:t> </w:t>
      </w:r>
      <w:r>
        <w:rPr>
          <w:rFonts w:ascii="Courier New" w:hAnsi="Courier New"/>
          <w:color w:val="8C8C8C"/>
          <w:w w:val="80"/>
          <w:sz w:val="13"/>
        </w:rPr>
        <w:t>JR</w:t>
      </w:r>
      <w:r>
        <w:rPr>
          <w:rFonts w:ascii="Courier New" w:hAnsi="Courier New"/>
          <w:color w:val="8C8C8C"/>
          <w:spacing w:val="-36"/>
          <w:w w:val="80"/>
          <w:sz w:val="13"/>
        </w:rPr>
        <w:t> </w:t>
      </w:r>
      <w:r>
        <w:rPr>
          <w:rFonts w:ascii="Courier New" w:hAnsi="Courier New"/>
          <w:color w:val="212121"/>
          <w:w w:val="80"/>
          <w:sz w:val="13"/>
        </w:rPr>
        <w:t>’’3Y..”.42.</w:t>
      </w:r>
      <w:r>
        <w:rPr>
          <w:rFonts w:ascii="Courier New" w:hAnsi="Courier New"/>
          <w:color w:val="212121"/>
          <w:spacing w:val="-40"/>
          <w:w w:val="80"/>
          <w:sz w:val="13"/>
        </w:rPr>
        <w:t> </w:t>
      </w:r>
      <w:r>
        <w:rPr>
          <w:rFonts w:ascii="Courier New" w:hAnsi="Courier New"/>
          <w:color w:val="5E5E5E"/>
          <w:w w:val="80"/>
          <w:sz w:val="13"/>
        </w:rPr>
        <w:t>%,8</w:t>
      </w:r>
      <w:r>
        <w:rPr>
          <w:rFonts w:ascii="Courier New" w:hAnsi="Courier New"/>
          <w:color w:val="5E5E5E"/>
          <w:spacing w:val="-15"/>
          <w:w w:val="80"/>
          <w:sz w:val="13"/>
        </w:rPr>
        <w:t> </w:t>
      </w:r>
      <w:r>
        <w:rPr>
          <w:rFonts w:ascii="Courier New" w:hAnsi="Courier New"/>
          <w:color w:val="5B5B5B"/>
          <w:w w:val="80"/>
          <w:sz w:val="13"/>
        </w:rPr>
        <w:t>54’’:6O</w:t>
      </w:r>
    </w:p>
    <w:p>
      <w:pPr>
        <w:pStyle w:val="BodyText"/>
        <w:ind w:left="588"/>
        <w:rPr>
          <w:rFonts w:ascii="Courier New"/>
          <w:sz w:val="20"/>
        </w:rPr>
      </w:pPr>
      <w:r>
        <w:rPr>
          <w:rFonts w:ascii="Courier New"/>
          <w:sz w:val="20"/>
        </w:rPr>
        <w:pict>
          <v:group style="width:145.950pt;height:19.7pt;mso-position-horizontal-relative:char;mso-position-vertical-relative:line" coordorigin="0,0" coordsize="2919,394">
            <v:shape style="position:absolute;left:1142;top:0;width:932;height:164" type="#_x0000_t75" stroked="false">
              <v:imagedata r:id="rId719" o:title=""/>
            </v:shape>
            <v:shape style="position:absolute;left:0;top:230;width:2919;height:164" type="#_x0000_t75" stroked="false">
              <v:imagedata r:id="rId720" o:title=""/>
            </v:shape>
          </v:group>
        </w:pict>
      </w:r>
      <w:r>
        <w:rPr>
          <w:rFonts w:ascii="Courier New"/>
          <w:sz w:val="20"/>
        </w:rPr>
      </w:r>
    </w:p>
    <w:p>
      <w:pPr>
        <w:pStyle w:val="BodyText"/>
        <w:rPr>
          <w:rFonts w:ascii="Courier New"/>
          <w:sz w:val="14"/>
        </w:rPr>
      </w:pPr>
    </w:p>
    <w:p>
      <w:pPr>
        <w:spacing w:line="236" w:lineRule="exact" w:before="114"/>
        <w:ind w:left="571" w:right="0" w:firstLine="0"/>
        <w:jc w:val="left"/>
        <w:rPr>
          <w:sz w:val="21"/>
        </w:rPr>
      </w:pPr>
      <w:r>
        <w:rPr>
          <w:b/>
          <w:color w:val="D8D8D8"/>
          <w:w w:val="95"/>
          <w:sz w:val="21"/>
        </w:rPr>
        <w:t>Table </w:t>
      </w:r>
      <w:r>
        <w:rPr>
          <w:color w:val="D8D8D8"/>
          <w:w w:val="95"/>
          <w:sz w:val="21"/>
        </w:rPr>
        <w:t>€rA</w:t>
      </w:r>
    </w:p>
    <w:p>
      <w:pPr>
        <w:spacing w:line="242" w:lineRule="auto" w:before="0"/>
        <w:ind w:left="571" w:right="0" w:firstLine="0"/>
        <w:jc w:val="left"/>
        <w:rPr>
          <w:b/>
          <w:sz w:val="21"/>
        </w:rPr>
      </w:pPr>
      <w:r>
        <w:rPr>
          <w:b/>
          <w:color w:val="DADADA"/>
          <w:w w:val="85"/>
          <w:sz w:val="21"/>
        </w:rPr>
        <w:t>Tire average.:of.forecasters' frequency </w:t>
      </w:r>
      <w:r>
        <w:rPr>
          <w:b/>
          <w:color w:val="36678A"/>
          <w:spacing w:val="-1"/>
          <w:w w:val="97"/>
          <w:sz w:val="21"/>
        </w:rPr>
        <w:t>distrlbiitio</w:t>
      </w:r>
      <w:r>
        <w:rPr>
          <w:b/>
          <w:color w:val="36678A"/>
          <w:w w:val="97"/>
          <w:sz w:val="21"/>
        </w:rPr>
        <w:t>y</w:t>
      </w:r>
      <w:r>
        <w:rPr>
          <w:b/>
          <w:color w:val="36678A"/>
          <w:sz w:val="21"/>
        </w:rPr>
        <w:t> </w:t>
      </w:r>
      <w:r>
        <w:rPr>
          <w:b/>
          <w:color w:val="D4D4D4"/>
          <w:w w:val="93"/>
          <w:sz w:val="21"/>
        </w:rPr>
        <w:t>9</w:t>
      </w:r>
      <w:r>
        <w:rPr>
          <w:b/>
          <w:color w:val="D4D4D4"/>
          <w:sz w:val="21"/>
        </w:rPr>
        <w:t>  </w:t>
      </w:r>
      <w:r>
        <w:rPr>
          <w:b/>
          <w:color w:val="D4D4D4"/>
          <w:spacing w:val="-1"/>
          <w:w w:val="92"/>
          <w:sz w:val="21"/>
        </w:rPr>
        <w:t>expecte</w:t>
      </w:r>
      <w:r>
        <w:rPr>
          <w:b/>
          <w:color w:val="D4D4D4"/>
          <w:w w:val="92"/>
          <w:sz w:val="21"/>
        </w:rPr>
        <w:t>d</w:t>
      </w:r>
      <w:r>
        <w:rPr>
          <w:b/>
          <w:color w:val="D4D4D4"/>
          <w:sz w:val="21"/>
        </w:rPr>
        <w:t> </w:t>
      </w:r>
      <w:r>
        <w:rPr>
          <w:b/>
          <w:color w:val="D4D4D4"/>
          <w:spacing w:val="9"/>
          <w:w w:val="28"/>
          <w:sz w:val="21"/>
        </w:rPr>
        <w:t>.</w:t>
      </w:r>
      <w:r>
        <w:rPr>
          <w:b/>
          <w:color w:val="D4D4D4"/>
          <w:spacing w:val="-1"/>
          <w:w w:val="90"/>
          <w:sz w:val="21"/>
        </w:rPr>
        <w:t>i</w:t>
      </w:r>
      <w:r>
        <w:rPr>
          <w:b/>
          <w:color w:val="D4D4D4"/>
          <w:spacing w:val="-4"/>
          <w:w w:val="90"/>
          <w:sz w:val="21"/>
        </w:rPr>
        <w:t>n</w:t>
      </w:r>
      <w:r>
        <w:rPr>
          <w:b/>
          <w:color w:val="D4D4D4"/>
          <w:w w:val="87"/>
          <w:sz w:val="21"/>
        </w:rPr>
        <w:t>ttat</w:t>
      </w:r>
      <w:r>
        <w:rPr>
          <w:b/>
          <w:color w:val="D4D4D4"/>
          <w:spacing w:val="-14"/>
          <w:w w:val="87"/>
          <w:sz w:val="21"/>
        </w:rPr>
        <w:t>i</w:t>
      </w:r>
      <w:r>
        <w:rPr>
          <w:b/>
          <w:color w:val="D4D4D4"/>
          <w:spacing w:val="-7"/>
          <w:w w:val="33"/>
          <w:sz w:val="21"/>
        </w:rPr>
        <w:t>.</w:t>
      </w:r>
      <w:r>
        <w:rPr>
          <w:b/>
          <w:color w:val="D4D4D4"/>
          <w:spacing w:val="-104"/>
          <w:w w:val="105"/>
          <w:sz w:val="21"/>
        </w:rPr>
        <w:t>o</w:t>
      </w:r>
      <w:r>
        <w:rPr>
          <w:b/>
          <w:color w:val="D4D4D4"/>
          <w:w w:val="33"/>
          <w:sz w:val="21"/>
        </w:rPr>
        <w:t>.</w:t>
      </w:r>
      <w:r>
        <w:rPr>
          <w:b/>
          <w:color w:val="D4D4D4"/>
          <w:sz w:val="21"/>
        </w:rPr>
        <w:t> </w:t>
      </w:r>
      <w:r>
        <w:rPr>
          <w:b/>
          <w:color w:val="5B5B5B"/>
          <w:spacing w:val="-11"/>
          <w:w w:val="105"/>
          <w:position w:val="-2"/>
          <w:sz w:val="21"/>
        </w:rPr>
        <w:t>*</w:t>
      </w:r>
      <w:r>
        <w:rPr>
          <w:b/>
          <w:color w:val="5B5B5B"/>
          <w:spacing w:val="-8"/>
          <w:w w:val="82"/>
          <w:position w:val="-2"/>
          <w:sz w:val="21"/>
        </w:rPr>
        <w:t>!</w:t>
      </w:r>
      <w:r>
        <w:rPr>
          <w:b/>
          <w:color w:val="5B5B5B"/>
          <w:spacing w:val="-1"/>
          <w:w w:val="69"/>
          <w:position w:val="-2"/>
          <w:sz w:val="21"/>
        </w:rPr>
        <w:t>°'</w:t>
      </w:r>
    </w:p>
    <w:p>
      <w:pPr>
        <w:pStyle w:val="BodyText"/>
        <w:spacing w:line="284" w:lineRule="exact" w:before="89"/>
        <w:ind w:left="1249"/>
      </w:pPr>
      <w:r>
        <w:rPr/>
        <w:br w:type="column"/>
      </w:r>
      <w:r>
        <w:rPr/>
        <w:t>.Compared with </w:t>
      </w:r>
      <w:r>
        <w:rPr>
          <w:color w:val="0A0A0A"/>
        </w:rPr>
        <w:t>the </w:t>
      </w:r>
      <w:r>
        <w:rPr/>
        <w:t>November </w:t>
      </w:r>
      <w:r>
        <w:rPr>
          <w:color w:val="0E0E0E"/>
        </w:rPr>
        <w:t>projection </w:t>
      </w:r>
      <w:r>
        <w:rPr/>
        <w:t>shown </w:t>
      </w:r>
      <w:r>
        <w:rPr>
          <w:color w:val="1F1F1F"/>
          <w:position w:val="3"/>
        </w:rPr>
        <w:t>in</w:t>
      </w:r>
    </w:p>
    <w:p>
      <w:pPr>
        <w:pStyle w:val="BodyText"/>
        <w:spacing w:line="244" w:lineRule="auto"/>
        <w:ind w:left="1249" w:right="325" w:hanging="39"/>
      </w:pPr>
      <w:r>
        <w:rPr/>
        <w:drawing>
          <wp:anchor distT="0" distB="0" distL="0" distR="0" allowOverlap="1" layoutInCell="1" locked="0" behindDoc="0" simplePos="0" relativeHeight="15882240">
            <wp:simplePos x="0" y="0"/>
            <wp:positionH relativeFrom="page">
              <wp:posOffset>1895855</wp:posOffset>
            </wp:positionH>
            <wp:positionV relativeFrom="paragraph">
              <wp:posOffset>387049</wp:posOffset>
            </wp:positionV>
            <wp:extent cx="731519" cy="128016"/>
            <wp:effectExtent l="0" t="0" r="0" b="0"/>
            <wp:wrapNone/>
            <wp:docPr id="563" name="image717.jpeg"/>
            <wp:cNvGraphicFramePr>
              <a:graphicFrameLocks noChangeAspect="1"/>
            </wp:cNvGraphicFramePr>
            <a:graphic>
              <a:graphicData uri="http://schemas.openxmlformats.org/drawingml/2006/picture">
                <pic:pic>
                  <pic:nvPicPr>
                    <pic:cNvPr id="564" name="image717.jpeg"/>
                    <pic:cNvPicPr/>
                  </pic:nvPicPr>
                  <pic:blipFill>
                    <a:blip r:embed="rId721" cstate="print"/>
                    <a:stretch>
                      <a:fillRect/>
                    </a:stretch>
                  </pic:blipFill>
                  <pic:spPr>
                    <a:xfrm>
                      <a:off x="0" y="0"/>
                      <a:ext cx="731519" cy="128016"/>
                    </a:xfrm>
                    <a:prstGeom prst="rect">
                      <a:avLst/>
                    </a:prstGeom>
                  </pic:spPr>
                </pic:pic>
              </a:graphicData>
            </a:graphic>
          </wp:anchor>
        </w:drawing>
      </w:r>
      <w:r>
        <w:rPr/>
        <w:drawing>
          <wp:anchor distT="0" distB="0" distL="0" distR="0" allowOverlap="1" layoutInCell="1" locked="0" behindDoc="0" simplePos="0" relativeHeight="15884288">
            <wp:simplePos x="0" y="0"/>
            <wp:positionH relativeFrom="page">
              <wp:posOffset>493776</wp:posOffset>
            </wp:positionH>
            <wp:positionV relativeFrom="paragraph">
              <wp:posOffset>1014937</wp:posOffset>
            </wp:positionV>
            <wp:extent cx="2127504" cy="73151"/>
            <wp:effectExtent l="0" t="0" r="0" b="0"/>
            <wp:wrapNone/>
            <wp:docPr id="565" name="image718.jpeg"/>
            <wp:cNvGraphicFramePr>
              <a:graphicFrameLocks noChangeAspect="1"/>
            </wp:cNvGraphicFramePr>
            <a:graphic>
              <a:graphicData uri="http://schemas.openxmlformats.org/drawingml/2006/picture">
                <pic:pic>
                  <pic:nvPicPr>
                    <pic:cNvPr id="566" name="image718.jpeg"/>
                    <pic:cNvPicPr/>
                  </pic:nvPicPr>
                  <pic:blipFill>
                    <a:blip r:embed="rId722" cstate="print"/>
                    <a:stretch>
                      <a:fillRect/>
                    </a:stretch>
                  </pic:blipFill>
                  <pic:spPr>
                    <a:xfrm>
                      <a:off x="0" y="0"/>
                      <a:ext cx="2127504" cy="73151"/>
                    </a:xfrm>
                    <a:prstGeom prst="rect">
                      <a:avLst/>
                    </a:prstGeom>
                  </pic:spPr>
                </pic:pic>
              </a:graphicData>
            </a:graphic>
          </wp:anchor>
        </w:drawing>
      </w:r>
      <w:r>
        <w:rPr/>
        <w:t>.Chart 6.4, the new projection represents </w:t>
      </w:r>
      <w:r>
        <w:rPr>
          <w:color w:val="111111"/>
        </w:rPr>
        <w:t>a </w:t>
      </w:r>
      <w:r>
        <w:rPr>
          <w:position w:val="3"/>
        </w:rPr>
        <w:t>downward </w:t>
      </w:r>
      <w:r>
        <w:rPr/>
        <w:t>reappraisal. </w:t>
      </w:r>
      <w:r>
        <w:rPr>
          <w:color w:val="161616"/>
        </w:rPr>
        <w:t>of </w:t>
      </w:r>
      <w:r>
        <w:rPr/>
        <w:t>inflationary pressures in </w:t>
      </w:r>
      <w:r>
        <w:rPr>
          <w:color w:val="181818"/>
        </w:rPr>
        <w:t>the </w:t>
      </w:r>
      <w:r>
        <w:rPr>
          <w:color w:val="0F0F0F"/>
        </w:rPr>
        <w:t>short </w:t>
      </w:r>
      <w:r>
        <w:rPr>
          <w:color w:val="151515"/>
        </w:rPr>
        <w:t>run. </w:t>
      </w:r>
      <w:r>
        <w:rPr/>
        <w:t>The.main reason for the change in the profile </w:t>
      </w:r>
      <w:r>
        <w:rPr>
          <w:color w:val="464646"/>
        </w:rPr>
        <w:t>1s </w:t>
      </w:r>
      <w:r>
        <w:rPr>
          <w:color w:val="131313"/>
        </w:rPr>
        <w:t>the </w:t>
      </w:r>
      <w:r>
        <w:rPr/>
        <w:t>extent of the slowdown </w:t>
      </w:r>
      <w:r>
        <w:rPr>
          <w:color w:val="0A0A0A"/>
        </w:rPr>
        <w:t>in </w:t>
      </w:r>
      <w:r>
        <w:rPr/>
        <w:t>.activity last </w:t>
      </w:r>
      <w:r>
        <w:rPr>
          <w:color w:val="0A0A0A"/>
        </w:rPr>
        <w:t>year, </w:t>
      </w:r>
      <w:r>
        <w:rPr>
          <w:color w:val="131313"/>
        </w:rPr>
        <w:t>which </w:t>
      </w:r>
      <w:r>
        <w:rPr>
          <w:color w:val="111111"/>
        </w:rPr>
        <w:t>has </w:t>
      </w:r>
      <w:r>
        <w:rPr/>
        <w:t>become evident in </w:t>
      </w:r>
      <w:r>
        <w:rPr>
          <w:color w:val="151515"/>
        </w:rPr>
        <w:t>the </w:t>
      </w:r>
      <w:r>
        <w:rPr/>
        <w:t>revised data </w:t>
      </w:r>
      <w:r>
        <w:rPr>
          <w:color w:val="131313"/>
        </w:rPr>
        <w:t>released </w:t>
      </w:r>
      <w:r>
        <w:rPr>
          <w:color w:val="0C0C0C"/>
        </w:rPr>
        <w:t>since </w:t>
      </w:r>
      <w:r>
        <w:rPr/>
        <w:t>November.</w:t>
      </w:r>
    </w:p>
    <w:p>
      <w:pPr>
        <w:pStyle w:val="BodyText"/>
        <w:spacing w:before="7"/>
        <w:rPr>
          <w:sz w:val="26"/>
        </w:rPr>
      </w:pPr>
    </w:p>
    <w:p>
      <w:pPr>
        <w:pStyle w:val="Heading2"/>
        <w:numPr>
          <w:ilvl w:val="1"/>
          <w:numId w:val="13"/>
        </w:numPr>
        <w:tabs>
          <w:tab w:pos="4106" w:val="left" w:leader="none"/>
          <w:tab w:pos="4107" w:val="left" w:leader="none"/>
        </w:tabs>
        <w:spacing w:line="240" w:lineRule="auto" w:before="0" w:after="0"/>
        <w:ind w:left="4106" w:right="0" w:hanging="2852"/>
        <w:jc w:val="left"/>
        <w:rPr>
          <w:color w:val="337E60"/>
        </w:rPr>
      </w:pPr>
      <w:r>
        <w:rPr>
          <w:color w:val="DFDFDF"/>
          <w:position w:val="1"/>
        </w:rPr>
        <w:t>Outside</w:t>
      </w:r>
      <w:r>
        <w:rPr>
          <w:color w:val="DFDFDF"/>
          <w:spacing w:val="-2"/>
          <w:position w:val="1"/>
        </w:rPr>
        <w:t> </w:t>
      </w:r>
      <w:r>
        <w:rPr>
          <w:color w:val="3F8270"/>
        </w:rPr>
        <w:t>f</w:t>
      </w:r>
      <w:r>
        <w:rPr>
          <w:color w:val="3F8270"/>
          <w:position w:val="1"/>
        </w:rPr>
        <w:t>orecasters</w:t>
      </w:r>
    </w:p>
    <w:p>
      <w:pPr>
        <w:pStyle w:val="ListParagraph"/>
        <w:numPr>
          <w:ilvl w:val="0"/>
          <w:numId w:val="11"/>
        </w:numPr>
        <w:tabs>
          <w:tab w:pos="1261" w:val="left" w:leader="none"/>
          <w:tab w:pos="1262" w:val="left" w:leader="none"/>
        </w:tabs>
        <w:spacing w:line="235" w:lineRule="auto" w:before="213" w:after="0"/>
        <w:ind w:left="1268" w:right="385" w:hanging="1232"/>
        <w:jc w:val="left"/>
        <w:rPr>
          <w:color w:val="8C8C8C"/>
          <w:sz w:val="23"/>
        </w:rPr>
      </w:pPr>
      <w:r>
        <w:rPr>
          <w:sz w:val="23"/>
        </w:rPr>
        <w:t>For the first time the Bank has asked outside </w:t>
      </w:r>
      <w:r>
        <w:rPr>
          <w:position w:val="3"/>
          <w:sz w:val="23"/>
        </w:rPr>
        <w:t>forecasters</w:t>
      </w:r>
      <w:r>
        <w:rPr>
          <w:sz w:val="23"/>
        </w:rPr>
        <w:t> </w:t>
      </w:r>
      <w:r>
        <w:rPr>
          <w:sz w:val="24"/>
        </w:rPr>
        <w:t>not only about their central projections for RPIX </w:t>
      </w:r>
      <w:r>
        <w:rPr>
          <w:sz w:val="23"/>
        </w:rPr>
        <w:t>inflation, but also what probabilities </w:t>
      </w:r>
      <w:r>
        <w:rPr>
          <w:color w:val="0C0C0C"/>
          <w:sz w:val="23"/>
        </w:rPr>
        <w:t>they </w:t>
      </w:r>
      <w:r>
        <w:rPr>
          <w:color w:val="131313"/>
          <w:sz w:val="23"/>
        </w:rPr>
        <w:t>attach</w:t>
      </w:r>
      <w:r>
        <w:rPr>
          <w:color w:val="131313"/>
          <w:spacing w:val="43"/>
          <w:sz w:val="23"/>
        </w:rPr>
        <w:t> </w:t>
      </w:r>
      <w:r>
        <w:rPr>
          <w:sz w:val="23"/>
        </w:rPr>
        <w:t>to</w:t>
      </w:r>
    </w:p>
    <w:p>
      <w:pPr>
        <w:tabs>
          <w:tab w:pos="1273" w:val="left" w:leader="none"/>
        </w:tabs>
        <w:spacing w:line="235" w:lineRule="auto" w:before="3"/>
        <w:ind w:left="1266" w:right="265" w:hanging="1233"/>
        <w:jc w:val="left"/>
        <w:rPr>
          <w:sz w:val="24"/>
        </w:rPr>
      </w:pPr>
      <w:r>
        <w:rPr>
          <w:color w:val="3F3F3F"/>
          <w:sz w:val="23"/>
        </w:rPr>
        <w:t>,</w:t>
        <w:tab/>
        <w:tab/>
      </w:r>
      <w:r>
        <w:rPr>
          <w:color w:val="0E0E0E"/>
          <w:sz w:val="23"/>
        </w:rPr>
        <w:t>various </w:t>
      </w:r>
      <w:r>
        <w:rPr>
          <w:sz w:val="23"/>
        </w:rPr>
        <w:t>possible inflation outcomes.  This means that. </w:t>
      </w:r>
      <w:r>
        <w:rPr>
          <w:color w:val="0F0F0F"/>
          <w:sz w:val="23"/>
        </w:rPr>
        <w:t>just </w:t>
      </w:r>
      <w:r>
        <w:rPr>
          <w:sz w:val="23"/>
        </w:rPr>
        <w:t>as for the Bank’s projection, it </w:t>
      </w:r>
      <w:r>
        <w:rPr>
          <w:color w:val="1A1A1A"/>
          <w:sz w:val="23"/>
        </w:rPr>
        <w:t>is </w:t>
      </w:r>
      <w:r>
        <w:rPr>
          <w:sz w:val="23"/>
        </w:rPr>
        <w:t>possible to assess </w:t>
      </w:r>
      <w:r>
        <w:rPr>
          <w:sz w:val="24"/>
        </w:rPr>
        <w:t>for </w:t>
      </w:r>
      <w:r>
        <w:rPr>
          <w:color w:val="0E0E0E"/>
          <w:sz w:val="24"/>
        </w:rPr>
        <w:t>the </w:t>
      </w:r>
      <w:r>
        <w:rPr>
          <w:sz w:val="24"/>
        </w:rPr>
        <w:t>outside forecasts the size and direction of the risks.</w:t>
      </w:r>
      <w:r>
        <w:rPr>
          <w:spacing w:val="-5"/>
          <w:sz w:val="24"/>
        </w:rPr>
        <w:t> </w:t>
      </w:r>
      <w:r>
        <w:rPr>
          <w:sz w:val="24"/>
        </w:rPr>
        <w:t>Differences</w:t>
      </w:r>
      <w:r>
        <w:rPr>
          <w:spacing w:val="-30"/>
          <w:sz w:val="24"/>
        </w:rPr>
        <w:t> </w:t>
      </w:r>
      <w:r>
        <w:rPr>
          <w:sz w:val="24"/>
        </w:rPr>
        <w:t>of</w:t>
      </w:r>
      <w:r>
        <w:rPr>
          <w:spacing w:val="-23"/>
          <w:sz w:val="24"/>
        </w:rPr>
        <w:t> </w:t>
      </w:r>
      <w:r>
        <w:rPr>
          <w:sz w:val="24"/>
        </w:rPr>
        <w:t>view</w:t>
      </w:r>
      <w:r>
        <w:rPr>
          <w:spacing w:val="-32"/>
          <w:sz w:val="24"/>
        </w:rPr>
        <w:t> </w:t>
      </w:r>
      <w:r>
        <w:rPr>
          <w:sz w:val="24"/>
        </w:rPr>
        <w:t>among</w:t>
      </w:r>
      <w:r>
        <w:rPr>
          <w:spacing w:val="-26"/>
          <w:sz w:val="24"/>
        </w:rPr>
        <w:t> </w:t>
      </w:r>
      <w:r>
        <w:rPr>
          <w:sz w:val="24"/>
        </w:rPr>
        <w:t>outside</w:t>
      </w:r>
      <w:r>
        <w:rPr>
          <w:spacing w:val="-30"/>
          <w:sz w:val="24"/>
        </w:rPr>
        <w:t> </w:t>
      </w:r>
      <w:r>
        <w:rPr>
          <w:sz w:val="24"/>
        </w:rPr>
        <w:t>forecasters</w:t>
      </w:r>
      <w:r>
        <w:rPr>
          <w:spacing w:val="-29"/>
          <w:sz w:val="24"/>
        </w:rPr>
        <w:t> </w:t>
      </w:r>
      <w:r>
        <w:rPr>
          <w:color w:val="0F0F0F"/>
          <w:sz w:val="24"/>
        </w:rPr>
        <w:t>can </w:t>
      </w:r>
      <w:r>
        <w:rPr>
          <w:sz w:val="24"/>
        </w:rPr>
        <w:t>thus be distinguished from the degree </w:t>
      </w:r>
      <w:r>
        <w:rPr>
          <w:color w:val="161616"/>
          <w:sz w:val="24"/>
        </w:rPr>
        <w:t>of </w:t>
      </w:r>
      <w:r>
        <w:rPr>
          <w:sz w:val="24"/>
        </w:rPr>
        <w:t>uncertainty attached </w:t>
      </w:r>
      <w:r>
        <w:rPr>
          <w:color w:val="111111"/>
          <w:sz w:val="24"/>
        </w:rPr>
        <w:t>to </w:t>
      </w:r>
      <w:r>
        <w:rPr>
          <w:sz w:val="24"/>
        </w:rPr>
        <w:t>any </w:t>
      </w:r>
      <w:r>
        <w:rPr>
          <w:color w:val="1C1C1C"/>
          <w:sz w:val="24"/>
        </w:rPr>
        <w:t>one</w:t>
      </w:r>
      <w:r>
        <w:rPr>
          <w:color w:val="1C1C1C"/>
          <w:spacing w:val="-8"/>
          <w:sz w:val="24"/>
        </w:rPr>
        <w:t> </w:t>
      </w:r>
      <w:r>
        <w:rPr>
          <w:sz w:val="24"/>
        </w:rPr>
        <w:t>forecast.</w:t>
      </w:r>
    </w:p>
    <w:p>
      <w:pPr>
        <w:pStyle w:val="BodyText"/>
        <w:spacing w:before="6"/>
        <w:rPr>
          <w:sz w:val="24"/>
        </w:rPr>
      </w:pPr>
    </w:p>
    <w:p>
      <w:pPr>
        <w:pStyle w:val="BodyText"/>
        <w:tabs>
          <w:tab w:pos="1258" w:val="left" w:leader="none"/>
        </w:tabs>
        <w:ind w:left="1263" w:right="351" w:hanging="1202"/>
      </w:pPr>
      <w:r>
        <w:rPr>
          <w:color w:val="979797"/>
        </w:rPr>
        <w:t>,</w:t>
        <w:tab/>
      </w:r>
      <w:r>
        <w:rPr/>
        <w:t>The median outside forecast for </w:t>
      </w:r>
      <w:r>
        <w:rPr>
          <w:b/>
        </w:rPr>
        <w:t>RPIX </w:t>
      </w:r>
      <w:r>
        <w:rPr/>
        <w:t>inflation </w:t>
      </w:r>
      <w:r>
        <w:rPr>
          <w:color w:val="111111"/>
        </w:rPr>
        <w:t>in </w:t>
      </w:r>
      <w:r>
        <w:rPr>
          <w:color w:val="0F0F0F"/>
        </w:rPr>
        <w:t>1996 </w:t>
      </w:r>
      <w:r>
        <w:rPr>
          <w:color w:val="0A0A0A"/>
        </w:rPr>
        <w:t>Q4 </w:t>
      </w:r>
      <w:r>
        <w:rPr/>
        <w:t>has fallen from 3.0% in November to 2.8% </w:t>
      </w:r>
      <w:r>
        <w:rPr>
          <w:color w:val="1F1F1F"/>
        </w:rPr>
        <w:t>(see </w:t>
      </w:r>
      <w:r>
        <w:rPr/>
        <w:t>Chart 6.5), continuing </w:t>
      </w:r>
      <w:r>
        <w:rPr>
          <w:color w:val="0A0A0A"/>
        </w:rPr>
        <w:t>the </w:t>
      </w:r>
      <w:r>
        <w:rPr/>
        <w:t>process of downward </w:t>
      </w:r>
      <w:r>
        <w:rPr>
          <w:color w:val="0E0E0E"/>
        </w:rPr>
        <w:t>revision </w:t>
      </w:r>
      <w:r>
        <w:rPr/>
        <w:t>seen since August. Differences of view </w:t>
      </w:r>
      <w:r>
        <w:rPr>
          <w:color w:val="161616"/>
        </w:rPr>
        <w:t>about </w:t>
      </w:r>
      <w:r>
        <w:rPr>
          <w:color w:val="080808"/>
        </w:rPr>
        <w:t>the</w:t>
      </w:r>
      <w:r>
        <w:rPr>
          <w:color w:val="080808"/>
          <w:spacing w:val="-1"/>
        </w:rPr>
        <w:t> </w:t>
      </w:r>
      <w:r>
        <w:rPr/>
        <w:t>most</w:t>
      </w:r>
    </w:p>
    <w:p>
      <w:pPr>
        <w:pStyle w:val="BodyText"/>
        <w:tabs>
          <w:tab w:pos="1267" w:val="left" w:leader="none"/>
          <w:tab w:pos="4108" w:val="left" w:leader="none"/>
        </w:tabs>
        <w:spacing w:line="242" w:lineRule="auto" w:before="7"/>
        <w:ind w:left="1276" w:right="267" w:hanging="1249"/>
      </w:pPr>
      <w:r>
        <w:rPr>
          <w:color w:val="4F4F4F"/>
        </w:rPr>
        <w:t>'*</w:t>
        <w:tab/>
      </w:r>
      <w:r>
        <w:rPr/>
        <w:t>likely inflation outcome—as represented </w:t>
      </w:r>
      <w:r>
        <w:rPr>
          <w:color w:val="151515"/>
        </w:rPr>
        <w:t>by </w:t>
      </w:r>
      <w:r>
        <w:rPr/>
        <w:t>the interquartile range (thal is, the range spanning the </w:t>
      </w:r>
      <w:r>
        <w:rPr>
          <w:color w:val="131313"/>
        </w:rPr>
        <w:t>central </w:t>
      </w:r>
      <w:r>
        <w:rPr/>
        <w:t>projections excluding </w:t>
      </w:r>
      <w:r>
        <w:rPr>
          <w:color w:val="0F0F0F"/>
        </w:rPr>
        <w:t>the </w:t>
      </w:r>
      <w:r>
        <w:rPr/>
        <w:t>highest </w:t>
      </w:r>
      <w:r>
        <w:rPr>
          <w:color w:val="0C0C0C"/>
        </w:rPr>
        <w:t>and </w:t>
      </w:r>
      <w:r>
        <w:rPr/>
        <w:t>lowest quarters </w:t>
      </w:r>
      <w:r>
        <w:rPr>
          <w:color w:val="161616"/>
        </w:rPr>
        <w:t>of </w:t>
      </w:r>
      <w:r>
        <w:rPr/>
        <w:t>the disltribution</w:t>
      </w:r>
      <w:r>
        <w:rPr>
          <w:spacing w:val="-27"/>
        </w:rPr>
        <w:t> </w:t>
      </w:r>
      <w:r>
        <w:rPr/>
        <w:t>of</w:t>
      </w:r>
      <w:r>
        <w:rPr>
          <w:spacing w:val="-15"/>
        </w:rPr>
        <w:t> </w:t>
      </w:r>
      <w:r>
        <w:rPr/>
        <w:t>forecasts)</w:t>
        <w:tab/>
        <w:t>have narrowed from 2.7%—3.5% to 2.5%—3.0%. Among </w:t>
      </w:r>
      <w:r>
        <w:rPr>
          <w:color w:val="151515"/>
        </w:rPr>
        <w:t>the </w:t>
      </w:r>
      <w:r>
        <w:rPr/>
        <w:t>forecasts </w:t>
      </w:r>
      <w:r>
        <w:rPr>
          <w:color w:val="1D1D1D"/>
        </w:rPr>
        <w:t>for </w:t>
      </w:r>
      <w:r>
        <w:rPr/>
        <w:t>1997 Q4, the median expected RPIX inflation </w:t>
      </w:r>
      <w:r>
        <w:rPr>
          <w:color w:val="0C0C0C"/>
        </w:rPr>
        <w:t>rate </w:t>
      </w:r>
      <w:r>
        <w:rPr>
          <w:color w:val="4F4F4F"/>
        </w:rPr>
        <w:t>is </w:t>
      </w:r>
      <w:r>
        <w:rPr/>
        <w:t>31.0&amp;a</w:t>
      </w:r>
      <w:r>
        <w:rPr>
          <w:spacing w:val="1"/>
        </w:rPr>
        <w:t> </w:t>
      </w:r>
      <w:r>
        <w:rPr/>
        <w:t>(Chart</w:t>
      </w:r>
      <w:r>
        <w:rPr>
          <w:spacing w:val="-17"/>
        </w:rPr>
        <w:t> </w:t>
      </w:r>
      <w:r>
        <w:rPr/>
        <w:t>6,6),</w:t>
      </w:r>
      <w:r>
        <w:rPr>
          <w:spacing w:val="-15"/>
        </w:rPr>
        <w:t> </w:t>
      </w:r>
      <w:r>
        <w:rPr/>
        <w:t>which</w:t>
      </w:r>
      <w:r>
        <w:rPr>
          <w:spacing w:val="-11"/>
        </w:rPr>
        <w:t> </w:t>
      </w:r>
      <w:r>
        <w:rPr/>
        <w:t>is</w:t>
      </w:r>
      <w:r>
        <w:rPr>
          <w:spacing w:val="-12"/>
        </w:rPr>
        <w:t> </w:t>
      </w:r>
      <w:r>
        <w:rPr/>
        <w:t>above</w:t>
      </w:r>
      <w:r>
        <w:rPr>
          <w:spacing w:val="-11"/>
        </w:rPr>
        <w:t> </w:t>
      </w:r>
      <w:r>
        <w:rPr/>
        <w:t>the</w:t>
      </w:r>
      <w:r>
        <w:rPr>
          <w:spacing w:val="-8"/>
        </w:rPr>
        <w:t> </w:t>
      </w:r>
      <w:r>
        <w:rPr/>
        <w:t>Bank’s</w:t>
      </w:r>
      <w:r>
        <w:rPr>
          <w:spacing w:val="-8"/>
        </w:rPr>
        <w:t> </w:t>
      </w:r>
      <w:r>
        <w:rPr/>
        <w:t>central</w:t>
      </w:r>
    </w:p>
    <w:p>
      <w:pPr>
        <w:pStyle w:val="ListParagraph"/>
        <w:numPr>
          <w:ilvl w:val="0"/>
          <w:numId w:val="9"/>
        </w:numPr>
        <w:tabs>
          <w:tab w:pos="1285" w:val="left" w:leader="none"/>
          <w:tab w:pos="1286" w:val="left" w:leader="none"/>
        </w:tabs>
        <w:spacing w:line="242" w:lineRule="auto" w:before="0" w:after="0"/>
        <w:ind w:left="1271" w:right="439" w:hanging="1200"/>
        <w:jc w:val="left"/>
        <w:rPr>
          <w:color w:val="B5B5B5"/>
          <w:sz w:val="23"/>
        </w:rPr>
      </w:pPr>
      <w:r>
        <w:rPr>
          <w:sz w:val="23"/>
        </w:rPr>
        <w:t>projection, and the interquartile </w:t>
      </w:r>
      <w:r>
        <w:rPr>
          <w:color w:val="0C0C0C"/>
          <w:sz w:val="23"/>
        </w:rPr>
        <w:t>range </w:t>
      </w:r>
      <w:r>
        <w:rPr>
          <w:color w:val="2B2B2B"/>
          <w:sz w:val="23"/>
        </w:rPr>
        <w:t>is </w:t>
      </w:r>
      <w:r>
        <w:rPr>
          <w:sz w:val="23"/>
        </w:rPr>
        <w:t>2.5%—3.39c. Differences of view among forecasters appear. </w:t>
      </w:r>
      <w:r>
        <w:rPr>
          <w:color w:val="111111"/>
          <w:sz w:val="23"/>
        </w:rPr>
        <w:t>as </w:t>
      </w:r>
      <w:r>
        <w:rPr>
          <w:color w:val="050505"/>
          <w:sz w:val="23"/>
        </w:rPr>
        <w:t>one</w:t>
      </w:r>
      <w:r>
        <w:rPr>
          <w:sz w:val="23"/>
        </w:rPr>
        <w:t> might expect, to be greater the longer the time</w:t>
      </w:r>
      <w:r>
        <w:rPr>
          <w:spacing w:val="-7"/>
          <w:sz w:val="23"/>
        </w:rPr>
        <w:t> </w:t>
      </w:r>
      <w:r>
        <w:rPr>
          <w:sz w:val="23"/>
        </w:rPr>
        <w:t>horizon.</w:t>
      </w:r>
    </w:p>
    <w:p>
      <w:pPr>
        <w:pStyle w:val="BodyText"/>
        <w:spacing w:before="6"/>
        <w:rPr>
          <w:sz w:val="26"/>
        </w:rPr>
      </w:pPr>
    </w:p>
    <w:p>
      <w:pPr>
        <w:pStyle w:val="BodyText"/>
        <w:spacing w:line="242" w:lineRule="auto"/>
        <w:ind w:left="1285" w:right="325" w:hanging="8"/>
      </w:pPr>
      <w:r>
        <w:rPr/>
        <w:pict>
          <v:group style="position:absolute;margin-left:102.239998pt;margin-top:37.616341pt;width:138.25pt;height:22.1pt;mso-position-horizontal-relative:page;mso-position-vertical-relative:paragraph;z-index:15882752" coordorigin="2045,752" coordsize="2765,442">
            <v:shape style="position:absolute;left:2044;top:752;width:2765;height:164" type="#_x0000_t75" stroked="false">
              <v:imagedata r:id="rId723" o:title=""/>
            </v:shape>
            <v:shape style="position:absolute;left:2064;top:915;width:2736;height:279" type="#_x0000_t75" stroked="false">
              <v:imagedata r:id="rId724" o:title=""/>
            </v:shape>
            <w10:wrap type="none"/>
          </v:group>
        </w:pict>
      </w:r>
      <w:r>
        <w:rPr/>
        <w:pict>
          <v:group style="position:absolute;margin-left:36.959999pt;margin-top:65.93634pt;width:482.4pt;height:69.150pt;mso-position-horizontal-relative:page;mso-position-vertical-relative:paragraph;z-index:-17946624" coordorigin="739,1319" coordsize="9648,1383">
            <v:shape style="position:absolute;left:748;top:2115;width:3850;height:356" type="#_x0000_t75" stroked="false">
              <v:imagedata r:id="rId725" o:title=""/>
            </v:shape>
            <v:shape style="position:absolute;left:748;top:1856;width:9562;height:279" type="#_x0000_t75" stroked="false">
              <v:imagedata r:id="rId726" o:title=""/>
            </v:shape>
            <v:shape style="position:absolute;left:739;top:1635;width:9648;height:240" type="#_x0000_t75" stroked="false">
              <v:imagedata r:id="rId727" o:title=""/>
            </v:shape>
            <v:shape style="position:absolute;left:969;top:2451;width:3668;height:250" type="#_x0000_t75" stroked="false">
              <v:imagedata r:id="rId728" o:title=""/>
            </v:shape>
            <v:shape style="position:absolute;left:739;top:1318;width:1229;height:308" type="#_x0000_t75" stroked="false">
              <v:imagedata r:id="rId729" o:title=""/>
            </v:shape>
            <w10:wrap type="none"/>
          </v:group>
        </w:pict>
      </w:r>
      <w:r>
        <w:rPr/>
        <w:t>Table 6.A shows the averages of the probabilities assigned by forecasters to inflation turning out to be in each of five ranges. The range of uncertainty around most forecasters’ central projections </w:t>
      </w:r>
      <w:r>
        <w:rPr>
          <w:color w:val="0A0A0A"/>
        </w:rPr>
        <w:t>is </w:t>
      </w:r>
      <w:r>
        <w:rPr/>
        <w:t>similar </w:t>
      </w:r>
      <w:r>
        <w:rPr>
          <w:color w:val="181818"/>
        </w:rPr>
        <w:t>to </w:t>
      </w:r>
      <w:r>
        <w:rPr/>
        <w:t>that </w:t>
      </w:r>
      <w:r>
        <w:rPr>
          <w:color w:val="050505"/>
        </w:rPr>
        <w:t>of </w:t>
      </w:r>
      <w:r>
        <w:rPr/>
        <w:t>the Bank. They see more upside risk than the .Bank does, and, on average, think il less likely </w:t>
      </w:r>
      <w:r>
        <w:rPr>
          <w:color w:val="0F0F0F"/>
        </w:rPr>
        <w:t>that</w:t>
      </w:r>
      <w:r>
        <w:rPr>
          <w:color w:val="0F0F0F"/>
          <w:spacing w:val="-1"/>
        </w:rPr>
        <w:t> </w:t>
      </w:r>
      <w:r>
        <w:rPr/>
        <w:t>inflation</w:t>
      </w:r>
    </w:p>
    <w:p>
      <w:pPr>
        <w:pStyle w:val="BodyText"/>
        <w:rPr>
          <w:sz w:val="24"/>
        </w:rPr>
      </w:pPr>
    </w:p>
    <w:p>
      <w:pPr>
        <w:pStyle w:val="BodyText"/>
        <w:spacing w:before="7"/>
      </w:pPr>
    </w:p>
    <w:p>
      <w:pPr>
        <w:pStyle w:val="BodyText"/>
        <w:tabs>
          <w:tab w:pos="1304" w:val="left" w:leader="none"/>
        </w:tabs>
        <w:spacing w:line="262" w:lineRule="exact" w:before="1"/>
        <w:ind w:left="623"/>
      </w:pPr>
      <w:r>
        <w:rPr>
          <w:color w:val="464646"/>
        </w:rPr>
        <w:t>"</w:t>
        <w:tab/>
      </w:r>
      <w:r>
        <w:rPr/>
        <w:t>practice-the .Bank’s projection  goes out to 1998</w:t>
      </w:r>
      <w:r>
        <w:rPr>
          <w:spacing w:val="56"/>
        </w:rPr>
        <w:t> </w:t>
      </w:r>
      <w:r>
        <w:rPr/>
        <w:t>Q1.</w:t>
      </w:r>
    </w:p>
    <w:p>
      <w:pPr>
        <w:pStyle w:val="Heading6"/>
        <w:spacing w:line="273" w:lineRule="exact"/>
        <w:ind w:left="1309"/>
      </w:pPr>
      <w:r>
        <w:rPr>
          <w:spacing w:val="-1"/>
          <w:w w:val="95"/>
        </w:rPr>
        <w:t>Probabilit</w:t>
      </w:r>
      <w:r>
        <w:rPr>
          <w:spacing w:val="5"/>
          <w:w w:val="95"/>
        </w:rPr>
        <w:t>y</w:t>
      </w:r>
      <w:r>
        <w:rPr>
          <w:w w:val="38"/>
        </w:rPr>
        <w:t>’</w:t>
      </w:r>
      <w:r>
        <w:rPr>
          <w:spacing w:val="9"/>
          <w:w w:val="38"/>
        </w:rPr>
        <w:t>.</w:t>
      </w:r>
      <w:r>
        <w:rPr>
          <w:w w:val="94"/>
        </w:rPr>
        <w:t>distr</w:t>
      </w:r>
      <w:r>
        <w:rPr>
          <w:spacing w:val="-22"/>
          <w:w w:val="94"/>
        </w:rPr>
        <w:t>i</w:t>
      </w:r>
      <w:r>
        <w:rPr>
          <w:spacing w:val="8"/>
          <w:w w:val="36"/>
        </w:rPr>
        <w:t>!</w:t>
      </w:r>
      <w:r>
        <w:rPr>
          <w:w w:val="94"/>
        </w:rPr>
        <w:t>butions</w:t>
      </w:r>
      <w:r>
        <w:rPr>
          <w:spacing w:val="6"/>
        </w:rPr>
        <w:t> </w:t>
      </w:r>
      <w:r>
        <w:rPr>
          <w:w w:val="95"/>
        </w:rPr>
        <w:t>differ</w:t>
      </w:r>
      <w:r>
        <w:rPr>
          <w:spacing w:val="6"/>
        </w:rPr>
        <w:t> </w:t>
      </w:r>
      <w:r>
        <w:rPr>
          <w:spacing w:val="-1"/>
          <w:w w:val="93"/>
        </w:rPr>
        <w:t>widely</w:t>
      </w:r>
      <w:r>
        <w:rPr>
          <w:w w:val="93"/>
        </w:rPr>
        <w:t>.</w:t>
      </w:r>
      <w:r>
        <w:rPr/>
        <w:t> </w:t>
      </w:r>
      <w:r>
        <w:rPr>
          <w:spacing w:val="1"/>
        </w:rPr>
        <w:t> </w:t>
      </w:r>
      <w:r>
        <w:rPr>
          <w:spacing w:val="-1"/>
          <w:w w:val="97"/>
        </w:rPr>
        <w:t>Fo</w:t>
      </w:r>
      <w:r>
        <w:rPr>
          <w:w w:val="97"/>
        </w:rPr>
        <w:t>r</w:t>
      </w:r>
      <w:r>
        <w:rPr>
          <w:spacing w:val="-5"/>
        </w:rPr>
        <w:t> </w:t>
      </w:r>
      <w:r>
        <w:rPr>
          <w:spacing w:val="-1"/>
          <w:w w:val="96"/>
        </w:rPr>
        <w:t>example</w:t>
      </w:r>
      <w:r>
        <w:rPr>
          <w:w w:val="96"/>
        </w:rPr>
        <w:t>,</w:t>
      </w:r>
      <w:r>
        <w:rPr>
          <w:spacing w:val="21"/>
        </w:rPr>
        <w:t> </w:t>
      </w:r>
      <w:r>
        <w:rPr>
          <w:color w:val="0F0F0F"/>
          <w:spacing w:val="-1"/>
          <w:w w:val="96"/>
        </w:rPr>
        <w:t>the</w:t>
      </w:r>
    </w:p>
    <w:p>
      <w:pPr>
        <w:pStyle w:val="BodyText"/>
        <w:spacing w:line="228" w:lineRule="auto" w:before="17"/>
        <w:ind w:left="1314" w:right="265" w:hanging="46"/>
        <w:rPr>
          <w:sz w:val="24"/>
        </w:rPr>
      </w:pPr>
      <w:r>
        <w:rPr/>
        <w:t>.probability.of inflation turning.out to </w:t>
      </w:r>
      <w:r>
        <w:rPr>
          <w:color w:val="0F0F0F"/>
        </w:rPr>
        <w:t>be </w:t>
      </w:r>
      <w:r>
        <w:rPr/>
        <w:t>2.5to or </w:t>
      </w:r>
      <w:r>
        <w:rPr>
          <w:color w:val="0E0E0E"/>
        </w:rPr>
        <w:t>less </w:t>
      </w:r>
      <w:r>
        <w:rPr>
          <w:color w:val="080808"/>
        </w:rPr>
        <w:t>by </w:t>
      </w:r>
      <w:r>
        <w:rPr/>
        <w:t>1997 Q4 </w:t>
      </w:r>
      <w:r>
        <w:rPr>
          <w:position w:val="1"/>
        </w:rPr>
        <w:t>w</w:t>
      </w:r>
      <w:r>
        <w:rPr/>
        <w:t>as judged to be l0&amp;c by one forecaster and </w:t>
      </w:r>
      <w:r>
        <w:rPr>
          <w:sz w:val="24"/>
        </w:rPr>
        <w:t>70no by another.</w:t>
      </w:r>
    </w:p>
    <w:p>
      <w:pPr>
        <w:spacing w:after="0" w:line="228" w:lineRule="auto"/>
        <w:rPr>
          <w:sz w:val="24"/>
        </w:rPr>
        <w:sectPr>
          <w:type w:val="continuous"/>
          <w:pgSz w:w="11960" w:h="16930"/>
          <w:pgMar w:top="1580" w:bottom="280" w:left="160" w:right="1140"/>
          <w:cols w:num="2" w:equalWidth="0">
            <w:col w:w="3805" w:space="40"/>
            <w:col w:w="6815"/>
          </w:cols>
        </w:sectPr>
      </w:pPr>
    </w:p>
    <w:p>
      <w:pPr>
        <w:pStyle w:val="BodyText"/>
        <w:spacing w:before="5"/>
        <w:rPr>
          <w:sz w:val="19"/>
        </w:rPr>
      </w:pPr>
    </w:p>
    <w:p>
      <w:pPr>
        <w:pStyle w:val="BodyText"/>
        <w:spacing w:line="264" w:lineRule="exact" w:before="90"/>
        <w:ind w:right="552"/>
        <w:jc w:val="right"/>
      </w:pPr>
      <w:r>
        <w:rPr/>
        <w:drawing>
          <wp:anchor distT="0" distB="0" distL="0" distR="0" allowOverlap="1" layoutInCell="1" locked="0" behindDoc="0" simplePos="0" relativeHeight="15883776">
            <wp:simplePos x="0" y="0"/>
            <wp:positionH relativeFrom="page">
              <wp:posOffset>768095</wp:posOffset>
            </wp:positionH>
            <wp:positionV relativeFrom="paragraph">
              <wp:posOffset>47197</wp:posOffset>
            </wp:positionV>
            <wp:extent cx="957072" cy="103631"/>
            <wp:effectExtent l="0" t="0" r="0" b="0"/>
            <wp:wrapNone/>
            <wp:docPr id="567" name="image726.jpeg"/>
            <wp:cNvGraphicFramePr>
              <a:graphicFrameLocks noChangeAspect="1"/>
            </wp:cNvGraphicFramePr>
            <a:graphic>
              <a:graphicData uri="http://schemas.openxmlformats.org/drawingml/2006/picture">
                <pic:pic>
                  <pic:nvPicPr>
                    <pic:cNvPr id="568" name="image726.jpeg"/>
                    <pic:cNvPicPr/>
                  </pic:nvPicPr>
                  <pic:blipFill>
                    <a:blip r:embed="rId730" cstate="print"/>
                    <a:stretch>
                      <a:fillRect/>
                    </a:stretch>
                  </pic:blipFill>
                  <pic:spPr>
                    <a:xfrm>
                      <a:off x="0" y="0"/>
                      <a:ext cx="957072" cy="103631"/>
                    </a:xfrm>
                    <a:prstGeom prst="rect">
                      <a:avLst/>
                    </a:prstGeom>
                  </pic:spPr>
                </pic:pic>
              </a:graphicData>
            </a:graphic>
          </wp:anchor>
        </w:drawing>
      </w:r>
      <w:r>
        <w:rPr/>
        <w:t>.Inflation expectations derived from the bond</w:t>
      </w:r>
      <w:r>
        <w:rPr>
          <w:spacing w:val="-23"/>
        </w:rPr>
        <w:t> </w:t>
      </w:r>
      <w:r>
        <w:rPr>
          <w:color w:val="151515"/>
        </w:rPr>
        <w:t>markets</w:t>
      </w:r>
    </w:p>
    <w:p>
      <w:pPr>
        <w:tabs>
          <w:tab w:pos="732" w:val="left" w:leader="none"/>
          <w:tab w:pos="2154" w:val="left" w:leader="none"/>
        </w:tabs>
        <w:spacing w:line="264" w:lineRule="exact" w:before="0"/>
        <w:ind w:left="0" w:right="531" w:firstLine="0"/>
        <w:jc w:val="right"/>
        <w:rPr>
          <w:sz w:val="23"/>
        </w:rPr>
      </w:pPr>
      <w:r>
        <w:rPr>
          <w:color w:val="D3D3D3"/>
          <w:sz w:val="23"/>
        </w:rPr>
        <w:t>•'</w:t>
      </w:r>
      <w:r>
        <w:rPr>
          <w:color w:val="D3D3D3"/>
          <w:spacing w:val="-38"/>
          <w:sz w:val="23"/>
        </w:rPr>
        <w:t> </w:t>
      </w:r>
      <w:r>
        <w:rPr>
          <w:color w:val="D6D6D6"/>
          <w:sz w:val="23"/>
        </w:rPr>
        <w:t>'</w:t>
        <w:tab/>
      </w:r>
      <w:r>
        <w:rPr>
          <w:color w:val="D4D4D4"/>
          <w:sz w:val="23"/>
        </w:rPr>
        <w:t>'</w:t>
      </w:r>
      <w:r>
        <w:rPr>
          <w:color w:val="D4D4D4"/>
          <w:spacing w:val="-18"/>
          <w:sz w:val="23"/>
        </w:rPr>
        <w:t> </w:t>
      </w:r>
      <w:r>
        <w:rPr>
          <w:color w:val="D6D6D6"/>
          <w:sz w:val="23"/>
        </w:rPr>
        <w:t>'</w:t>
        <w:tab/>
      </w:r>
      <w:r>
        <w:rPr>
          <w:b/>
          <w:w w:val="95"/>
          <w:sz w:val="23"/>
        </w:rPr>
        <w:t>hitVeRlleti since lSio*ember,  </w:t>
      </w:r>
      <w:r>
        <w:rPr>
          <w:w w:val="95"/>
          <w:sz w:val="23"/>
        </w:rPr>
        <w:t>pârticu!arly over</w:t>
      </w:r>
      <w:r>
        <w:rPr>
          <w:spacing w:val="-6"/>
          <w:w w:val="95"/>
          <w:sz w:val="23"/>
        </w:rPr>
        <w:t> </w:t>
      </w:r>
      <w:r>
        <w:rPr>
          <w:w w:val="95"/>
          <w:sz w:val="23"/>
        </w:rPr>
        <w:t>shorter</w:t>
      </w:r>
    </w:p>
    <w:p>
      <w:pPr>
        <w:pStyle w:val="BodyText"/>
        <w:spacing w:before="5"/>
        <w:rPr>
          <w:sz w:val="29"/>
        </w:rPr>
      </w:pPr>
      <w:r>
        <w:rPr/>
        <w:drawing>
          <wp:anchor distT="0" distB="0" distL="0" distR="0" allowOverlap="1" layoutInCell="1" locked="0" behindDoc="0" simplePos="0" relativeHeight="299">
            <wp:simplePos x="0" y="0"/>
            <wp:positionH relativeFrom="page">
              <wp:posOffset>170687</wp:posOffset>
            </wp:positionH>
            <wp:positionV relativeFrom="paragraph">
              <wp:posOffset>240185</wp:posOffset>
            </wp:positionV>
            <wp:extent cx="6626350" cy="134112"/>
            <wp:effectExtent l="0" t="0" r="0" b="0"/>
            <wp:wrapTopAndBottom/>
            <wp:docPr id="569" name="image727.jpeg"/>
            <wp:cNvGraphicFramePr>
              <a:graphicFrameLocks noChangeAspect="1"/>
            </wp:cNvGraphicFramePr>
            <a:graphic>
              <a:graphicData uri="http://schemas.openxmlformats.org/drawingml/2006/picture">
                <pic:pic>
                  <pic:nvPicPr>
                    <pic:cNvPr id="570" name="image727.jpeg"/>
                    <pic:cNvPicPr/>
                  </pic:nvPicPr>
                  <pic:blipFill>
                    <a:blip r:embed="rId731" cstate="print"/>
                    <a:stretch>
                      <a:fillRect/>
                    </a:stretch>
                  </pic:blipFill>
                  <pic:spPr>
                    <a:xfrm>
                      <a:off x="0" y="0"/>
                      <a:ext cx="6626350" cy="134112"/>
                    </a:xfrm>
                    <a:prstGeom prst="rect">
                      <a:avLst/>
                    </a:prstGeom>
                  </pic:spPr>
                </pic:pic>
              </a:graphicData>
            </a:graphic>
          </wp:anchor>
        </w:drawing>
      </w:r>
    </w:p>
    <w:p>
      <w:pPr>
        <w:spacing w:after="0"/>
        <w:rPr>
          <w:sz w:val="29"/>
        </w:rPr>
        <w:sectPr>
          <w:type w:val="continuous"/>
          <w:pgSz w:w="11960" w:h="16930"/>
          <w:pgMar w:top="1580" w:bottom="280" w:left="160" w:right="1140"/>
        </w:sectPr>
      </w:pPr>
    </w:p>
    <w:p>
      <w:pPr>
        <w:tabs>
          <w:tab w:pos="4696" w:val="left" w:leader="none"/>
        </w:tabs>
        <w:spacing w:line="278" w:lineRule="exact" w:before="68"/>
        <w:ind w:left="117" w:right="0" w:firstLine="0"/>
        <w:jc w:val="left"/>
        <w:rPr>
          <w:sz w:val="23"/>
        </w:rPr>
      </w:pPr>
      <w:r>
        <w:rPr/>
        <w:drawing>
          <wp:anchor distT="0" distB="0" distL="0" distR="0" allowOverlap="1" layoutInCell="1" locked="0" behindDoc="0" simplePos="0" relativeHeight="15885312">
            <wp:simplePos x="0" y="0"/>
            <wp:positionH relativeFrom="page">
              <wp:posOffset>932688</wp:posOffset>
            </wp:positionH>
            <wp:positionV relativeFrom="paragraph">
              <wp:posOffset>212373</wp:posOffset>
            </wp:positionV>
            <wp:extent cx="2164080" cy="774192"/>
            <wp:effectExtent l="0" t="0" r="0" b="0"/>
            <wp:wrapNone/>
            <wp:docPr id="571" name="image728.jpeg"/>
            <wp:cNvGraphicFramePr>
              <a:graphicFrameLocks noChangeAspect="1"/>
            </wp:cNvGraphicFramePr>
            <a:graphic>
              <a:graphicData uri="http://schemas.openxmlformats.org/drawingml/2006/picture">
                <pic:pic>
                  <pic:nvPicPr>
                    <pic:cNvPr id="572" name="image728.jpeg"/>
                    <pic:cNvPicPr/>
                  </pic:nvPicPr>
                  <pic:blipFill>
                    <a:blip r:embed="rId732" cstate="print"/>
                    <a:stretch>
                      <a:fillRect/>
                    </a:stretch>
                  </pic:blipFill>
                  <pic:spPr>
                    <a:xfrm>
                      <a:off x="0" y="0"/>
                      <a:ext cx="2164080" cy="774192"/>
                    </a:xfrm>
                    <a:prstGeom prst="rect">
                      <a:avLst/>
                    </a:prstGeom>
                  </pic:spPr>
                </pic:pic>
              </a:graphicData>
            </a:graphic>
          </wp:anchor>
        </w:drawing>
      </w:r>
      <w:bookmarkStart w:name="BoE_InflationReport_Feb 96_0050" w:id="51"/>
      <w:bookmarkEnd w:id="51"/>
      <w:r>
        <w:rPr/>
      </w:r>
      <w:r>
        <w:rPr>
          <w:color w:val="4B90B1"/>
          <w:spacing w:val="-13"/>
          <w:w w:val="102"/>
          <w:position w:val="6"/>
          <w:sz w:val="18"/>
        </w:rPr>
        <w:t>t</w:t>
      </w:r>
      <w:r>
        <w:rPr>
          <w:color w:val="97A8B3"/>
          <w:w w:val="42"/>
          <w:position w:val="6"/>
          <w:sz w:val="18"/>
        </w:rPr>
        <w:t>’</w:t>
      </w:r>
      <w:r>
        <w:rPr>
          <w:color w:val="97A8B3"/>
          <w:position w:val="6"/>
          <w:sz w:val="18"/>
        </w:rPr>
        <w:t> </w:t>
      </w:r>
      <w:r>
        <w:rPr>
          <w:color w:val="97A8B3"/>
          <w:spacing w:val="-14"/>
          <w:position w:val="6"/>
          <w:sz w:val="18"/>
        </w:rPr>
        <w:t> </w:t>
      </w:r>
      <w:r>
        <w:rPr>
          <w:color w:val="4F8CA3"/>
          <w:spacing w:val="-1"/>
          <w:w w:val="89"/>
          <w:position w:val="6"/>
          <w:sz w:val="18"/>
        </w:rPr>
        <w:t>li:</w:t>
      </w:r>
      <w:r>
        <w:rPr>
          <w:color w:val="4F8CA3"/>
          <w:w w:val="89"/>
          <w:position w:val="6"/>
          <w:sz w:val="18"/>
        </w:rPr>
        <w:t>i</w:t>
      </w:r>
      <w:r>
        <w:rPr>
          <w:color w:val="4F8CA3"/>
          <w:spacing w:val="-17"/>
          <w:position w:val="6"/>
          <w:sz w:val="18"/>
        </w:rPr>
        <w:t> </w:t>
      </w:r>
      <w:r>
        <w:rPr>
          <w:color w:val="528299"/>
          <w:w w:val="108"/>
          <w:position w:val="6"/>
          <w:sz w:val="18"/>
        </w:rPr>
        <w:t>ri</w:t>
      </w:r>
      <w:r>
        <w:rPr>
          <w:color w:val="528299"/>
          <w:position w:val="6"/>
          <w:sz w:val="18"/>
        </w:rPr>
        <w:t> </w:t>
      </w:r>
      <w:r>
        <w:rPr>
          <w:color w:val="528299"/>
          <w:spacing w:val="-23"/>
          <w:position w:val="6"/>
          <w:sz w:val="18"/>
        </w:rPr>
        <w:t> </w:t>
      </w:r>
      <w:r>
        <w:rPr>
          <w:color w:val="ACACAC"/>
          <w:w w:val="84"/>
          <w:position w:val="6"/>
          <w:sz w:val="18"/>
        </w:rPr>
        <w:t>f›</w:t>
      </w:r>
      <w:r>
        <w:rPr>
          <w:color w:val="ACACAC"/>
          <w:spacing w:val="15"/>
          <w:w w:val="84"/>
          <w:position w:val="6"/>
          <w:sz w:val="18"/>
        </w:rPr>
        <w:t>.</w:t>
      </w:r>
      <w:r>
        <w:rPr>
          <w:color w:val="4D8CAF"/>
          <w:w w:val="87"/>
          <w:position w:val="6"/>
          <w:sz w:val="18"/>
        </w:rPr>
        <w:t>7</w:t>
      </w:r>
      <w:r>
        <w:rPr>
          <w:color w:val="4D8CAF"/>
          <w:position w:val="6"/>
          <w:sz w:val="18"/>
        </w:rPr>
        <w:tab/>
      </w:r>
      <w:r>
        <w:rPr>
          <w:w w:val="96"/>
          <w:sz w:val="23"/>
        </w:rPr>
        <w:t>hori.zons—see.Chart</w:t>
      </w:r>
      <w:r>
        <w:rPr>
          <w:spacing w:val="-2"/>
          <w:sz w:val="23"/>
        </w:rPr>
        <w:t> </w:t>
      </w:r>
      <w:r>
        <w:rPr>
          <w:color w:val="0A0A0A"/>
          <w:w w:val="96"/>
          <w:sz w:val="23"/>
        </w:rPr>
        <w:t>5.7,</w:t>
      </w:r>
      <w:r>
        <w:rPr>
          <w:color w:val="0A0A0A"/>
          <w:spacing w:val="14"/>
          <w:sz w:val="23"/>
        </w:rPr>
        <w:t> </w:t>
      </w:r>
      <w:r>
        <w:rPr>
          <w:spacing w:val="-1"/>
          <w:w w:val="85"/>
          <w:sz w:val="23"/>
        </w:rPr>
        <w:t>w.hic</w:t>
      </w:r>
      <w:r>
        <w:rPr>
          <w:w w:val="85"/>
          <w:sz w:val="23"/>
        </w:rPr>
        <w:t>h</w:t>
      </w:r>
      <w:r>
        <w:rPr>
          <w:spacing w:val="20"/>
          <w:sz w:val="23"/>
        </w:rPr>
        <w:t> </w:t>
      </w:r>
      <w:r>
        <w:rPr>
          <w:spacing w:val="-1"/>
          <w:w w:val="96"/>
          <w:sz w:val="23"/>
        </w:rPr>
        <w:t>show</w:t>
      </w:r>
      <w:r>
        <w:rPr>
          <w:w w:val="96"/>
          <w:sz w:val="23"/>
        </w:rPr>
        <w:t>s</w:t>
      </w:r>
      <w:r>
        <w:rPr>
          <w:spacing w:val="17"/>
          <w:sz w:val="23"/>
        </w:rPr>
        <w:t> </w:t>
      </w:r>
      <w:r>
        <w:rPr>
          <w:spacing w:val="-1"/>
          <w:w w:val="92"/>
          <w:sz w:val="23"/>
        </w:rPr>
        <w:t>calendar-rf</w:t>
      </w:r>
      <w:r>
        <w:rPr>
          <w:w w:val="92"/>
          <w:sz w:val="23"/>
        </w:rPr>
        <w:t>i</w:t>
      </w:r>
      <w:r>
        <w:rPr>
          <w:sz w:val="23"/>
        </w:rPr>
        <w:t>  </w:t>
      </w:r>
      <w:r>
        <w:rPr>
          <w:spacing w:val="-28"/>
          <w:sz w:val="23"/>
        </w:rPr>
        <w:t> </w:t>
      </w:r>
      <w:r>
        <w:rPr>
          <w:w w:val="94"/>
          <w:sz w:val="23"/>
        </w:rPr>
        <w:t>nth</w:t>
      </w:r>
    </w:p>
    <w:p>
      <w:pPr>
        <w:pStyle w:val="BodyText"/>
        <w:spacing w:line="244" w:lineRule="auto"/>
        <w:ind w:left="4710" w:hanging="20"/>
      </w:pPr>
      <w:r>
        <w:rPr/>
        <w:t>.iverages. This conceals the fact that </w:t>
      </w:r>
      <w:r>
        <w:rPr>
          <w:color w:val="0E0E0E"/>
        </w:rPr>
        <w:t>since </w:t>
      </w:r>
      <w:r>
        <w:rPr/>
        <w:t>mid-January inflation expectations </w:t>
      </w:r>
      <w:r>
        <w:rPr>
          <w:color w:val="111111"/>
        </w:rPr>
        <w:t>at </w:t>
      </w:r>
      <w:r>
        <w:rPr/>
        <w:t>both the fiv,e and ten.-year</w:t>
      </w:r>
    </w:p>
    <w:p>
      <w:pPr>
        <w:pStyle w:val="BodyText"/>
        <w:spacing w:line="258" w:lineRule="exact"/>
        <w:ind w:left="4672"/>
      </w:pPr>
      <w:r>
        <w:rPr/>
        <w:t>.hot izons h‹ive risen by 0.35 pei’centage .points.</w:t>
      </w:r>
    </w:p>
    <w:p>
      <w:pPr>
        <w:pStyle w:val="BodyText"/>
        <w:spacing w:before="9"/>
        <w:rPr>
          <w:sz w:val="31"/>
        </w:rPr>
      </w:pPr>
    </w:p>
    <w:p>
      <w:pPr>
        <w:pStyle w:val="ListParagraph"/>
        <w:numPr>
          <w:ilvl w:val="1"/>
          <w:numId w:val="13"/>
        </w:numPr>
        <w:tabs>
          <w:tab w:pos="8337" w:val="left" w:leader="none"/>
          <w:tab w:pos="8338" w:val="left" w:leader="none"/>
        </w:tabs>
        <w:spacing w:line="240" w:lineRule="auto" w:before="0" w:after="0"/>
        <w:ind w:left="8338" w:right="0" w:hanging="3643"/>
        <w:jc w:val="left"/>
        <w:rPr>
          <w:b/>
          <w:color w:val="2D8974"/>
          <w:sz w:val="28"/>
        </w:rPr>
      </w:pPr>
      <w:r>
        <w:rPr>
          <w:b/>
          <w:color w:val="424242"/>
          <w:sz w:val="21"/>
        </w:rPr>
        <w:t>COHCluSlOHS</w:t>
      </w:r>
    </w:p>
    <w:p>
      <w:pPr>
        <w:pStyle w:val="BodyText"/>
        <w:spacing w:line="242" w:lineRule="auto" w:before="263"/>
        <w:ind w:left="4704" w:right="403" w:firstLine="9"/>
      </w:pPr>
      <w:r>
        <w:rPr/>
        <w:t>Retail price irritation was stable over the past three </w:t>
      </w:r>
      <w:r>
        <w:rPr>
          <w:w w:val="95"/>
        </w:rPr>
        <w:t>months, and iiiantifacturing output price. i!nflation fell. </w:t>
      </w:r>
      <w:r>
        <w:rPr/>
        <w:t>Domestically</w:t>
      </w:r>
      <w:r>
        <w:rPr>
          <w:spacing w:val="-25"/>
        </w:rPr>
        <w:t> </w:t>
      </w:r>
      <w:r>
        <w:rPr/>
        <w:t>generated</w:t>
      </w:r>
      <w:r>
        <w:rPr>
          <w:spacing w:val="-23"/>
        </w:rPr>
        <w:t> </w:t>
      </w:r>
      <w:r>
        <w:rPr/>
        <w:t>in.flation</w:t>
      </w:r>
      <w:r>
        <w:rPr>
          <w:spacing w:val="-21"/>
        </w:rPr>
        <w:t> </w:t>
      </w:r>
      <w:r>
        <w:rPr/>
        <w:t>remains</w:t>
      </w:r>
      <w:r>
        <w:rPr>
          <w:spacing w:val="-30"/>
        </w:rPr>
        <w:t> </w:t>
      </w:r>
      <w:r>
        <w:rPr/>
        <w:t>low,</w:t>
      </w:r>
      <w:r>
        <w:rPr>
          <w:spacing w:val="-33"/>
        </w:rPr>
        <w:t> </w:t>
      </w:r>
      <w:r>
        <w:rPr/>
        <w:t>and</w:t>
      </w:r>
      <w:r>
        <w:rPr>
          <w:spacing w:val="-31"/>
        </w:rPr>
        <w:t> </w:t>
      </w:r>
      <w:r>
        <w:rPr/>
        <w:t>the</w:t>
      </w:r>
    </w:p>
    <w:p>
      <w:pPr>
        <w:pStyle w:val="BodyText"/>
        <w:tabs>
          <w:tab w:pos="4696" w:val="left" w:leader="none"/>
        </w:tabs>
        <w:spacing w:line="237" w:lineRule="auto"/>
        <w:ind w:left="4701" w:right="356" w:hanging="2549"/>
      </w:pPr>
      <w:r>
        <w:rPr>
          <w:color w:val="4D4D4D"/>
          <w:w w:val="95"/>
        </w:rPr>
        <w:t>°"</w:t>
      </w:r>
      <w:r>
        <w:rPr>
          <w:color w:val="4D4D4D"/>
          <w:spacing w:val="-25"/>
          <w:w w:val="95"/>
        </w:rPr>
        <w:t> </w:t>
      </w:r>
      <w:r>
        <w:rPr>
          <w:color w:val="4D4D4D"/>
          <w:w w:val="95"/>
        </w:rPr>
        <w:t>“</w:t>
      </w:r>
      <w:r>
        <w:rPr>
          <w:color w:val="4D4D4D"/>
          <w:spacing w:val="-31"/>
          <w:w w:val="95"/>
        </w:rPr>
        <w:t> </w:t>
      </w:r>
      <w:r>
        <w:rPr>
          <w:color w:val="4D4D4D"/>
          <w:w w:val="95"/>
        </w:rPr>
        <w:t>"</w:t>
        <w:tab/>
      </w:r>
      <w:r>
        <w:rPr>
          <w:w w:val="95"/>
        </w:rPr>
        <w:t>short-run outlook </w:t>
      </w:r>
      <w:r>
        <w:rPr>
          <w:color w:val="0C0C0C"/>
          <w:w w:val="95"/>
        </w:rPr>
        <w:t>is </w:t>
      </w:r>
      <w:r>
        <w:rPr>
          <w:w w:val="95"/>
        </w:rPr>
        <w:t>for lower inflation than expected in the November </w:t>
      </w:r>
      <w:r>
        <w:rPr>
          <w:i/>
          <w:w w:val="95"/>
        </w:rPr>
        <w:t>Re Perl, </w:t>
      </w:r>
      <w:r>
        <w:rPr>
          <w:w w:val="95"/>
        </w:rPr>
        <w:t>with little or no sign of any imminent</w:t>
      </w:r>
      <w:r>
        <w:rPr>
          <w:spacing w:val="36"/>
          <w:w w:val="95"/>
        </w:rPr>
        <w:t> </w:t>
      </w:r>
      <w:r>
        <w:rPr>
          <w:w w:val="95"/>
        </w:rPr>
        <w:t>rise.</w:t>
      </w:r>
    </w:p>
    <w:p>
      <w:pPr>
        <w:spacing w:after="0" w:line="237" w:lineRule="auto"/>
        <w:sectPr>
          <w:pgSz w:w="12130" w:h="16780"/>
          <w:pgMar w:top="1420" w:bottom="280" w:left="1340" w:right="780"/>
        </w:sectPr>
      </w:pPr>
    </w:p>
    <w:p>
      <w:pPr>
        <w:pStyle w:val="BodyText"/>
        <w:rPr>
          <w:sz w:val="10"/>
        </w:rPr>
      </w:pPr>
    </w:p>
    <w:p>
      <w:pPr>
        <w:pStyle w:val="BodyText"/>
        <w:spacing w:before="2"/>
        <w:rPr>
          <w:sz w:val="8"/>
        </w:rPr>
      </w:pPr>
    </w:p>
    <w:p>
      <w:pPr>
        <w:tabs>
          <w:tab w:pos="2101" w:val="left" w:leader="none"/>
          <w:tab w:pos="2844" w:val="left" w:leader="none"/>
          <w:tab w:pos="3147" w:val="left" w:leader="none"/>
        </w:tabs>
        <w:spacing w:before="0"/>
        <w:ind w:left="1371" w:right="0" w:firstLine="0"/>
        <w:jc w:val="left"/>
        <w:rPr>
          <w:sz w:val="9"/>
        </w:rPr>
      </w:pPr>
      <w:r>
        <w:rPr>
          <w:color w:val="808080"/>
          <w:sz w:val="9"/>
        </w:rPr>
        <w:t>‹I</w:t>
      </w:r>
      <w:r>
        <w:rPr>
          <w:color w:val="808080"/>
          <w:spacing w:val="-12"/>
          <w:sz w:val="9"/>
        </w:rPr>
        <w:t> </w:t>
      </w:r>
      <w:r>
        <w:rPr>
          <w:color w:val="858585"/>
          <w:sz w:val="9"/>
        </w:rPr>
        <w:t>.</w:t>
        <w:tab/>
      </w:r>
      <w:r>
        <w:rPr>
          <w:color w:val="6B6B6B"/>
          <w:sz w:val="9"/>
        </w:rPr>
        <w:t>•J4</w:t>
        <w:tab/>
      </w:r>
      <w:r>
        <w:rPr>
          <w:color w:val="676767"/>
          <w:sz w:val="9"/>
        </w:rPr>
        <w:t>tñ</w:t>
        <w:tab/>
      </w:r>
      <w:r>
        <w:rPr>
          <w:color w:val="646464"/>
          <w:w w:val="95"/>
          <w:sz w:val="9"/>
        </w:rPr>
        <w:t>•J</w:t>
      </w:r>
      <w:r>
        <w:rPr>
          <w:color w:val="646464"/>
          <w:spacing w:val="-14"/>
          <w:w w:val="95"/>
          <w:sz w:val="9"/>
        </w:rPr>
        <w:t> </w:t>
      </w:r>
      <w:r>
        <w:rPr>
          <w:color w:val="777777"/>
          <w:w w:val="95"/>
          <w:sz w:val="9"/>
        </w:rPr>
        <w:t>I</w:t>
      </w:r>
      <w:r>
        <w:rPr>
          <w:color w:val="777777"/>
          <w:spacing w:val="-18"/>
          <w:w w:val="95"/>
          <w:sz w:val="9"/>
        </w:rPr>
        <w:t> </w:t>
      </w:r>
      <w:r>
        <w:rPr>
          <w:color w:val="9C9C9C"/>
          <w:spacing w:val="-19"/>
          <w:w w:val="95"/>
          <w:sz w:val="9"/>
        </w:rPr>
        <w:t>r</w:t>
      </w:r>
    </w:p>
    <w:p>
      <w:pPr>
        <w:spacing w:before="32"/>
        <w:ind w:left="93" w:right="0" w:firstLine="0"/>
        <w:jc w:val="left"/>
        <w:rPr>
          <w:sz w:val="10"/>
        </w:rPr>
      </w:pPr>
      <w:r>
        <w:rPr/>
        <w:br w:type="column"/>
      </w:r>
      <w:r>
        <w:rPr>
          <w:color w:val="444444"/>
          <w:w w:val="60"/>
          <w:sz w:val="10"/>
        </w:rPr>
        <w:t>IN:1*J</w:t>
      </w:r>
    </w:p>
    <w:p>
      <w:pPr>
        <w:pStyle w:val="BodyText"/>
        <w:spacing w:before="2"/>
        <w:rPr>
          <w:sz w:val="30"/>
        </w:rPr>
      </w:pPr>
      <w:r>
        <w:rPr/>
        <w:br w:type="column"/>
      </w:r>
      <w:r>
        <w:rPr>
          <w:sz w:val="30"/>
        </w:rPr>
      </w:r>
    </w:p>
    <w:p>
      <w:pPr>
        <w:pStyle w:val="BodyText"/>
        <w:ind w:left="119"/>
      </w:pPr>
      <w:r>
        <w:rPr/>
        <w:t>Economic gi’owth slowed throughout last year. Non-oil</w:t>
      </w:r>
    </w:p>
    <w:p>
      <w:pPr>
        <w:spacing w:after="0"/>
        <w:sectPr>
          <w:type w:val="continuous"/>
          <w:pgSz w:w="12130" w:h="16780"/>
          <w:pgMar w:top="1580" w:bottom="280" w:left="1340" w:right="780"/>
          <w:cols w:num="3" w:equalWidth="0">
            <w:col w:w="3267" w:space="40"/>
            <w:col w:w="270" w:space="998"/>
            <w:col w:w="5435"/>
          </w:cols>
        </w:sectPr>
      </w:pPr>
    </w:p>
    <w:p>
      <w:pPr>
        <w:pStyle w:val="BodyText"/>
        <w:tabs>
          <w:tab w:pos="4699" w:val="left" w:leader="none"/>
        </w:tabs>
        <w:spacing w:line="242" w:lineRule="auto"/>
        <w:ind w:left="4689" w:right="148" w:hanging="3319"/>
      </w:pPr>
      <w:r>
        <w:rPr/>
        <w:drawing>
          <wp:anchor distT="0" distB="0" distL="0" distR="0" allowOverlap="1" layoutInCell="1" locked="0" behindDoc="0" simplePos="0" relativeHeight="15885824">
            <wp:simplePos x="0" y="0"/>
            <wp:positionH relativeFrom="page">
              <wp:posOffset>926591</wp:posOffset>
            </wp:positionH>
            <wp:positionV relativeFrom="paragraph">
              <wp:posOffset>-134920</wp:posOffset>
            </wp:positionV>
            <wp:extent cx="798576" cy="201168"/>
            <wp:effectExtent l="0" t="0" r="0" b="0"/>
            <wp:wrapNone/>
            <wp:docPr id="573" name="image729.jpeg"/>
            <wp:cNvGraphicFramePr>
              <a:graphicFrameLocks noChangeAspect="1"/>
            </wp:cNvGraphicFramePr>
            <a:graphic>
              <a:graphicData uri="http://schemas.openxmlformats.org/drawingml/2006/picture">
                <pic:pic>
                  <pic:nvPicPr>
                    <pic:cNvPr id="574" name="image729.jpeg"/>
                    <pic:cNvPicPr/>
                  </pic:nvPicPr>
                  <pic:blipFill>
                    <a:blip r:embed="rId733" cstate="print"/>
                    <a:stretch>
                      <a:fillRect/>
                    </a:stretch>
                  </pic:blipFill>
                  <pic:spPr>
                    <a:xfrm>
                      <a:off x="0" y="0"/>
                      <a:ext cx="798576" cy="201168"/>
                    </a:xfrm>
                    <a:prstGeom prst="rect">
                      <a:avLst/>
                    </a:prstGeom>
                  </pic:spPr>
                </pic:pic>
              </a:graphicData>
            </a:graphic>
          </wp:anchor>
        </w:drawing>
      </w:r>
      <w:r>
        <w:rPr>
          <w:color w:val="747474"/>
        </w:rPr>
        <w:t>""</w:t>
        <w:tab/>
        <w:tab/>
      </w:r>
      <w:r>
        <w:rPr/>
        <w:t>output </w:t>
      </w:r>
      <w:r>
        <w:rPr>
          <w:color w:val="111111"/>
        </w:rPr>
        <w:t>in </w:t>
      </w:r>
      <w:r>
        <w:rPr/>
        <w:t>1995 was about </w:t>
      </w:r>
      <w:r>
        <w:rPr>
          <w:color w:val="0F0F0F"/>
        </w:rPr>
        <w:t>2'/:% </w:t>
      </w:r>
      <w:r>
        <w:rPr/>
        <w:t>higher </w:t>
      </w:r>
      <w:r>
        <w:rPr>
          <w:color w:val="0A0A0A"/>
        </w:rPr>
        <w:t>than </w:t>
      </w:r>
      <w:r>
        <w:rPr/>
        <w:t>in 1994. But the four-quarter gi’owth rate fell throughout </w:t>
      </w:r>
      <w:r>
        <w:rPr>
          <w:color w:val="0C0C0C"/>
        </w:rPr>
        <w:t>the </w:t>
      </w:r>
      <w:r>
        <w:rPr/>
        <w:t>year fi’oni</w:t>
      </w:r>
      <w:r>
        <w:rPr>
          <w:spacing w:val="-15"/>
        </w:rPr>
        <w:t> </w:t>
      </w:r>
      <w:r>
        <w:rPr>
          <w:color w:val="1F1F1F"/>
          <w:spacing w:val="3"/>
        </w:rPr>
        <w:t>3</w:t>
      </w:r>
      <w:r>
        <w:rPr>
          <w:color w:val="111111"/>
          <w:spacing w:val="3"/>
        </w:rPr>
        <w:t>'/</w:t>
      </w:r>
      <w:r>
        <w:rPr>
          <w:color w:val="111111"/>
          <w:spacing w:val="-17"/>
        </w:rPr>
        <w:t> </w:t>
      </w:r>
      <w:r>
        <w:rPr>
          <w:color w:val="111111"/>
        </w:rPr>
        <w:t>°/c</w:t>
      </w:r>
      <w:r>
        <w:rPr>
          <w:color w:val="111111"/>
          <w:spacing w:val="-37"/>
        </w:rPr>
        <w:t> </w:t>
      </w:r>
      <w:r>
        <w:rPr>
          <w:color w:val="0C0C0C"/>
        </w:rPr>
        <w:t>.at</w:t>
      </w:r>
      <w:r>
        <w:rPr>
          <w:color w:val="0C0C0C"/>
          <w:spacing w:val="-9"/>
        </w:rPr>
        <w:t> </w:t>
      </w:r>
      <w:r>
        <w:rPr/>
        <w:t>the</w:t>
      </w:r>
      <w:r>
        <w:rPr>
          <w:spacing w:val="-12"/>
        </w:rPr>
        <w:t> </w:t>
      </w:r>
      <w:r>
        <w:rPr/>
        <w:t>beginning</w:t>
      </w:r>
      <w:r>
        <w:rPr>
          <w:spacing w:val="-14"/>
        </w:rPr>
        <w:t> </w:t>
      </w:r>
      <w:r>
        <w:rPr/>
        <w:t>to</w:t>
      </w:r>
      <w:r>
        <w:rPr>
          <w:spacing w:val="-42"/>
        </w:rPr>
        <w:t> </w:t>
      </w:r>
      <w:r>
        <w:rPr/>
        <w:t>.about</w:t>
      </w:r>
      <w:r>
        <w:rPr>
          <w:spacing w:val="1"/>
        </w:rPr>
        <w:t> </w:t>
      </w:r>
      <w:r>
        <w:rPr>
          <w:color w:val="0F0F0F"/>
        </w:rPr>
        <w:t>l</w:t>
      </w:r>
      <w:r>
        <w:rPr>
          <w:color w:val="0F0F0F"/>
          <w:spacing w:val="-37"/>
        </w:rPr>
        <w:t> </w:t>
      </w:r>
      <w:r>
        <w:rPr/>
        <w:t>’/</w:t>
      </w:r>
      <w:r>
        <w:rPr>
          <w:spacing w:val="-19"/>
        </w:rPr>
        <w:t> </w:t>
      </w:r>
      <w:r>
        <w:rPr/>
        <w:t>%.</w:t>
      </w:r>
      <w:r>
        <w:rPr>
          <w:spacing w:val="-45"/>
        </w:rPr>
        <w:t> </w:t>
      </w:r>
      <w:r>
        <w:rPr/>
        <w:t>at</w:t>
      </w:r>
      <w:r>
        <w:rPr>
          <w:spacing w:val="-37"/>
        </w:rPr>
        <w:t> </w:t>
      </w:r>
      <w:r>
        <w:rPr/>
        <w:t>.the</w:t>
      </w:r>
      <w:r>
        <w:rPr>
          <w:spacing w:val="-22"/>
        </w:rPr>
        <w:t> </w:t>
      </w:r>
      <w:r>
        <w:rPr/>
        <w:t>end.</w:t>
      </w:r>
    </w:p>
    <w:p>
      <w:pPr>
        <w:pStyle w:val="BodyText"/>
        <w:spacing w:line="242" w:lineRule="auto"/>
        <w:ind w:left="4699" w:right="171" w:hanging="7"/>
      </w:pPr>
      <w:r>
        <w:rPr/>
        <w:t>Since</w:t>
      </w:r>
      <w:r>
        <w:rPr>
          <w:spacing w:val="-20"/>
        </w:rPr>
        <w:t> </w:t>
      </w:r>
      <w:r>
        <w:rPr/>
        <w:t>early</w:t>
      </w:r>
      <w:r>
        <w:rPr>
          <w:spacing w:val="3"/>
        </w:rPr>
        <w:t> </w:t>
      </w:r>
      <w:r>
        <w:rPr/>
        <w:t>1995,</w:t>
      </w:r>
      <w:r>
        <w:rPr>
          <w:spacing w:val="-21"/>
        </w:rPr>
        <w:t> </w:t>
      </w:r>
      <w:r>
        <w:rPr/>
        <w:t>output</w:t>
      </w:r>
      <w:r>
        <w:rPr>
          <w:spacing w:val="-8"/>
        </w:rPr>
        <w:t> </w:t>
      </w:r>
      <w:r>
        <w:rPr/>
        <w:t>has</w:t>
      </w:r>
      <w:r>
        <w:rPr>
          <w:spacing w:val="-17"/>
        </w:rPr>
        <w:t> </w:t>
      </w:r>
      <w:r>
        <w:rPr/>
        <w:t>been</w:t>
      </w:r>
      <w:r>
        <w:rPr>
          <w:spacing w:val="-10"/>
        </w:rPr>
        <w:t> </w:t>
      </w:r>
      <w:r>
        <w:rPr/>
        <w:t>growing</w:t>
      </w:r>
      <w:r>
        <w:rPr>
          <w:spacing w:val="-3"/>
        </w:rPr>
        <w:t> </w:t>
      </w:r>
      <w:r>
        <w:rPr/>
        <w:t>below</w:t>
      </w:r>
      <w:r>
        <w:rPr>
          <w:spacing w:val="-16"/>
        </w:rPr>
        <w:t> </w:t>
      </w:r>
      <w:r>
        <w:rPr/>
        <w:t>almost an.y</w:t>
      </w:r>
      <w:r>
        <w:rPr>
          <w:spacing w:val="-18"/>
        </w:rPr>
        <w:t> </w:t>
      </w:r>
      <w:r>
        <w:rPr/>
        <w:t>estimate</w:t>
      </w:r>
      <w:r>
        <w:rPr>
          <w:spacing w:val="-23"/>
        </w:rPr>
        <w:t> </w:t>
      </w:r>
      <w:r>
        <w:rPr/>
        <w:t>of</w:t>
      </w:r>
      <w:r>
        <w:rPr>
          <w:spacing w:val="-15"/>
        </w:rPr>
        <w:t> </w:t>
      </w:r>
      <w:r>
        <w:rPr/>
        <w:t>the</w:t>
      </w:r>
      <w:r>
        <w:rPr>
          <w:spacing w:val="-18"/>
        </w:rPr>
        <w:t> </w:t>
      </w:r>
      <w:r>
        <w:rPr/>
        <w:t>trend,</w:t>
      </w:r>
      <w:r>
        <w:rPr>
          <w:spacing w:val="-23"/>
        </w:rPr>
        <w:t> </w:t>
      </w:r>
      <w:r>
        <w:rPr/>
        <w:t>al.though</w:t>
      </w:r>
      <w:r>
        <w:rPr>
          <w:spacing w:val="-8"/>
        </w:rPr>
        <w:t> </w:t>
      </w:r>
      <w:r>
        <w:rPr/>
        <w:t>this</w:t>
      </w:r>
      <w:r>
        <w:rPr>
          <w:spacing w:val="-18"/>
        </w:rPr>
        <w:t> </w:t>
      </w:r>
      <w:r>
        <w:rPr/>
        <w:t>became</w:t>
      </w:r>
      <w:r>
        <w:rPr>
          <w:spacing w:val="-24"/>
        </w:rPr>
        <w:t> </w:t>
      </w:r>
      <w:r>
        <w:rPr/>
        <w:t>evident </w:t>
      </w:r>
      <w:r>
        <w:rPr>
          <w:color w:val="0C0C0C"/>
        </w:rPr>
        <w:t>only </w:t>
      </w:r>
      <w:r>
        <w:rPr/>
        <w:t>when revised data were published</w:t>
      </w:r>
      <w:r>
        <w:rPr>
          <w:spacing w:val="-42"/>
        </w:rPr>
        <w:t> </w:t>
      </w:r>
      <w:r>
        <w:rPr/>
        <w:t>i.n November.</w:t>
      </w:r>
    </w:p>
    <w:p>
      <w:pPr>
        <w:pStyle w:val="BodyText"/>
        <w:spacing w:line="242" w:lineRule="auto"/>
        <w:ind w:left="4687" w:firstLine="19"/>
      </w:pPr>
      <w:r>
        <w:rPr/>
        <w:t>Any further fall </w:t>
      </w:r>
      <w:r>
        <w:rPr>
          <w:color w:val="0C0C0C"/>
        </w:rPr>
        <w:t>in </w:t>
      </w:r>
      <w:r>
        <w:rPr/>
        <w:t>the growth rate is likely to be temporary, reflecting an unwinding of involuntary stockbuilding. But a more protracted period of slow</w:t>
      </w:r>
    </w:p>
    <w:p>
      <w:pPr>
        <w:pStyle w:val="BodyText"/>
        <w:spacing w:line="242" w:lineRule="auto"/>
        <w:ind w:left="4688" w:right="136" w:firstLine="12"/>
      </w:pPr>
      <w:r>
        <w:rPr/>
        <w:t>gi</w:t>
      </w:r>
      <w:r>
        <w:rPr>
          <w:spacing w:val="-43"/>
        </w:rPr>
        <w:t> </w:t>
      </w:r>
      <w:r>
        <w:rPr/>
        <w:t>owth</w:t>
      </w:r>
      <w:r>
        <w:rPr>
          <w:spacing w:val="-18"/>
        </w:rPr>
        <w:t> </w:t>
      </w:r>
      <w:r>
        <w:rPr/>
        <w:t>during</w:t>
      </w:r>
      <w:r>
        <w:rPr>
          <w:spacing w:val="-14"/>
        </w:rPr>
        <w:t> </w:t>
      </w:r>
      <w:r>
        <w:rPr/>
        <w:t>1996,</w:t>
      </w:r>
      <w:r>
        <w:rPr>
          <w:spacing w:val="-23"/>
        </w:rPr>
        <w:t> </w:t>
      </w:r>
      <w:r>
        <w:rPr/>
        <w:t>as</w:t>
      </w:r>
      <w:r>
        <w:rPr>
          <w:spacing w:val="-25"/>
        </w:rPr>
        <w:t> </w:t>
      </w:r>
      <w:r>
        <w:rPr/>
        <w:t>a</w:t>
      </w:r>
      <w:r>
        <w:rPr>
          <w:spacing w:val="-23"/>
        </w:rPr>
        <w:t> </w:t>
      </w:r>
      <w:r>
        <w:rPr/>
        <w:t>result</w:t>
      </w:r>
      <w:r>
        <w:rPr>
          <w:spacing w:val="-32"/>
        </w:rPr>
        <w:t> </w:t>
      </w:r>
      <w:r>
        <w:rPr/>
        <w:t>.of.si.gnificant</w:t>
      </w:r>
      <w:r>
        <w:rPr>
          <w:spacing w:val="-29"/>
        </w:rPr>
        <w:t> </w:t>
      </w:r>
      <w:r>
        <w:rPr/>
        <w:t>downward revisions </w:t>
      </w:r>
      <w:r>
        <w:rPr>
          <w:color w:val="181818"/>
        </w:rPr>
        <w:t>to </w:t>
      </w:r>
      <w:r>
        <w:rPr/>
        <w:t>growth prospects in the world economy (especially</w:t>
      </w:r>
      <w:r>
        <w:rPr>
          <w:spacing w:val="-5"/>
        </w:rPr>
        <w:t> </w:t>
      </w:r>
      <w:r>
        <w:rPr/>
        <w:t>in</w:t>
      </w:r>
      <w:r>
        <w:rPr>
          <w:spacing w:val="-20"/>
        </w:rPr>
        <w:t> </w:t>
      </w:r>
      <w:r>
        <w:rPr/>
        <w:t>France</w:t>
      </w:r>
      <w:r>
        <w:rPr>
          <w:spacing w:val="-14"/>
        </w:rPr>
        <w:t> </w:t>
      </w:r>
      <w:r>
        <w:rPr/>
        <w:t>and</w:t>
      </w:r>
      <w:r>
        <w:rPr>
          <w:spacing w:val="-31"/>
        </w:rPr>
        <w:t> </w:t>
      </w:r>
      <w:r>
        <w:rPr/>
        <w:t>.Germany),</w:t>
      </w:r>
      <w:r>
        <w:rPr>
          <w:spacing w:val="-12"/>
        </w:rPr>
        <w:t> </w:t>
      </w:r>
      <w:r>
        <w:rPr/>
        <w:t>cannot</w:t>
      </w:r>
      <w:r>
        <w:rPr>
          <w:spacing w:val="-7"/>
        </w:rPr>
        <w:t> </w:t>
      </w:r>
      <w:r>
        <w:rPr/>
        <w:t>be</w:t>
      </w:r>
      <w:r>
        <w:rPr>
          <w:spacing w:val="-21"/>
        </w:rPr>
        <w:t> </w:t>
      </w:r>
      <w:r>
        <w:rPr/>
        <w:t>ruled</w:t>
      </w:r>
      <w:r>
        <w:rPr>
          <w:spacing w:val="-19"/>
        </w:rPr>
        <w:t> </w:t>
      </w:r>
      <w:r>
        <w:rPr/>
        <w:t>out.</w:t>
      </w:r>
    </w:p>
    <w:p>
      <w:pPr>
        <w:pStyle w:val="BodyText"/>
        <w:rPr>
          <w:sz w:val="28"/>
        </w:rPr>
      </w:pPr>
    </w:p>
    <w:p>
      <w:pPr>
        <w:pStyle w:val="BodyText"/>
        <w:spacing w:line="242" w:lineRule="auto"/>
        <w:ind w:left="4677" w:right="121" w:firstLine="16"/>
      </w:pPr>
      <w:r>
        <w:rPr/>
        <w:t>Looking</w:t>
      </w:r>
      <w:r>
        <w:rPr>
          <w:spacing w:val="-23"/>
        </w:rPr>
        <w:t> </w:t>
      </w:r>
      <w:r>
        <w:rPr/>
        <w:t>further</w:t>
      </w:r>
      <w:r>
        <w:rPr>
          <w:spacing w:val="-23"/>
        </w:rPr>
        <w:t> </w:t>
      </w:r>
      <w:r>
        <w:rPr/>
        <w:t>ahea‹i,</w:t>
      </w:r>
      <w:r>
        <w:rPr>
          <w:spacing w:val="-39"/>
        </w:rPr>
        <w:t> </w:t>
      </w:r>
      <w:r>
        <w:rPr/>
        <w:t>.output</w:t>
      </w:r>
      <w:r>
        <w:rPr>
          <w:spacing w:val="-22"/>
        </w:rPr>
        <w:t> </w:t>
      </w:r>
      <w:r>
        <w:rPr/>
        <w:t>growth</w:t>
      </w:r>
      <w:r>
        <w:rPr>
          <w:spacing w:val="-19"/>
        </w:rPr>
        <w:t> </w:t>
      </w:r>
      <w:r>
        <w:rPr/>
        <w:t>is</w:t>
      </w:r>
      <w:r>
        <w:rPr>
          <w:spacing w:val="-31"/>
        </w:rPr>
        <w:t> </w:t>
      </w:r>
      <w:r>
        <w:rPr/>
        <w:t>li!hely</w:t>
      </w:r>
      <w:r>
        <w:rPr>
          <w:spacing w:val="-16"/>
        </w:rPr>
        <w:t> </w:t>
      </w:r>
      <w:r>
        <w:rPr/>
        <w:t>to</w:t>
      </w:r>
      <w:r>
        <w:rPr>
          <w:spacing w:val="-27"/>
        </w:rPr>
        <w:t> </w:t>
      </w:r>
      <w:r>
        <w:rPr/>
        <w:t>pick</w:t>
      </w:r>
      <w:r>
        <w:rPr>
          <w:spacing w:val="-22"/>
        </w:rPr>
        <w:t> </w:t>
      </w:r>
      <w:r>
        <w:rPr/>
        <w:t>up later this year and into next, led b.y accelerating consumption. Precisely when tfiat rñi hf happen, is unclear because of.the uncertainties to demand in the shon run. Continuing rapid broad money</w:t>
      </w:r>
      <w:r>
        <w:rPr>
          <w:spacing w:val="12"/>
        </w:rPr>
        <w:t> </w:t>
      </w:r>
      <w:r>
        <w:rPr/>
        <w:t>.growth</w:t>
      </w:r>
    </w:p>
    <w:p>
      <w:pPr>
        <w:pStyle w:val="BodyText"/>
        <w:spacing w:line="242" w:lineRule="auto"/>
        <w:ind w:left="4671" w:right="178" w:firstLine="20"/>
      </w:pPr>
      <w:r>
        <w:rPr/>
        <w:t>implies a more buoyant medium-term outlook for domesti.c demand. Real broad.money growth rose sharply</w:t>
      </w:r>
      <w:r>
        <w:rPr>
          <w:spacing w:val="-31"/>
        </w:rPr>
        <w:t> </w:t>
      </w:r>
      <w:r>
        <w:rPr/>
        <w:t>from</w:t>
      </w:r>
      <w:r>
        <w:rPr>
          <w:spacing w:val="-31"/>
        </w:rPr>
        <w:t> </w:t>
      </w:r>
      <w:r>
        <w:rPr/>
        <w:t>.1..7%,</w:t>
      </w:r>
      <w:r>
        <w:rPr>
          <w:spacing w:val="-33"/>
        </w:rPr>
        <w:t> </w:t>
      </w:r>
      <w:r>
        <w:rPr/>
        <w:t>during</w:t>
      </w:r>
      <w:r>
        <w:rPr>
          <w:spacing w:val="-16"/>
        </w:rPr>
        <w:t> </w:t>
      </w:r>
      <w:r>
        <w:rPr/>
        <w:t>I994</w:t>
      </w:r>
      <w:r>
        <w:rPr>
          <w:spacing w:val="-31"/>
        </w:rPr>
        <w:t> </w:t>
      </w:r>
      <w:r>
        <w:rPr/>
        <w:t>to.</w:t>
      </w:r>
      <w:r>
        <w:rPr>
          <w:spacing w:val="-42"/>
        </w:rPr>
        <w:t> </w:t>
      </w:r>
      <w:r>
        <w:rPr/>
        <w:t>6.9%</w:t>
      </w:r>
      <w:r>
        <w:rPr>
          <w:spacing w:val="-30"/>
        </w:rPr>
        <w:t> </w:t>
      </w:r>
      <w:r>
        <w:rPr/>
        <w:t>in</w:t>
      </w:r>
      <w:r>
        <w:rPr>
          <w:spacing w:val="-26"/>
        </w:rPr>
        <w:t> </w:t>
      </w:r>
      <w:r>
        <w:rPr/>
        <w:t>199.5.</w:t>
      </w:r>
      <w:r>
        <w:rPr>
          <w:spacing w:val="-5"/>
        </w:rPr>
        <w:t> </w:t>
      </w:r>
      <w:r>
        <w:rPr/>
        <w:t>Rising output growth would.at some point ’elim.inaie spare </w:t>
      </w:r>
      <w:r>
        <w:rPr>
          <w:spacing w:val="-1"/>
          <w:w w:val="96"/>
        </w:rPr>
        <w:t>capacity</w:t>
      </w:r>
      <w:r>
        <w:rPr>
          <w:w w:val="96"/>
        </w:rPr>
        <w:t>,</w:t>
      </w:r>
      <w:r>
        <w:rPr>
          <w:spacing w:val="17"/>
        </w:rPr>
        <w:t> </w:t>
      </w:r>
      <w:r>
        <w:rPr>
          <w:spacing w:val="-1"/>
          <w:w w:val="96"/>
        </w:rPr>
        <w:t>an</w:t>
      </w:r>
      <w:r>
        <w:rPr>
          <w:w w:val="96"/>
        </w:rPr>
        <w:t>d</w:t>
      </w:r>
      <w:r>
        <w:rPr>
          <w:spacing w:val="24"/>
        </w:rPr>
        <w:t> </w:t>
      </w:r>
      <w:r>
        <w:rPr>
          <w:spacing w:val="-1"/>
          <w:w w:val="92"/>
        </w:rPr>
        <w:t>would,</w:t>
      </w:r>
      <w:r>
        <w:rPr>
          <w:w w:val="92"/>
        </w:rPr>
        <w:t>.</w:t>
      </w:r>
      <w:r>
        <w:rPr>
          <w:spacing w:val="-16"/>
        </w:rPr>
        <w:t> </w:t>
      </w:r>
      <w:r>
        <w:rPr>
          <w:color w:val="131313"/>
          <w:spacing w:val="-1"/>
          <w:w w:val="90"/>
        </w:rPr>
        <w:t>i</w:t>
      </w:r>
      <w:r>
        <w:rPr>
          <w:color w:val="131313"/>
          <w:w w:val="90"/>
        </w:rPr>
        <w:t>f</w:t>
      </w:r>
      <w:r>
        <w:rPr>
          <w:color w:val="131313"/>
          <w:spacing w:val="14"/>
        </w:rPr>
        <w:t> </w:t>
      </w:r>
      <w:r>
        <w:rPr>
          <w:w w:val="95"/>
        </w:rPr>
        <w:t>unchecked...begin</w:t>
      </w:r>
      <w:r>
        <w:rPr>
          <w:spacing w:val="8"/>
        </w:rPr>
        <w:t> </w:t>
      </w:r>
      <w:r>
        <w:rPr>
          <w:spacing w:val="-1"/>
          <w:w w:val="95"/>
        </w:rPr>
        <w:t>t</w:t>
      </w:r>
      <w:r>
        <w:rPr>
          <w:w w:val="95"/>
        </w:rPr>
        <w:t>o</w:t>
      </w:r>
      <w:r>
        <w:rPr>
          <w:spacing w:val="-12"/>
        </w:rPr>
        <w:t> </w:t>
      </w:r>
      <w:r>
        <w:rPr>
          <w:spacing w:val="-1"/>
        </w:rPr>
        <w:t>lea</w:t>
      </w:r>
      <w:r>
        <w:rPr/>
        <w:t>d</w:t>
      </w:r>
      <w:r>
        <w:rPr>
          <w:spacing w:val="-27"/>
        </w:rPr>
        <w:t> </w:t>
      </w:r>
      <w:r>
        <w:rPr>
          <w:color w:val="181818"/>
          <w:spacing w:val="13"/>
          <w:w w:val="38"/>
        </w:rPr>
        <w:t>!</w:t>
      </w:r>
      <w:r>
        <w:rPr>
          <w:color w:val="181818"/>
          <w:spacing w:val="-1"/>
          <w:w w:val="91"/>
        </w:rPr>
        <w:t>t</w:t>
      </w:r>
      <w:r>
        <w:rPr>
          <w:color w:val="181818"/>
          <w:spacing w:val="-4"/>
          <w:w w:val="91"/>
        </w:rPr>
        <w:t>o</w:t>
      </w:r>
      <w:r>
        <w:rPr>
          <w:color w:val="181818"/>
          <w:w w:val="39"/>
        </w:rPr>
        <w:t>. </w:t>
      </w:r>
      <w:r>
        <w:rPr/>
        <w:t>i.n.flationary</w:t>
      </w:r>
      <w:r>
        <w:rPr>
          <w:spacing w:val="2"/>
        </w:rPr>
        <w:t> </w:t>
      </w:r>
      <w:r>
        <w:rPr/>
        <w:t>pressures.,</w:t>
      </w:r>
    </w:p>
    <w:p>
      <w:pPr>
        <w:pStyle w:val="BodyText"/>
        <w:spacing w:before="3"/>
        <w:rPr>
          <w:sz w:val="25"/>
        </w:rPr>
      </w:pPr>
      <w:r>
        <w:rPr/>
        <w:drawing>
          <wp:anchor distT="0" distB="0" distL="0" distR="0" allowOverlap="1" layoutInCell="1" locked="0" behindDoc="0" simplePos="0" relativeHeight="305">
            <wp:simplePos x="0" y="0"/>
            <wp:positionH relativeFrom="page">
              <wp:posOffset>3755135</wp:posOffset>
            </wp:positionH>
            <wp:positionV relativeFrom="paragraph">
              <wp:posOffset>209436</wp:posOffset>
            </wp:positionV>
            <wp:extent cx="3271647" cy="1671256"/>
            <wp:effectExtent l="0" t="0" r="0" b="0"/>
            <wp:wrapTopAndBottom/>
            <wp:docPr id="575" name="image730.jpeg"/>
            <wp:cNvGraphicFramePr>
              <a:graphicFrameLocks noChangeAspect="1"/>
            </wp:cNvGraphicFramePr>
            <a:graphic>
              <a:graphicData uri="http://schemas.openxmlformats.org/drawingml/2006/picture">
                <pic:pic>
                  <pic:nvPicPr>
                    <pic:cNvPr id="576" name="image730.jpeg"/>
                    <pic:cNvPicPr/>
                  </pic:nvPicPr>
                  <pic:blipFill>
                    <a:blip r:embed="rId734" cstate="print"/>
                    <a:stretch>
                      <a:fillRect/>
                    </a:stretch>
                  </pic:blipFill>
                  <pic:spPr>
                    <a:xfrm>
                      <a:off x="0" y="0"/>
                      <a:ext cx="3271647" cy="1671256"/>
                    </a:xfrm>
                    <a:prstGeom prst="rect">
                      <a:avLst/>
                    </a:prstGeom>
                  </pic:spPr>
                </pic:pic>
              </a:graphicData>
            </a:graphic>
          </wp:anchor>
        </w:drawing>
      </w:r>
    </w:p>
    <w:p>
      <w:pPr>
        <w:spacing w:after="0"/>
        <w:rPr>
          <w:sz w:val="25"/>
        </w:rPr>
        <w:sectPr>
          <w:type w:val="continuous"/>
          <w:pgSz w:w="12130" w:h="16780"/>
          <w:pgMar w:top="1580" w:bottom="280" w:left="1340" w:right="780"/>
        </w:sectPr>
      </w:pPr>
    </w:p>
    <w:p>
      <w:pPr>
        <w:spacing w:before="82"/>
        <w:ind w:left="0" w:right="109" w:firstLine="0"/>
        <w:jc w:val="right"/>
        <w:rPr>
          <w:sz w:val="13"/>
        </w:rPr>
      </w:pPr>
      <w:bookmarkStart w:name="BoE_InflationReport_Feb 96_0051" w:id="52"/>
      <w:bookmarkEnd w:id="52"/>
      <w:r>
        <w:rPr/>
      </w:r>
      <w:r>
        <w:rPr>
          <w:color w:val="343434"/>
          <w:sz w:val="13"/>
        </w:rPr>
        <w:t>/’ /›</w:t>
      </w:r>
      <w:r>
        <w:rPr>
          <w:color w:val="696969"/>
          <w:sz w:val="13"/>
        </w:rPr>
        <w:t>›y r' ‹ </w:t>
      </w:r>
      <w:r>
        <w:rPr>
          <w:color w:val="575757"/>
          <w:sz w:val="13"/>
        </w:rPr>
        <w:t>/.i </w:t>
      </w:r>
      <w:r>
        <w:rPr>
          <w:color w:val="383838"/>
          <w:sz w:val="13"/>
        </w:rPr>
        <w:t>/‹/i </w:t>
      </w:r>
      <w:r>
        <w:rPr>
          <w:color w:val="2B2B2B"/>
          <w:sz w:val="13"/>
        </w:rPr>
        <w:t>i i </w:t>
      </w:r>
      <w:r>
        <w:rPr>
          <w:color w:val="3D3D3D"/>
          <w:sz w:val="13"/>
        </w:rPr>
        <w:t>J?rr/ </w:t>
      </w:r>
      <w:r>
        <w:rPr>
          <w:color w:val="1F1F1F"/>
          <w:sz w:val="13"/>
        </w:rPr>
        <w:t>I ii</w:t>
      </w:r>
    </w:p>
    <w:p>
      <w:pPr>
        <w:pStyle w:val="BodyText"/>
        <w:rPr>
          <w:sz w:val="14"/>
        </w:rPr>
      </w:pPr>
    </w:p>
    <w:p>
      <w:pPr>
        <w:pStyle w:val="BodyText"/>
        <w:rPr>
          <w:sz w:val="14"/>
        </w:rPr>
      </w:pPr>
    </w:p>
    <w:p>
      <w:pPr>
        <w:pStyle w:val="BodyText"/>
        <w:spacing w:before="4"/>
        <w:rPr>
          <w:sz w:val="11"/>
        </w:rPr>
      </w:pPr>
    </w:p>
    <w:p>
      <w:pPr>
        <w:spacing w:line="249" w:lineRule="auto" w:before="0"/>
        <w:ind w:left="3569" w:right="236" w:firstLine="46"/>
        <w:jc w:val="left"/>
        <w:rPr>
          <w:sz w:val="22"/>
        </w:rPr>
      </w:pPr>
      <w:r>
        <w:rPr>
          <w:sz w:val="21"/>
        </w:rPr>
        <w:t>Some </w:t>
      </w:r>
      <w:r>
        <w:rPr>
          <w:color w:val="0A0A0A"/>
          <w:sz w:val="21"/>
        </w:rPr>
        <w:t>Of </w:t>
      </w:r>
      <w:r>
        <w:rPr>
          <w:sz w:val="21"/>
        </w:rPr>
        <w:t>the </w:t>
      </w:r>
      <w:r>
        <w:rPr>
          <w:color w:val="111111"/>
          <w:sz w:val="21"/>
        </w:rPr>
        <w:t>uncerlainties </w:t>
      </w:r>
      <w:r>
        <w:rPr>
          <w:sz w:val="21"/>
        </w:rPr>
        <w:t>discussed in  the  </w:t>
      </w:r>
      <w:r>
        <w:rPr>
          <w:color w:val="080808"/>
          <w:sz w:val="21"/>
        </w:rPr>
        <w:t>November </w:t>
      </w:r>
      <w:r>
        <w:rPr>
          <w:i/>
          <w:sz w:val="22"/>
        </w:rPr>
        <w:t>Reyort </w:t>
      </w:r>
      <w:r>
        <w:rPr>
          <w:sz w:val="22"/>
        </w:rPr>
        <w:t>have subsequentl </w:t>
      </w:r>
      <w:r>
        <w:rPr>
          <w:color w:val="2D2D2D"/>
          <w:sz w:val="22"/>
        </w:rPr>
        <w:t>y </w:t>
      </w:r>
      <w:r>
        <w:rPr>
          <w:color w:val="0C0C0C"/>
          <w:sz w:val="22"/>
        </w:rPr>
        <w:t>been. </w:t>
      </w:r>
      <w:r>
        <w:rPr>
          <w:color w:val="2F2F2F"/>
          <w:sz w:val="22"/>
        </w:rPr>
        <w:t>a1 </w:t>
      </w:r>
      <w:r>
        <w:rPr>
          <w:color w:val="2B2B2B"/>
          <w:sz w:val="22"/>
        </w:rPr>
        <w:t>least </w:t>
      </w:r>
      <w:r>
        <w:rPr>
          <w:sz w:val="22"/>
        </w:rPr>
        <w:t>parti </w:t>
      </w:r>
      <w:r>
        <w:rPr>
          <w:color w:val="0F0F0F"/>
          <w:sz w:val="22"/>
        </w:rPr>
        <w:t>all </w:t>
      </w:r>
      <w:r>
        <w:rPr>
          <w:color w:val="161616"/>
          <w:sz w:val="22"/>
        </w:rPr>
        <w:t>y. </w:t>
      </w:r>
      <w:r>
        <w:rPr>
          <w:sz w:val="22"/>
        </w:rPr>
        <w:t>resolved. Input  price  pressui es have </w:t>
      </w:r>
      <w:r>
        <w:rPr>
          <w:color w:val="1A1A1A"/>
          <w:sz w:val="22"/>
        </w:rPr>
        <w:t>ceased  </w:t>
      </w:r>
      <w:r>
        <w:rPr>
          <w:color w:val="525252"/>
          <w:sz w:val="22"/>
        </w:rPr>
        <w:t>lo  </w:t>
      </w:r>
      <w:r>
        <w:rPr>
          <w:color w:val="111111"/>
          <w:sz w:val="22"/>
        </w:rPr>
        <w:t>put </w:t>
      </w:r>
      <w:r>
        <w:rPr>
          <w:color w:val="0A0A0A"/>
          <w:position w:val="1"/>
          <w:sz w:val="23"/>
        </w:rPr>
        <w:t>upwurd </w:t>
      </w:r>
      <w:r>
        <w:rPr>
          <w:position w:val="1"/>
          <w:sz w:val="23"/>
        </w:rPr>
        <w:t>pre.;.sure </w:t>
      </w:r>
      <w:r>
        <w:rPr>
          <w:sz w:val="22"/>
        </w:rPr>
        <w:t>on </w:t>
      </w:r>
      <w:r>
        <w:rPr>
          <w:color w:val="181818"/>
          <w:sz w:val="22"/>
        </w:rPr>
        <w:t>outpul </w:t>
      </w:r>
      <w:r>
        <w:rPr>
          <w:sz w:val="22"/>
        </w:rPr>
        <w:t>mid rctai) </w:t>
      </w:r>
      <w:r>
        <w:rPr>
          <w:spacing w:val="2"/>
          <w:sz w:val="22"/>
        </w:rPr>
        <w:t>price</w:t>
      </w:r>
      <w:r>
        <w:rPr>
          <w:color w:val="383838"/>
          <w:spacing w:val="2"/>
          <w:sz w:val="22"/>
        </w:rPr>
        <w:t>s. </w:t>
      </w:r>
      <w:r>
        <w:rPr>
          <w:sz w:val="22"/>
        </w:rPr>
        <w:t>There </w:t>
      </w:r>
      <w:r>
        <w:rPr>
          <w:color w:val="0F0F0F"/>
          <w:sz w:val="22"/>
        </w:rPr>
        <w:t>has </w:t>
      </w:r>
      <w:r>
        <w:rPr>
          <w:color w:val="0F0F0F"/>
          <w:position w:val="1"/>
          <w:sz w:val="23"/>
        </w:rPr>
        <w:t>been </w:t>
      </w:r>
      <w:r>
        <w:rPr>
          <w:position w:val="1"/>
          <w:sz w:val="23"/>
        </w:rPr>
        <w:t>evidence or </w:t>
      </w:r>
      <w:r>
        <w:rPr>
          <w:color w:val="0F0F0F"/>
          <w:sz w:val="22"/>
        </w:rPr>
        <w:t>some </w:t>
      </w:r>
      <w:r>
        <w:rPr>
          <w:sz w:val="22"/>
        </w:rPr>
        <w:t>rundown </w:t>
      </w:r>
      <w:r>
        <w:rPr>
          <w:color w:val="131313"/>
          <w:sz w:val="22"/>
        </w:rPr>
        <w:t>of’ </w:t>
      </w:r>
      <w:r>
        <w:rPr>
          <w:color w:val="1F1F1F"/>
          <w:sz w:val="22"/>
        </w:rPr>
        <w:t>stt›cks. </w:t>
      </w:r>
      <w:r>
        <w:rPr>
          <w:color w:val="0A0A0A"/>
          <w:sz w:val="22"/>
        </w:rPr>
        <w:t>In </w:t>
      </w:r>
      <w:r>
        <w:rPr>
          <w:color w:val="181818"/>
          <w:sz w:val="22"/>
        </w:rPr>
        <w:t>the </w:t>
      </w:r>
      <w:r>
        <w:rPr>
          <w:color w:val="0F0F0F"/>
          <w:sz w:val="22"/>
        </w:rPr>
        <w:t>short </w:t>
      </w:r>
      <w:r>
        <w:rPr>
          <w:sz w:val="22"/>
        </w:rPr>
        <w:t>term, the principal </w:t>
      </w:r>
      <w:r>
        <w:rPr>
          <w:color w:val="0C0C0C"/>
          <w:sz w:val="22"/>
        </w:rPr>
        <w:t>uncertaintics </w:t>
      </w:r>
      <w:r>
        <w:rPr>
          <w:sz w:val="22"/>
        </w:rPr>
        <w:t>concern activity,  </w:t>
      </w:r>
      <w:r>
        <w:rPr>
          <w:color w:val="161616"/>
          <w:sz w:val="22"/>
        </w:rPr>
        <w:t>where </w:t>
      </w:r>
      <w:r>
        <w:rPr>
          <w:sz w:val="22"/>
        </w:rPr>
        <w:t>the </w:t>
      </w:r>
      <w:r>
        <w:rPr>
          <w:color w:val="0A0A0A"/>
          <w:sz w:val="22"/>
        </w:rPr>
        <w:t>risks </w:t>
      </w:r>
      <w:r>
        <w:rPr>
          <w:sz w:val="22"/>
        </w:rPr>
        <w:t>ure </w:t>
      </w:r>
      <w:r>
        <w:rPr>
          <w:i/>
          <w:sz w:val="22"/>
        </w:rPr>
        <w:t>more </w:t>
      </w:r>
      <w:r>
        <w:rPr>
          <w:i/>
          <w:color w:val="111111"/>
          <w:sz w:val="22"/>
        </w:rPr>
        <w:t>on </w:t>
      </w:r>
      <w:r>
        <w:rPr>
          <w:sz w:val="22"/>
        </w:rPr>
        <w:t>the ‹J‹iwiiside.   Further </w:t>
      </w:r>
      <w:r>
        <w:rPr>
          <w:color w:val="1F1F1F"/>
          <w:sz w:val="22"/>
        </w:rPr>
        <w:t>t›ut. </w:t>
      </w:r>
      <w:r>
        <w:rPr>
          <w:sz w:val="22"/>
        </w:rPr>
        <w:t>however, </w:t>
      </w:r>
      <w:r>
        <w:rPr>
          <w:color w:val="0E0E0E"/>
          <w:sz w:val="22"/>
        </w:rPr>
        <w:t>the </w:t>
      </w:r>
      <w:r>
        <w:rPr>
          <w:sz w:val="22"/>
        </w:rPr>
        <w:t>main uncertaintie </w:t>
      </w:r>
      <w:r>
        <w:rPr>
          <w:color w:val="2F2F2F"/>
          <w:sz w:val="22"/>
        </w:rPr>
        <w:t>s </w:t>
      </w:r>
      <w:r>
        <w:rPr>
          <w:sz w:val="22"/>
        </w:rPr>
        <w:t>relate </w:t>
      </w:r>
      <w:r>
        <w:rPr>
          <w:color w:val="161616"/>
          <w:sz w:val="22"/>
        </w:rPr>
        <w:t>to </w:t>
      </w:r>
      <w:r>
        <w:rPr>
          <w:sz w:val="22"/>
        </w:rPr>
        <w:t>the implicatir›ns of broad money growth ‹ind the </w:t>
      </w:r>
      <w:r>
        <w:rPr>
          <w:color w:val="151515"/>
          <w:sz w:val="22"/>
        </w:rPr>
        <w:t>pace </w:t>
      </w:r>
      <w:r>
        <w:rPr>
          <w:color w:val="3A3A3A"/>
          <w:sz w:val="22"/>
        </w:rPr>
        <w:t>at  </w:t>
      </w:r>
      <w:r>
        <w:rPr>
          <w:color w:val="0A0A0A"/>
          <w:sz w:val="22"/>
        </w:rPr>
        <w:t>which </w:t>
      </w:r>
      <w:r>
        <w:rPr>
          <w:sz w:val="22"/>
        </w:rPr>
        <w:t>consumptit›n </w:t>
      </w:r>
      <w:r>
        <w:rPr>
          <w:color w:val="0A0A0A"/>
          <w:sz w:val="22"/>
        </w:rPr>
        <w:t>will </w:t>
      </w:r>
      <w:r>
        <w:rPr>
          <w:sz w:val="22"/>
        </w:rPr>
        <w:t>pick  up.  Her e  </w:t>
      </w:r>
      <w:r>
        <w:rPr>
          <w:color w:val="0A0A0A"/>
          <w:sz w:val="22"/>
        </w:rPr>
        <w:t>the </w:t>
      </w:r>
      <w:r>
        <w:rPr>
          <w:sz w:val="22"/>
        </w:rPr>
        <w:t>risks </w:t>
      </w:r>
      <w:r>
        <w:rPr>
          <w:color w:val="131313"/>
          <w:sz w:val="22"/>
        </w:rPr>
        <w:t>are </w:t>
      </w:r>
      <w:r>
        <w:rPr>
          <w:sz w:val="22"/>
        </w:rPr>
        <w:t>clearly i»oi’e </w:t>
      </w:r>
      <w:r>
        <w:rPr>
          <w:color w:val="151515"/>
          <w:sz w:val="22"/>
        </w:rPr>
        <w:t>on </w:t>
      </w:r>
      <w:r>
        <w:rPr>
          <w:sz w:val="22"/>
        </w:rPr>
        <w:t>the </w:t>
      </w:r>
      <w:r>
        <w:rPr>
          <w:color w:val="080808"/>
          <w:sz w:val="22"/>
        </w:rPr>
        <w:t>upside.  </w:t>
      </w:r>
      <w:r>
        <w:rPr>
          <w:sz w:val="22"/>
        </w:rPr>
        <w:t>But  </w:t>
      </w:r>
      <w:r>
        <w:rPr>
          <w:color w:val="0C0C0C"/>
          <w:sz w:val="22"/>
        </w:rPr>
        <w:t>it </w:t>
      </w:r>
      <w:r>
        <w:rPr>
          <w:sz w:val="22"/>
        </w:rPr>
        <w:t>is </w:t>
      </w:r>
      <w:r>
        <w:rPr>
          <w:color w:val="111111"/>
          <w:sz w:val="22"/>
        </w:rPr>
        <w:t>too </w:t>
      </w:r>
      <w:r>
        <w:rPr>
          <w:sz w:val="22"/>
        </w:rPr>
        <w:t>soon  </w:t>
      </w:r>
      <w:r>
        <w:rPr>
          <w:color w:val="313131"/>
          <w:sz w:val="22"/>
        </w:rPr>
        <w:t>to </w:t>
      </w:r>
      <w:r>
        <w:rPr>
          <w:color w:val="0F0F0F"/>
          <w:sz w:val="22"/>
        </w:rPr>
        <w:t>tell </w:t>
      </w:r>
      <w:r>
        <w:rPr>
          <w:color w:val="1C1C1C"/>
          <w:sz w:val="22"/>
        </w:rPr>
        <w:t>it’, </w:t>
      </w:r>
      <w:r>
        <w:rPr>
          <w:color w:val="161616"/>
          <w:sz w:val="22"/>
        </w:rPr>
        <w:t>and </w:t>
      </w:r>
      <w:r>
        <w:rPr>
          <w:color w:val="080808"/>
          <w:sz w:val="22"/>
        </w:rPr>
        <w:t>when, </w:t>
      </w:r>
      <w:r>
        <w:rPr>
          <w:sz w:val="22"/>
        </w:rPr>
        <w:t>faster money and nominal demand growth </w:t>
      </w:r>
      <w:r>
        <w:rPr>
          <w:color w:val="0E0E0E"/>
          <w:sz w:val="22"/>
        </w:rPr>
        <w:t>will </w:t>
      </w:r>
      <w:r>
        <w:rPr>
          <w:sz w:val="22"/>
        </w:rPr>
        <w:t>threaten achievement of’ the int3atit›n</w:t>
      </w:r>
      <w:r>
        <w:rPr>
          <w:spacing w:val="-23"/>
          <w:sz w:val="22"/>
        </w:rPr>
        <w:t> </w:t>
      </w:r>
      <w:r>
        <w:rPr>
          <w:sz w:val="22"/>
        </w:rPr>
        <w:t>target.</w:t>
      </w:r>
    </w:p>
    <w:p>
      <w:pPr>
        <w:spacing w:after="0" w:line="249" w:lineRule="auto"/>
        <w:jc w:val="left"/>
        <w:rPr>
          <w:sz w:val="22"/>
        </w:rPr>
        <w:sectPr>
          <w:pgSz w:w="11960" w:h="16930"/>
          <w:pgMar w:top="1040" w:bottom="280" w:left="1680" w:right="1240"/>
        </w:sectPr>
      </w:pPr>
    </w:p>
    <w:p>
      <w:pPr>
        <w:pStyle w:val="Heading2"/>
        <w:spacing w:before="81"/>
        <w:ind w:left="4326"/>
      </w:pPr>
      <w:bookmarkStart w:name="BoE_InflationReport_Feb 96_0052" w:id="53"/>
      <w:bookmarkEnd w:id="53"/>
      <w:r>
        <w:rPr>
          <w:b w:val="0"/>
        </w:rPr>
      </w:r>
      <w:r>
        <w:rPr>
          <w:color w:val="3D7C67"/>
        </w:rPr>
        <w:t>Glossary </w:t>
      </w:r>
      <w:r>
        <w:rPr>
          <w:color w:val="3D7B66"/>
        </w:rPr>
        <w:t>and </w:t>
      </w:r>
      <w:r>
        <w:rPr>
          <w:color w:val="3B725B"/>
        </w:rPr>
        <w:t>other </w:t>
      </w:r>
      <w:r>
        <w:rPr>
          <w:color w:val="3D6B57"/>
        </w:rPr>
        <w:t>information</w:t>
      </w:r>
    </w:p>
    <w:p>
      <w:pPr>
        <w:pStyle w:val="BodyText"/>
        <w:spacing w:before="6"/>
        <w:rPr>
          <w:b/>
          <w:sz w:val="29"/>
        </w:rPr>
      </w:pPr>
    </w:p>
    <w:p>
      <w:pPr>
        <w:pStyle w:val="Heading6"/>
        <w:ind w:left="4339"/>
      </w:pPr>
      <w:r>
        <w:rPr>
          <w:color w:val="3877A3"/>
        </w:rPr>
        <w:t>Glossary </w:t>
      </w:r>
      <w:r>
        <w:rPr>
          <w:color w:val="38708E"/>
        </w:rPr>
        <w:t>of </w:t>
      </w:r>
      <w:r>
        <w:rPr>
          <w:color w:val="136090"/>
        </w:rPr>
        <w:t>selected </w:t>
      </w:r>
      <w:r>
        <w:rPr>
          <w:color w:val="36779A"/>
        </w:rPr>
        <w:t>terms</w:t>
      </w:r>
    </w:p>
    <w:p>
      <w:pPr>
        <w:spacing w:line="247" w:lineRule="auto" w:before="174"/>
        <w:ind w:left="4334" w:right="1045" w:firstLine="0"/>
        <w:jc w:val="left"/>
        <w:rPr>
          <w:sz w:val="19"/>
        </w:rPr>
      </w:pPr>
      <w:r>
        <w:rPr>
          <w:b/>
          <w:sz w:val="19"/>
        </w:rPr>
        <w:t>RPI inflation: </w:t>
      </w:r>
      <w:r>
        <w:rPr>
          <w:color w:val="1F1F1F"/>
          <w:sz w:val="19"/>
        </w:rPr>
        <w:t>imation </w:t>
      </w:r>
      <w:r>
        <w:rPr>
          <w:sz w:val="19"/>
        </w:rPr>
        <w:t>measured </w:t>
      </w:r>
      <w:r>
        <w:rPr>
          <w:color w:val="0F0F0F"/>
          <w:sz w:val="19"/>
        </w:rPr>
        <w:t>by </w:t>
      </w:r>
      <w:r>
        <w:rPr>
          <w:sz w:val="19"/>
        </w:rPr>
        <w:t>the retail prices index: </w:t>
      </w:r>
      <w:r>
        <w:rPr>
          <w:b/>
          <w:sz w:val="19"/>
        </w:rPr>
        <w:t>RPIX inflation: </w:t>
      </w:r>
      <w:r>
        <w:rPr>
          <w:sz w:val="19"/>
        </w:rPr>
        <w:t>inflation measured </w:t>
      </w:r>
      <w:r>
        <w:rPr>
          <w:color w:val="111111"/>
          <w:sz w:val="19"/>
        </w:rPr>
        <w:t>by </w:t>
      </w:r>
      <w:r>
        <w:rPr>
          <w:sz w:val="19"/>
        </w:rPr>
        <w:t>the.RPI.excluding </w:t>
      </w:r>
      <w:r>
        <w:rPr>
          <w:color w:val="0E0E0E"/>
          <w:sz w:val="19"/>
        </w:rPr>
        <w:t>mortgage </w:t>
      </w:r>
      <w:r>
        <w:rPr>
          <w:sz w:val="19"/>
        </w:rPr>
        <w:t>interest.payments:</w:t>
      </w:r>
    </w:p>
    <w:p>
      <w:pPr>
        <w:spacing w:line="247" w:lineRule="auto" w:before="12"/>
        <w:ind w:left="4346" w:right="1045" w:hanging="12"/>
        <w:jc w:val="left"/>
        <w:rPr>
          <w:sz w:val="19"/>
        </w:rPr>
      </w:pPr>
      <w:r>
        <w:rPr>
          <w:b/>
          <w:sz w:val="19"/>
        </w:rPr>
        <w:t>RPIY </w:t>
      </w:r>
      <w:r>
        <w:rPr>
          <w:sz w:val="19"/>
        </w:rPr>
        <w:t>inflatuin: inflation measured by </w:t>
      </w:r>
      <w:r>
        <w:rPr>
          <w:color w:val="161616"/>
          <w:sz w:val="19"/>
        </w:rPr>
        <w:t>the </w:t>
      </w:r>
      <w:r>
        <w:rPr>
          <w:sz w:val="19"/>
        </w:rPr>
        <w:t>.RPI excluding </w:t>
      </w:r>
      <w:r>
        <w:rPr>
          <w:color w:val="0E0E0E"/>
          <w:sz w:val="19"/>
        </w:rPr>
        <w:t>mortgage </w:t>
      </w:r>
      <w:r>
        <w:rPr>
          <w:sz w:val="19"/>
        </w:rPr>
        <w:t>interest payments </w:t>
      </w:r>
      <w:r>
        <w:rPr>
          <w:color w:val="111111"/>
          <w:sz w:val="19"/>
        </w:rPr>
        <w:t>and the </w:t>
      </w:r>
      <w:r>
        <w:rPr>
          <w:color w:val="0E0E0E"/>
          <w:sz w:val="19"/>
        </w:rPr>
        <w:t>following </w:t>
      </w:r>
      <w:r>
        <w:rPr>
          <w:sz w:val="19"/>
        </w:rPr>
        <w:t>indirect tnxes:</w:t>
      </w:r>
    </w:p>
    <w:p>
      <w:pPr>
        <w:spacing w:line="247" w:lineRule="auto" w:before="6"/>
        <w:ind w:left="4332" w:right="794" w:hanging="27"/>
        <w:jc w:val="left"/>
        <w:rPr>
          <w:sz w:val="19"/>
        </w:rPr>
      </w:pPr>
      <w:r>
        <w:rPr/>
        <w:drawing>
          <wp:anchor distT="0" distB="0" distL="0" distR="0" allowOverlap="1" layoutInCell="1" locked="0" behindDoc="0" simplePos="0" relativeHeight="15886848">
            <wp:simplePos x="0" y="0"/>
            <wp:positionH relativeFrom="page">
              <wp:posOffset>7565135</wp:posOffset>
            </wp:positionH>
            <wp:positionV relativeFrom="paragraph">
              <wp:posOffset>180455</wp:posOffset>
            </wp:positionV>
            <wp:extent cx="6096" cy="60959"/>
            <wp:effectExtent l="0" t="0" r="0" b="0"/>
            <wp:wrapNone/>
            <wp:docPr id="577" name="image731.png"/>
            <wp:cNvGraphicFramePr>
              <a:graphicFrameLocks noChangeAspect="1"/>
            </wp:cNvGraphicFramePr>
            <a:graphic>
              <a:graphicData uri="http://schemas.openxmlformats.org/drawingml/2006/picture">
                <pic:pic>
                  <pic:nvPicPr>
                    <pic:cNvPr id="578" name="image731.png"/>
                    <pic:cNvPicPr/>
                  </pic:nvPicPr>
                  <pic:blipFill>
                    <a:blip r:embed="rId735" cstate="print"/>
                    <a:stretch>
                      <a:fillRect/>
                    </a:stretch>
                  </pic:blipFill>
                  <pic:spPr>
                    <a:xfrm>
                      <a:off x="0" y="0"/>
                      <a:ext cx="6096" cy="60959"/>
                    </a:xfrm>
                    <a:prstGeom prst="rect">
                      <a:avLst/>
                    </a:prstGeom>
                  </pic:spPr>
                </pic:pic>
              </a:graphicData>
            </a:graphic>
          </wp:anchor>
        </w:drawing>
      </w:r>
      <w:r>
        <w:rPr>
          <w:sz w:val="19"/>
        </w:rPr>
        <w:t>.council tax, VAT, duties, cnr purchase tax and vehicle excise duty, insurance. tax and ai.rport tax.</w:t>
      </w:r>
    </w:p>
    <w:p>
      <w:pPr>
        <w:spacing w:line="247" w:lineRule="auto" w:before="1"/>
        <w:ind w:left="4337" w:right="794" w:hanging="2"/>
        <w:jc w:val="left"/>
        <w:rPr>
          <w:sz w:val="19"/>
        </w:rPr>
      </w:pPr>
      <w:r>
        <w:rPr>
          <w:sz w:val="19"/>
        </w:rPr>
        <w:t>HARP index: </w:t>
      </w:r>
      <w:r>
        <w:rPr>
          <w:color w:val="444444"/>
          <w:sz w:val="19"/>
        </w:rPr>
        <w:t>a </w:t>
      </w:r>
      <w:r>
        <w:rPr>
          <w:sz w:val="19"/>
        </w:rPr>
        <w:t>price index which replaces the mortgage .interest payments </w:t>
      </w:r>
      <w:r>
        <w:rPr>
          <w:color w:val="0E0E0E"/>
          <w:sz w:val="19"/>
        </w:rPr>
        <w:t>in </w:t>
      </w:r>
      <w:r>
        <w:rPr>
          <w:sz w:val="19"/>
        </w:rPr>
        <w:t>the RPI with a Bank estimate of the user-cost </w:t>
      </w:r>
      <w:r>
        <w:rPr>
          <w:color w:val="1A1A1A"/>
          <w:sz w:val="19"/>
        </w:rPr>
        <w:t>of </w:t>
      </w:r>
      <w:r>
        <w:rPr>
          <w:sz w:val="19"/>
        </w:rPr>
        <w:t>housing.</w:t>
      </w:r>
    </w:p>
    <w:p>
      <w:pPr>
        <w:spacing w:before="6"/>
        <w:ind w:left="4332" w:right="0" w:firstLine="0"/>
        <w:jc w:val="left"/>
        <w:rPr>
          <w:sz w:val="19"/>
        </w:rPr>
      </w:pPr>
      <w:r>
        <w:rPr>
          <w:sz w:val="19"/>
        </w:rPr>
        <w:t>THAiu• index: </w:t>
      </w:r>
      <w:r>
        <w:rPr>
          <w:color w:val="0C0C0C"/>
          <w:sz w:val="19"/>
        </w:rPr>
        <w:t>the </w:t>
      </w:r>
      <w:r>
        <w:rPr>
          <w:sz w:val="19"/>
        </w:rPr>
        <w:t>HARP irrdex excluding indirect taxes.</w:t>
      </w:r>
    </w:p>
    <w:p>
      <w:pPr>
        <w:pStyle w:val="BodyText"/>
        <w:spacing w:before="7"/>
        <w:rPr>
          <w:sz w:val="20"/>
        </w:rPr>
      </w:pPr>
    </w:p>
    <w:p>
      <w:pPr>
        <w:spacing w:line="247" w:lineRule="auto" w:before="1"/>
        <w:ind w:left="4331" w:right="1045" w:firstLine="3"/>
        <w:jc w:val="left"/>
        <w:rPr>
          <w:sz w:val="19"/>
        </w:rPr>
      </w:pPr>
      <w:r>
        <w:rPr>
          <w:sz w:val="19"/>
        </w:rPr>
        <w:t>M0: </w:t>
      </w:r>
      <w:r>
        <w:rPr>
          <w:color w:val="0F0F0F"/>
          <w:sz w:val="19"/>
        </w:rPr>
        <w:t>notes and </w:t>
      </w:r>
      <w:r>
        <w:rPr>
          <w:sz w:val="19"/>
        </w:rPr>
        <w:t>coin in circulation outside the Bank of England </w:t>
      </w:r>
      <w:r>
        <w:rPr>
          <w:color w:val="232323"/>
          <w:sz w:val="19"/>
        </w:rPr>
        <w:t>and </w:t>
      </w:r>
      <w:r>
        <w:rPr>
          <w:sz w:val="19"/>
        </w:rPr>
        <w:t>bankers’ operational ‹deposits at the Bank.</w:t>
      </w:r>
    </w:p>
    <w:p>
      <w:pPr>
        <w:spacing w:line="249" w:lineRule="auto" w:before="6"/>
        <w:ind w:left="4322" w:right="885" w:firstLine="3"/>
        <w:jc w:val="left"/>
        <w:rPr>
          <w:sz w:val="19"/>
        </w:rPr>
      </w:pPr>
      <w:r>
        <w:rPr>
          <w:sz w:val="19"/>
        </w:rPr>
        <w:t>M4: UK non-bank, non-building society private sector’s holdings </w:t>
      </w:r>
      <w:r>
        <w:rPr>
          <w:color w:val="0F0F0F"/>
          <w:sz w:val="19"/>
        </w:rPr>
        <w:t>of </w:t>
      </w:r>
      <w:r>
        <w:rPr>
          <w:color w:val="111111"/>
          <w:sz w:val="19"/>
        </w:rPr>
        <w:t>notes </w:t>
      </w:r>
      <w:r>
        <w:rPr>
          <w:color w:val="151515"/>
          <w:sz w:val="19"/>
        </w:rPr>
        <w:t>an‹i </w:t>
      </w:r>
      <w:r>
        <w:rPr>
          <w:sz w:val="19"/>
        </w:rPr>
        <w:t>coin, together with all sterling deposits (including certificates of deposit) held with UK banks and building societies by the non-bank, non-building society private sector.</w:t>
      </w:r>
    </w:p>
    <w:p>
      <w:pPr>
        <w:spacing w:line="247" w:lineRule="auto" w:before="0"/>
        <w:ind w:left="4322" w:right="794" w:firstLine="13"/>
        <w:jc w:val="left"/>
        <w:rPr>
          <w:sz w:val="19"/>
        </w:rPr>
      </w:pPr>
      <w:r>
        <w:rPr>
          <w:b/>
          <w:sz w:val="19"/>
        </w:rPr>
        <w:t>Divisia </w:t>
      </w:r>
      <w:r>
        <w:rPr>
          <w:sz w:val="19"/>
        </w:rPr>
        <w:t>money: </w:t>
      </w:r>
      <w:r>
        <w:rPr>
          <w:color w:val="0C0C0C"/>
          <w:sz w:val="19"/>
        </w:rPr>
        <w:t>a </w:t>
      </w:r>
      <w:r>
        <w:rPr>
          <w:sz w:val="19"/>
        </w:rPr>
        <w:t>measure of the money stock in which eacli component </w:t>
      </w:r>
      <w:r>
        <w:rPr>
          <w:color w:val="161616"/>
          <w:sz w:val="19"/>
        </w:rPr>
        <w:t>is </w:t>
      </w:r>
      <w:r>
        <w:rPr>
          <w:sz w:val="19"/>
        </w:rPr>
        <w:t>weighted according to an estimate of how useful art the transaction services.it provi‹ies.</w:t>
      </w:r>
    </w:p>
    <w:p>
      <w:pPr>
        <w:pStyle w:val="BodyText"/>
        <w:rPr>
          <w:sz w:val="20"/>
        </w:rPr>
      </w:pPr>
    </w:p>
    <w:p>
      <w:pPr>
        <w:spacing w:line="247" w:lineRule="auto" w:before="0"/>
        <w:ind w:left="4331" w:right="2211" w:hanging="8"/>
        <w:jc w:val="left"/>
        <w:rPr>
          <w:sz w:val="19"/>
        </w:rPr>
      </w:pPr>
      <w:r>
        <w:rPr>
          <w:sz w:val="19"/>
        </w:rPr>
        <w:t>ICCs: industrial </w:t>
      </w:r>
      <w:r>
        <w:rPr>
          <w:color w:val="111111"/>
          <w:sz w:val="19"/>
        </w:rPr>
        <w:t>and </w:t>
      </w:r>
      <w:r>
        <w:rPr>
          <w:sz w:val="19"/>
        </w:rPr>
        <w:t>commercial companies. OFIs: </w:t>
      </w:r>
      <w:r>
        <w:rPr>
          <w:color w:val="111111"/>
          <w:sz w:val="19"/>
        </w:rPr>
        <w:t>other </w:t>
      </w:r>
      <w:r>
        <w:rPr>
          <w:sz w:val="19"/>
        </w:rPr>
        <w:t>financial institutions.</w:t>
      </w:r>
    </w:p>
    <w:p>
      <w:pPr>
        <w:pStyle w:val="BodyText"/>
        <w:spacing w:before="6"/>
        <w:rPr>
          <w:sz w:val="20"/>
        </w:rPr>
      </w:pPr>
    </w:p>
    <w:p>
      <w:pPr>
        <w:spacing w:line="242" w:lineRule="auto" w:before="0"/>
        <w:ind w:left="4321" w:right="794" w:firstLine="0"/>
        <w:jc w:val="left"/>
        <w:rPr>
          <w:sz w:val="20"/>
        </w:rPr>
      </w:pPr>
      <w:r>
        <w:rPr>
          <w:b/>
          <w:sz w:val="19"/>
        </w:rPr>
        <w:t>Three-month annualized: </w:t>
      </w:r>
      <w:r>
        <w:rPr>
          <w:sz w:val="19"/>
        </w:rPr>
        <w:t>.the percentage:.change in: a series </w:t>
      </w:r>
      <w:r>
        <w:rPr>
          <w:w w:val="95"/>
          <w:sz w:val="19"/>
        </w:rPr>
        <w:t>between one perioid and that.:three months:heartier,.expressed as an </w:t>
      </w:r>
      <w:r>
        <w:rPr>
          <w:sz w:val="20"/>
        </w:rPr>
        <w:t>annual rate.</w:t>
      </w:r>
    </w:p>
    <w:p>
      <w:pPr>
        <w:pStyle w:val="BodyText"/>
        <w:spacing w:before="11"/>
        <w:rPr>
          <w:sz w:val="22"/>
        </w:rPr>
      </w:pPr>
    </w:p>
    <w:p>
      <w:pPr>
        <w:pStyle w:val="Heading6"/>
        <w:ind w:left="4313"/>
      </w:pPr>
      <w:r>
        <w:rPr>
          <w:color w:val="4689AF"/>
        </w:rPr>
        <w:t>Symbols </w:t>
      </w:r>
      <w:r>
        <w:rPr>
          <w:color w:val="4489AF"/>
        </w:rPr>
        <w:t>and </w:t>
      </w:r>
      <w:r>
        <w:rPr>
          <w:color w:val="3D7EA1"/>
        </w:rPr>
        <w:t>coriventions</w:t>
      </w:r>
    </w:p>
    <w:p>
      <w:pPr>
        <w:spacing w:before="169"/>
        <w:ind w:left="4315" w:right="0" w:firstLine="0"/>
        <w:jc w:val="left"/>
        <w:rPr>
          <w:sz w:val="19"/>
        </w:rPr>
      </w:pPr>
      <w:r>
        <w:rPr>
          <w:sz w:val="19"/>
        </w:rPr>
        <w:t>Except where otherwise stated, .the source.for ttie dam</w:t>
      </w:r>
    </w:p>
    <w:p>
      <w:pPr>
        <w:spacing w:line="252" w:lineRule="auto" w:before="7"/>
        <w:ind w:left="4313" w:right="1026" w:firstLine="111"/>
        <w:jc w:val="left"/>
        <w:rPr>
          <w:sz w:val="19"/>
        </w:rPr>
      </w:pPr>
      <w:r>
        <w:rPr>
          <w:sz w:val="19"/>
        </w:rPr>
        <w:t>used in charis </w:t>
      </w:r>
      <w:r>
        <w:rPr>
          <w:color w:val="111111"/>
          <w:sz w:val="19"/>
        </w:rPr>
        <w:t>and </w:t>
      </w:r>
      <w:r>
        <w:rPr>
          <w:sz w:val="19"/>
        </w:rPr>
        <w:t>tables </w:t>
      </w:r>
      <w:r>
        <w:rPr>
          <w:color w:val="111111"/>
          <w:sz w:val="19"/>
        </w:rPr>
        <w:t>is </w:t>
      </w:r>
      <w:r>
        <w:rPr>
          <w:sz w:val="19"/>
        </w:rPr>
        <w:t>the Central!Statistical .0ffice (CSO). The measures of inflatipn include‹i in. this </w:t>
      </w:r>
      <w:r>
        <w:rPr>
          <w:i/>
          <w:sz w:val="19"/>
        </w:rPr>
        <w:t>Report </w:t>
      </w:r>
      <w:r>
        <w:rPr>
          <w:sz w:val="19"/>
        </w:rPr>
        <w:t>have ñeen, adjusted by the Bank for a CSO error in underrecording,RPI and RPIX inflation between February and May </w:t>
      </w:r>
      <w:r>
        <w:rPr>
          <w:color w:val="161616"/>
          <w:sz w:val="19"/>
        </w:rPr>
        <w:t>1995.</w:t>
      </w:r>
    </w:p>
    <w:p>
      <w:pPr>
        <w:spacing w:line="218" w:lineRule="exact" w:before="0"/>
        <w:ind w:left="4682" w:right="0" w:firstLine="0"/>
        <w:jc w:val="left"/>
        <w:rPr>
          <w:sz w:val="19"/>
        </w:rPr>
      </w:pPr>
      <w:r>
        <w:rPr>
          <w:sz w:val="19"/>
        </w:rPr>
        <w:t>not available..</w:t>
      </w:r>
    </w:p>
    <w:p>
      <w:pPr>
        <w:spacing w:before="7"/>
        <w:ind w:left="4311" w:right="0" w:firstLine="0"/>
        <w:jc w:val="left"/>
        <w:rPr>
          <w:sz w:val="19"/>
        </w:rPr>
      </w:pPr>
      <w:r>
        <w:rPr>
          <w:color w:val="7E7E7E"/>
          <w:sz w:val="19"/>
        </w:rPr>
        <w:t>— </w:t>
      </w:r>
      <w:r>
        <w:rPr>
          <w:sz w:val="19"/>
        </w:rPr>
        <w:t>nil or less. than.half the final di!git shown,</w:t>
      </w:r>
    </w:p>
    <w:p>
      <w:pPr>
        <w:spacing w:before="12"/>
        <w:ind w:left="4315" w:right="0" w:firstLine="0"/>
        <w:jc w:val="left"/>
        <w:rPr>
          <w:sz w:val="19"/>
        </w:rPr>
      </w:pPr>
      <w:r>
        <w:rPr>
          <w:sz w:val="19"/>
        </w:rPr>
        <w:t>Because of rouiding„the. sum of the separate items‘ may</w:t>
      </w:r>
    </w:p>
    <w:p>
      <w:pPr>
        <w:spacing w:before="12"/>
        <w:ind w:left="4372" w:right="0" w:firstLine="0"/>
        <w:jc w:val="left"/>
        <w:rPr>
          <w:sz w:val="19"/>
        </w:rPr>
      </w:pPr>
      <w:r>
        <w:rPr>
          <w:sz w:val="19"/>
        </w:rPr>
        <w:t>.sometimes..differ from th.e .to l s town:</w:t>
      </w:r>
    </w:p>
    <w:p>
      <w:pPr>
        <w:spacing w:line="247" w:lineRule="auto" w:before="12"/>
        <w:ind w:left="4398" w:right="1404" w:hanging="121"/>
        <w:jc w:val="left"/>
        <w:rPr>
          <w:sz w:val="19"/>
        </w:rPr>
      </w:pPr>
      <w:r>
        <w:rPr>
          <w:sz w:val="19"/>
        </w:rPr>
        <w:t>!On.</w:t>
      </w:r>
      <w:r>
        <w:rPr>
          <w:spacing w:val="-33"/>
          <w:sz w:val="19"/>
        </w:rPr>
        <w:t> </w:t>
      </w:r>
      <w:r>
        <w:rPr>
          <w:sz w:val="19"/>
        </w:rPr>
        <w:t>the</w:t>
      </w:r>
      <w:r>
        <w:rPr>
          <w:spacing w:val="-28"/>
          <w:sz w:val="19"/>
        </w:rPr>
        <w:t> </w:t>
      </w:r>
      <w:r>
        <w:rPr>
          <w:sz w:val="19"/>
        </w:rPr>
        <w:t>honzontal,axes</w:t>
      </w:r>
      <w:r>
        <w:rPr>
          <w:spacing w:val="-28"/>
          <w:sz w:val="19"/>
        </w:rPr>
        <w:t> </w:t>
      </w:r>
      <w:r>
        <w:rPr>
          <w:sz w:val="19"/>
        </w:rPr>
        <w:t>of</w:t>
      </w:r>
      <w:r>
        <w:rPr>
          <w:spacing w:val="-24"/>
          <w:sz w:val="19"/>
        </w:rPr>
        <w:t> </w:t>
      </w:r>
      <w:r>
        <w:rPr>
          <w:sz w:val="19"/>
        </w:rPr>
        <w:t>graphs,</w:t>
      </w:r>
      <w:r>
        <w:rPr>
          <w:spacing w:val="-26"/>
          <w:sz w:val="19"/>
        </w:rPr>
        <w:t> </w:t>
      </w:r>
      <w:r>
        <w:rPr>
          <w:sz w:val="19"/>
        </w:rPr>
        <w:t>larger!</w:t>
      </w:r>
      <w:r>
        <w:rPr>
          <w:spacing w:val="-38"/>
          <w:sz w:val="19"/>
        </w:rPr>
        <w:t> </w:t>
      </w:r>
      <w:r>
        <w:rPr>
          <w:sz w:val="19"/>
        </w:rPr>
        <w:t>Nicks</w:t>
      </w:r>
      <w:r>
        <w:rPr>
          <w:spacing w:val="-25"/>
          <w:sz w:val="19"/>
        </w:rPr>
        <w:t> </w:t>
      </w:r>
      <w:r>
        <w:rPr>
          <w:sz w:val="19"/>
        </w:rPr>
        <w:t>denote</w:t>
      </w:r>
      <w:r>
        <w:rPr>
          <w:spacing w:val="-22"/>
          <w:sz w:val="19"/>
        </w:rPr>
        <w:t> </w:t>
      </w:r>
      <w:r>
        <w:rPr>
          <w:sz w:val="19"/>
        </w:rPr>
        <w:t>the</w:t>
      </w:r>
      <w:r>
        <w:rPr>
          <w:spacing w:val="-38"/>
          <w:sz w:val="19"/>
        </w:rPr>
        <w:t> </w:t>
      </w:r>
      <w:r>
        <w:rPr>
          <w:sz w:val="19"/>
        </w:rPr>
        <w:t>.first observation within. the relevant period, eg.datn for:1ie.first quarter </w:t>
      </w:r>
      <w:r>
        <w:rPr>
          <w:color w:val="0A0A0A"/>
          <w:sz w:val="19"/>
        </w:rPr>
        <w:t>of </w:t>
      </w:r>
      <w:r>
        <w:rPr>
          <w:sz w:val="19"/>
        </w:rPr>
        <w:t>.the</w:t>
      </w:r>
      <w:r>
        <w:rPr>
          <w:spacing w:val="-7"/>
          <w:sz w:val="19"/>
        </w:rPr>
        <w:t> </w:t>
      </w:r>
      <w:r>
        <w:rPr>
          <w:sz w:val="19"/>
        </w:rPr>
        <w:t>year:</w:t>
      </w:r>
    </w:p>
    <w:p>
      <w:pPr>
        <w:pStyle w:val="BodyText"/>
        <w:spacing w:before="6"/>
        <w:rPr>
          <w:sz w:val="19"/>
        </w:rPr>
      </w:pPr>
    </w:p>
    <w:p>
      <w:pPr>
        <w:spacing w:before="0"/>
        <w:ind w:left="4300" w:right="0" w:firstLine="0"/>
        <w:jc w:val="left"/>
        <w:rPr>
          <w:b/>
          <w:sz w:val="25"/>
        </w:rPr>
      </w:pPr>
      <w:r>
        <w:rPr/>
        <w:drawing>
          <wp:anchor distT="0" distB="0" distL="0" distR="0" allowOverlap="1" layoutInCell="1" locked="0" behindDoc="0" simplePos="0" relativeHeight="308">
            <wp:simplePos x="0" y="0"/>
            <wp:positionH relativeFrom="page">
              <wp:posOffset>3810000</wp:posOffset>
            </wp:positionH>
            <wp:positionV relativeFrom="paragraph">
              <wp:posOffset>245744</wp:posOffset>
            </wp:positionV>
            <wp:extent cx="3084576" cy="536448"/>
            <wp:effectExtent l="0" t="0" r="0" b="0"/>
            <wp:wrapTopAndBottom/>
            <wp:docPr id="579" name="image732.jpeg"/>
            <wp:cNvGraphicFramePr>
              <a:graphicFrameLocks noChangeAspect="1"/>
            </wp:cNvGraphicFramePr>
            <a:graphic>
              <a:graphicData uri="http://schemas.openxmlformats.org/drawingml/2006/picture">
                <pic:pic>
                  <pic:nvPicPr>
                    <pic:cNvPr id="580" name="image732.jpeg"/>
                    <pic:cNvPicPr/>
                  </pic:nvPicPr>
                  <pic:blipFill>
                    <a:blip r:embed="rId736" cstate="print"/>
                    <a:stretch>
                      <a:fillRect/>
                    </a:stretch>
                  </pic:blipFill>
                  <pic:spPr>
                    <a:xfrm>
                      <a:off x="0" y="0"/>
                      <a:ext cx="3084576" cy="536448"/>
                    </a:xfrm>
                    <a:prstGeom prst="rect">
                      <a:avLst/>
                    </a:prstGeom>
                  </pic:spPr>
                </pic:pic>
              </a:graphicData>
            </a:graphic>
          </wp:anchor>
        </w:drawing>
      </w:r>
      <w:r>
        <w:rPr>
          <w:b/>
          <w:color w:val="DDDDDD"/>
          <w:sz w:val="25"/>
        </w:rPr>
        <w:t>Other information</w:t>
      </w:r>
    </w:p>
    <w:p>
      <w:pPr>
        <w:spacing w:after="0"/>
        <w:jc w:val="left"/>
        <w:rPr>
          <w:sz w:val="25"/>
        </w:rPr>
        <w:sectPr>
          <w:pgSz w:w="12130" w:h="16780"/>
          <w:pgMar w:top="1580" w:bottom="280" w:left="1700" w:right="100"/>
        </w:sectPr>
      </w:pPr>
    </w:p>
    <w:p>
      <w:pPr>
        <w:pStyle w:val="BodyText"/>
        <w:rPr>
          <w:b/>
          <w:sz w:val="20"/>
        </w:rPr>
      </w:pPr>
      <w:r>
        <w:rPr/>
        <w:drawing>
          <wp:anchor distT="0" distB="0" distL="0" distR="0" allowOverlap="1" layoutInCell="1" locked="0" behindDoc="1" simplePos="0" relativeHeight="485373952">
            <wp:simplePos x="0" y="0"/>
            <wp:positionH relativeFrom="page">
              <wp:posOffset>0</wp:posOffset>
            </wp:positionH>
            <wp:positionV relativeFrom="page">
              <wp:posOffset>0</wp:posOffset>
            </wp:positionV>
            <wp:extent cx="7565135" cy="10722864"/>
            <wp:effectExtent l="0" t="0" r="0" b="0"/>
            <wp:wrapNone/>
            <wp:docPr id="581" name="image733.png"/>
            <wp:cNvGraphicFramePr>
              <a:graphicFrameLocks noChangeAspect="1"/>
            </wp:cNvGraphicFramePr>
            <a:graphic>
              <a:graphicData uri="http://schemas.openxmlformats.org/drawingml/2006/picture">
                <pic:pic>
                  <pic:nvPicPr>
                    <pic:cNvPr id="582" name="image733.png"/>
                    <pic:cNvPicPr/>
                  </pic:nvPicPr>
                  <pic:blipFill>
                    <a:blip r:embed="rId737" cstate="print"/>
                    <a:stretch>
                      <a:fillRect/>
                    </a:stretch>
                  </pic:blipFill>
                  <pic:spPr>
                    <a:xfrm>
                      <a:off x="0" y="0"/>
                      <a:ext cx="7565135" cy="1072286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8"/>
        <w:ind w:left="3804" w:right="3668"/>
        <w:jc w:val="center"/>
      </w:pPr>
      <w:bookmarkStart w:name="BoE_InflationReport_Feb 96_0053" w:id="54"/>
      <w:bookmarkEnd w:id="54"/>
      <w:r>
        <w:rPr/>
      </w:r>
      <w:r>
        <w:rPr>
          <w:color w:val="1C1C1C"/>
        </w:rPr>
        <w:t>Price </w:t>
      </w:r>
      <w:r>
        <w:rPr>
          <w:color w:val="2F2F2F"/>
        </w:rPr>
        <w:t>£3.00</w:t>
      </w:r>
    </w:p>
    <w:sectPr>
      <w:pgSz w:w="11920" w:h="16890"/>
      <w:pgMar w:top="1600" w:bottom="280" w:left="1680" w:right="1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0"/>
      <w:numFmt w:val="bullet"/>
      <w:lvlText w:val="—"/>
      <w:lvlJc w:val="left"/>
      <w:pPr>
        <w:ind w:left="133" w:hanging="1508"/>
      </w:pPr>
      <w:rPr>
        <w:rFonts w:hint="default"/>
        <w:w w:val="49"/>
        <w:lang w:val="en-US" w:eastAsia="en-US" w:bidi="ar-SA"/>
      </w:rPr>
    </w:lvl>
    <w:lvl w:ilvl="1">
      <w:start w:val="0"/>
      <w:numFmt w:val="bullet"/>
      <w:lvlText w:val="•"/>
      <w:lvlJc w:val="left"/>
      <w:pPr>
        <w:ind w:left="878" w:hanging="1508"/>
      </w:pPr>
      <w:rPr>
        <w:rFonts w:hint="default"/>
        <w:lang w:val="en-US" w:eastAsia="en-US" w:bidi="ar-SA"/>
      </w:rPr>
    </w:lvl>
    <w:lvl w:ilvl="2">
      <w:start w:val="0"/>
      <w:numFmt w:val="bullet"/>
      <w:lvlText w:val="•"/>
      <w:lvlJc w:val="left"/>
      <w:pPr>
        <w:ind w:left="1616" w:hanging="1508"/>
      </w:pPr>
      <w:rPr>
        <w:rFonts w:hint="default"/>
        <w:lang w:val="en-US" w:eastAsia="en-US" w:bidi="ar-SA"/>
      </w:rPr>
    </w:lvl>
    <w:lvl w:ilvl="3">
      <w:start w:val="0"/>
      <w:numFmt w:val="bullet"/>
      <w:lvlText w:val="•"/>
      <w:lvlJc w:val="left"/>
      <w:pPr>
        <w:ind w:left="2354" w:hanging="1508"/>
      </w:pPr>
      <w:rPr>
        <w:rFonts w:hint="default"/>
        <w:lang w:val="en-US" w:eastAsia="en-US" w:bidi="ar-SA"/>
      </w:rPr>
    </w:lvl>
    <w:lvl w:ilvl="4">
      <w:start w:val="0"/>
      <w:numFmt w:val="bullet"/>
      <w:lvlText w:val="•"/>
      <w:lvlJc w:val="left"/>
      <w:pPr>
        <w:ind w:left="3093" w:hanging="1508"/>
      </w:pPr>
      <w:rPr>
        <w:rFonts w:hint="default"/>
        <w:lang w:val="en-US" w:eastAsia="en-US" w:bidi="ar-SA"/>
      </w:rPr>
    </w:lvl>
    <w:lvl w:ilvl="5">
      <w:start w:val="0"/>
      <w:numFmt w:val="bullet"/>
      <w:lvlText w:val="•"/>
      <w:lvlJc w:val="left"/>
      <w:pPr>
        <w:ind w:left="3831" w:hanging="1508"/>
      </w:pPr>
      <w:rPr>
        <w:rFonts w:hint="default"/>
        <w:lang w:val="en-US" w:eastAsia="en-US" w:bidi="ar-SA"/>
      </w:rPr>
    </w:lvl>
    <w:lvl w:ilvl="6">
      <w:start w:val="0"/>
      <w:numFmt w:val="bullet"/>
      <w:lvlText w:val="•"/>
      <w:lvlJc w:val="left"/>
      <w:pPr>
        <w:ind w:left="4569" w:hanging="1508"/>
      </w:pPr>
      <w:rPr>
        <w:rFonts w:hint="default"/>
        <w:lang w:val="en-US" w:eastAsia="en-US" w:bidi="ar-SA"/>
      </w:rPr>
    </w:lvl>
    <w:lvl w:ilvl="7">
      <w:start w:val="0"/>
      <w:numFmt w:val="bullet"/>
      <w:lvlText w:val="•"/>
      <w:lvlJc w:val="left"/>
      <w:pPr>
        <w:ind w:left="5307" w:hanging="1508"/>
      </w:pPr>
      <w:rPr>
        <w:rFonts w:hint="default"/>
        <w:lang w:val="en-US" w:eastAsia="en-US" w:bidi="ar-SA"/>
      </w:rPr>
    </w:lvl>
    <w:lvl w:ilvl="8">
      <w:start w:val="0"/>
      <w:numFmt w:val="bullet"/>
      <w:lvlText w:val="•"/>
      <w:lvlJc w:val="left"/>
      <w:pPr>
        <w:ind w:left="6046" w:hanging="1508"/>
      </w:pPr>
      <w:rPr>
        <w:rFonts w:hint="default"/>
        <w:lang w:val="en-US" w:eastAsia="en-US" w:bidi="ar-SA"/>
      </w:rPr>
    </w:lvl>
  </w:abstractNum>
  <w:abstractNum w:abstractNumId="12">
    <w:multiLevelType w:val="hybridMultilevel"/>
    <w:lvl w:ilvl="0">
      <w:start w:val="6"/>
      <w:numFmt w:val="decimal"/>
      <w:lvlText w:val="%1"/>
      <w:lvlJc w:val="left"/>
      <w:pPr>
        <w:ind w:left="4106" w:hanging="2851"/>
        <w:jc w:val="left"/>
      </w:pPr>
      <w:rPr>
        <w:rFonts w:hint="default"/>
        <w:lang w:val="en-US" w:eastAsia="en-US" w:bidi="ar-SA"/>
      </w:rPr>
    </w:lvl>
    <w:lvl w:ilvl="1">
      <w:start w:val="2"/>
      <w:numFmt w:val="decimal"/>
      <w:lvlText w:val="%1.%2"/>
      <w:lvlJc w:val="left"/>
      <w:pPr>
        <w:ind w:left="4106" w:hanging="2851"/>
        <w:jc w:val="right"/>
      </w:pPr>
      <w:rPr>
        <w:rFonts w:hint="default"/>
        <w:b/>
        <w:bCs/>
        <w:w w:val="98"/>
        <w:position w:val="1"/>
        <w:lang w:val="en-US" w:eastAsia="en-US" w:bidi="ar-SA"/>
      </w:rPr>
    </w:lvl>
    <w:lvl w:ilvl="2">
      <w:start w:val="0"/>
      <w:numFmt w:val="bullet"/>
      <w:lvlText w:val="•"/>
      <w:lvlJc w:val="left"/>
      <w:pPr>
        <w:ind w:left="4641" w:hanging="2851"/>
      </w:pPr>
      <w:rPr>
        <w:rFonts w:hint="default"/>
        <w:lang w:val="en-US" w:eastAsia="en-US" w:bidi="ar-SA"/>
      </w:rPr>
    </w:lvl>
    <w:lvl w:ilvl="3">
      <w:start w:val="0"/>
      <w:numFmt w:val="bullet"/>
      <w:lvlText w:val="•"/>
      <w:lvlJc w:val="left"/>
      <w:pPr>
        <w:ind w:left="4912" w:hanging="2851"/>
      </w:pPr>
      <w:rPr>
        <w:rFonts w:hint="default"/>
        <w:lang w:val="en-US" w:eastAsia="en-US" w:bidi="ar-SA"/>
      </w:rPr>
    </w:lvl>
    <w:lvl w:ilvl="4">
      <w:start w:val="0"/>
      <w:numFmt w:val="bullet"/>
      <w:lvlText w:val="•"/>
      <w:lvlJc w:val="left"/>
      <w:pPr>
        <w:ind w:left="5182" w:hanging="2851"/>
      </w:pPr>
      <w:rPr>
        <w:rFonts w:hint="default"/>
        <w:lang w:val="en-US" w:eastAsia="en-US" w:bidi="ar-SA"/>
      </w:rPr>
    </w:lvl>
    <w:lvl w:ilvl="5">
      <w:start w:val="0"/>
      <w:numFmt w:val="bullet"/>
      <w:lvlText w:val="•"/>
      <w:lvlJc w:val="left"/>
      <w:pPr>
        <w:ind w:left="5453" w:hanging="2851"/>
      </w:pPr>
      <w:rPr>
        <w:rFonts w:hint="default"/>
        <w:lang w:val="en-US" w:eastAsia="en-US" w:bidi="ar-SA"/>
      </w:rPr>
    </w:lvl>
    <w:lvl w:ilvl="6">
      <w:start w:val="0"/>
      <w:numFmt w:val="bullet"/>
      <w:lvlText w:val="•"/>
      <w:lvlJc w:val="left"/>
      <w:pPr>
        <w:ind w:left="5724" w:hanging="2851"/>
      </w:pPr>
      <w:rPr>
        <w:rFonts w:hint="default"/>
        <w:lang w:val="en-US" w:eastAsia="en-US" w:bidi="ar-SA"/>
      </w:rPr>
    </w:lvl>
    <w:lvl w:ilvl="7">
      <w:start w:val="0"/>
      <w:numFmt w:val="bullet"/>
      <w:lvlText w:val="•"/>
      <w:lvlJc w:val="left"/>
      <w:pPr>
        <w:ind w:left="5995" w:hanging="2851"/>
      </w:pPr>
      <w:rPr>
        <w:rFonts w:hint="default"/>
        <w:lang w:val="en-US" w:eastAsia="en-US" w:bidi="ar-SA"/>
      </w:rPr>
    </w:lvl>
    <w:lvl w:ilvl="8">
      <w:start w:val="0"/>
      <w:numFmt w:val="bullet"/>
      <w:lvlText w:val="•"/>
      <w:lvlJc w:val="left"/>
      <w:pPr>
        <w:ind w:left="6265" w:hanging="2851"/>
      </w:pPr>
      <w:rPr>
        <w:rFonts w:hint="default"/>
        <w:lang w:val="en-US" w:eastAsia="en-US" w:bidi="ar-SA"/>
      </w:rPr>
    </w:lvl>
  </w:abstractNum>
  <w:abstractNum w:abstractNumId="11">
    <w:multiLevelType w:val="hybridMultilevel"/>
    <w:lvl w:ilvl="0">
      <w:start w:val="0"/>
      <w:numFmt w:val="bullet"/>
      <w:lvlText w:val="—"/>
      <w:lvlJc w:val="left"/>
      <w:pPr>
        <w:ind w:left="2705" w:hanging="140"/>
      </w:pPr>
      <w:rPr>
        <w:rFonts w:hint="default"/>
        <w:w w:val="41"/>
        <w:lang w:val="en-US" w:eastAsia="en-US" w:bidi="ar-SA"/>
      </w:rPr>
    </w:lvl>
    <w:lvl w:ilvl="1">
      <w:start w:val="0"/>
      <w:numFmt w:val="bullet"/>
      <w:lvlText w:val="•"/>
      <w:lvlJc w:val="left"/>
      <w:pPr>
        <w:ind w:left="3299" w:hanging="140"/>
      </w:pPr>
      <w:rPr>
        <w:rFonts w:hint="default"/>
        <w:lang w:val="en-US" w:eastAsia="en-US" w:bidi="ar-SA"/>
      </w:rPr>
    </w:lvl>
    <w:lvl w:ilvl="2">
      <w:start w:val="0"/>
      <w:numFmt w:val="bullet"/>
      <w:lvlText w:val="•"/>
      <w:lvlJc w:val="left"/>
      <w:pPr>
        <w:ind w:left="3898" w:hanging="140"/>
      </w:pPr>
      <w:rPr>
        <w:rFonts w:hint="default"/>
        <w:lang w:val="en-US" w:eastAsia="en-US" w:bidi="ar-SA"/>
      </w:rPr>
    </w:lvl>
    <w:lvl w:ilvl="3">
      <w:start w:val="0"/>
      <w:numFmt w:val="bullet"/>
      <w:lvlText w:val="•"/>
      <w:lvlJc w:val="left"/>
      <w:pPr>
        <w:ind w:left="4497" w:hanging="140"/>
      </w:pPr>
      <w:rPr>
        <w:rFonts w:hint="default"/>
        <w:lang w:val="en-US" w:eastAsia="en-US" w:bidi="ar-SA"/>
      </w:rPr>
    </w:lvl>
    <w:lvl w:ilvl="4">
      <w:start w:val="0"/>
      <w:numFmt w:val="bullet"/>
      <w:lvlText w:val="•"/>
      <w:lvlJc w:val="left"/>
      <w:pPr>
        <w:ind w:left="5096" w:hanging="140"/>
      </w:pPr>
      <w:rPr>
        <w:rFonts w:hint="default"/>
        <w:lang w:val="en-US" w:eastAsia="en-US" w:bidi="ar-SA"/>
      </w:rPr>
    </w:lvl>
    <w:lvl w:ilvl="5">
      <w:start w:val="0"/>
      <w:numFmt w:val="bullet"/>
      <w:lvlText w:val="•"/>
      <w:lvlJc w:val="left"/>
      <w:pPr>
        <w:ind w:left="5695" w:hanging="140"/>
      </w:pPr>
      <w:rPr>
        <w:rFonts w:hint="default"/>
        <w:lang w:val="en-US" w:eastAsia="en-US" w:bidi="ar-SA"/>
      </w:rPr>
    </w:lvl>
    <w:lvl w:ilvl="6">
      <w:start w:val="0"/>
      <w:numFmt w:val="bullet"/>
      <w:lvlText w:val="•"/>
      <w:lvlJc w:val="left"/>
      <w:pPr>
        <w:ind w:left="6294" w:hanging="140"/>
      </w:pPr>
      <w:rPr>
        <w:rFonts w:hint="default"/>
        <w:lang w:val="en-US" w:eastAsia="en-US" w:bidi="ar-SA"/>
      </w:rPr>
    </w:lvl>
    <w:lvl w:ilvl="7">
      <w:start w:val="0"/>
      <w:numFmt w:val="bullet"/>
      <w:lvlText w:val="•"/>
      <w:lvlJc w:val="left"/>
      <w:pPr>
        <w:ind w:left="6893" w:hanging="140"/>
      </w:pPr>
      <w:rPr>
        <w:rFonts w:hint="default"/>
        <w:lang w:val="en-US" w:eastAsia="en-US" w:bidi="ar-SA"/>
      </w:rPr>
    </w:lvl>
    <w:lvl w:ilvl="8">
      <w:start w:val="0"/>
      <w:numFmt w:val="bullet"/>
      <w:lvlText w:val="•"/>
      <w:lvlJc w:val="left"/>
      <w:pPr>
        <w:ind w:left="7492" w:hanging="140"/>
      </w:pPr>
      <w:rPr>
        <w:rFonts w:hint="default"/>
        <w:lang w:val="en-US" w:eastAsia="en-US" w:bidi="ar-SA"/>
      </w:rPr>
    </w:lvl>
  </w:abstractNum>
  <w:abstractNum w:abstractNumId="10">
    <w:multiLevelType w:val="hybridMultilevel"/>
    <w:lvl w:ilvl="0">
      <w:start w:val="0"/>
      <w:numFmt w:val="bullet"/>
      <w:lvlText w:val="'"/>
      <w:lvlJc w:val="left"/>
      <w:pPr>
        <w:ind w:left="1215" w:hanging="1164"/>
      </w:pPr>
      <w:rPr>
        <w:rFonts w:hint="default"/>
        <w:w w:val="97"/>
        <w:lang w:val="en-US" w:eastAsia="en-US" w:bidi="ar-SA"/>
      </w:rPr>
    </w:lvl>
    <w:lvl w:ilvl="1">
      <w:start w:val="0"/>
      <w:numFmt w:val="bullet"/>
      <w:lvlText w:val="•"/>
      <w:lvlJc w:val="left"/>
      <w:pPr>
        <w:ind w:left="1747" w:hanging="1164"/>
      </w:pPr>
      <w:rPr>
        <w:rFonts w:hint="default"/>
        <w:lang w:val="en-US" w:eastAsia="en-US" w:bidi="ar-SA"/>
      </w:rPr>
    </w:lvl>
    <w:lvl w:ilvl="2">
      <w:start w:val="0"/>
      <w:numFmt w:val="bullet"/>
      <w:lvlText w:val="•"/>
      <w:lvlJc w:val="left"/>
      <w:pPr>
        <w:ind w:left="2275" w:hanging="1164"/>
      </w:pPr>
      <w:rPr>
        <w:rFonts w:hint="default"/>
        <w:lang w:val="en-US" w:eastAsia="en-US" w:bidi="ar-SA"/>
      </w:rPr>
    </w:lvl>
    <w:lvl w:ilvl="3">
      <w:start w:val="0"/>
      <w:numFmt w:val="bullet"/>
      <w:lvlText w:val="•"/>
      <w:lvlJc w:val="left"/>
      <w:pPr>
        <w:ind w:left="2803" w:hanging="1164"/>
      </w:pPr>
      <w:rPr>
        <w:rFonts w:hint="default"/>
        <w:lang w:val="en-US" w:eastAsia="en-US" w:bidi="ar-SA"/>
      </w:rPr>
    </w:lvl>
    <w:lvl w:ilvl="4">
      <w:start w:val="0"/>
      <w:numFmt w:val="bullet"/>
      <w:lvlText w:val="•"/>
      <w:lvlJc w:val="left"/>
      <w:pPr>
        <w:ind w:left="3331" w:hanging="1164"/>
      </w:pPr>
      <w:rPr>
        <w:rFonts w:hint="default"/>
        <w:lang w:val="en-US" w:eastAsia="en-US" w:bidi="ar-SA"/>
      </w:rPr>
    </w:lvl>
    <w:lvl w:ilvl="5">
      <w:start w:val="0"/>
      <w:numFmt w:val="bullet"/>
      <w:lvlText w:val="•"/>
      <w:lvlJc w:val="left"/>
      <w:pPr>
        <w:ind w:left="3859" w:hanging="1164"/>
      </w:pPr>
      <w:rPr>
        <w:rFonts w:hint="default"/>
        <w:lang w:val="en-US" w:eastAsia="en-US" w:bidi="ar-SA"/>
      </w:rPr>
    </w:lvl>
    <w:lvl w:ilvl="6">
      <w:start w:val="0"/>
      <w:numFmt w:val="bullet"/>
      <w:lvlText w:val="•"/>
      <w:lvlJc w:val="left"/>
      <w:pPr>
        <w:ind w:left="4387" w:hanging="1164"/>
      </w:pPr>
      <w:rPr>
        <w:rFonts w:hint="default"/>
        <w:lang w:val="en-US" w:eastAsia="en-US" w:bidi="ar-SA"/>
      </w:rPr>
    </w:lvl>
    <w:lvl w:ilvl="7">
      <w:start w:val="0"/>
      <w:numFmt w:val="bullet"/>
      <w:lvlText w:val="•"/>
      <w:lvlJc w:val="left"/>
      <w:pPr>
        <w:ind w:left="4915" w:hanging="1164"/>
      </w:pPr>
      <w:rPr>
        <w:rFonts w:hint="default"/>
        <w:lang w:val="en-US" w:eastAsia="en-US" w:bidi="ar-SA"/>
      </w:rPr>
    </w:lvl>
    <w:lvl w:ilvl="8">
      <w:start w:val="0"/>
      <w:numFmt w:val="bullet"/>
      <w:lvlText w:val="•"/>
      <w:lvlJc w:val="left"/>
      <w:pPr>
        <w:ind w:left="5443" w:hanging="1164"/>
      </w:pPr>
      <w:rPr>
        <w:rFonts w:hint="default"/>
        <w:lang w:val="en-US" w:eastAsia="en-US" w:bidi="ar-SA"/>
      </w:rPr>
    </w:lvl>
  </w:abstractNum>
  <w:abstractNum w:abstractNumId="9">
    <w:multiLevelType w:val="hybridMultilevel"/>
    <w:lvl w:ilvl="0">
      <w:start w:val="4"/>
      <w:numFmt w:val="decimal"/>
      <w:lvlText w:val="%1"/>
      <w:lvlJc w:val="left"/>
      <w:pPr>
        <w:ind w:left="320" w:hanging="193"/>
        <w:jc w:val="right"/>
      </w:pPr>
      <w:rPr>
        <w:rFonts w:hint="default"/>
        <w:w w:val="105"/>
        <w:lang w:val="en-US" w:eastAsia="en-US" w:bidi="ar-SA"/>
      </w:rPr>
    </w:lvl>
    <w:lvl w:ilvl="1">
      <w:start w:val="0"/>
      <w:numFmt w:val="bullet"/>
      <w:lvlText w:val="•"/>
      <w:lvlJc w:val="left"/>
      <w:pPr>
        <w:ind w:left="4920" w:hanging="193"/>
      </w:pPr>
      <w:rPr>
        <w:rFonts w:hint="default"/>
        <w:lang w:val="en-US" w:eastAsia="en-US" w:bidi="ar-SA"/>
      </w:rPr>
    </w:lvl>
    <w:lvl w:ilvl="2">
      <w:start w:val="0"/>
      <w:numFmt w:val="bullet"/>
      <w:lvlText w:val="•"/>
      <w:lvlJc w:val="left"/>
      <w:pPr>
        <w:ind w:left="5460" w:hanging="193"/>
      </w:pPr>
      <w:rPr>
        <w:rFonts w:hint="default"/>
        <w:lang w:val="en-US" w:eastAsia="en-US" w:bidi="ar-SA"/>
      </w:rPr>
    </w:lvl>
    <w:lvl w:ilvl="3">
      <w:start w:val="0"/>
      <w:numFmt w:val="bullet"/>
      <w:lvlText w:val="•"/>
      <w:lvlJc w:val="left"/>
      <w:pPr>
        <w:ind w:left="5451" w:hanging="193"/>
      </w:pPr>
      <w:rPr>
        <w:rFonts w:hint="default"/>
        <w:lang w:val="en-US" w:eastAsia="en-US" w:bidi="ar-SA"/>
      </w:rPr>
    </w:lvl>
    <w:lvl w:ilvl="4">
      <w:start w:val="0"/>
      <w:numFmt w:val="bullet"/>
      <w:lvlText w:val="•"/>
      <w:lvlJc w:val="left"/>
      <w:pPr>
        <w:ind w:left="5443" w:hanging="193"/>
      </w:pPr>
      <w:rPr>
        <w:rFonts w:hint="default"/>
        <w:lang w:val="en-US" w:eastAsia="en-US" w:bidi="ar-SA"/>
      </w:rPr>
    </w:lvl>
    <w:lvl w:ilvl="5">
      <w:start w:val="0"/>
      <w:numFmt w:val="bullet"/>
      <w:lvlText w:val="•"/>
      <w:lvlJc w:val="left"/>
      <w:pPr>
        <w:ind w:left="5435" w:hanging="193"/>
      </w:pPr>
      <w:rPr>
        <w:rFonts w:hint="default"/>
        <w:lang w:val="en-US" w:eastAsia="en-US" w:bidi="ar-SA"/>
      </w:rPr>
    </w:lvl>
    <w:lvl w:ilvl="6">
      <w:start w:val="0"/>
      <w:numFmt w:val="bullet"/>
      <w:lvlText w:val="•"/>
      <w:lvlJc w:val="left"/>
      <w:pPr>
        <w:ind w:left="5426" w:hanging="193"/>
      </w:pPr>
      <w:rPr>
        <w:rFonts w:hint="default"/>
        <w:lang w:val="en-US" w:eastAsia="en-US" w:bidi="ar-SA"/>
      </w:rPr>
    </w:lvl>
    <w:lvl w:ilvl="7">
      <w:start w:val="0"/>
      <w:numFmt w:val="bullet"/>
      <w:lvlText w:val="•"/>
      <w:lvlJc w:val="left"/>
      <w:pPr>
        <w:ind w:left="5418" w:hanging="193"/>
      </w:pPr>
      <w:rPr>
        <w:rFonts w:hint="default"/>
        <w:lang w:val="en-US" w:eastAsia="en-US" w:bidi="ar-SA"/>
      </w:rPr>
    </w:lvl>
    <w:lvl w:ilvl="8">
      <w:start w:val="0"/>
      <w:numFmt w:val="bullet"/>
      <w:lvlText w:val="•"/>
      <w:lvlJc w:val="left"/>
      <w:pPr>
        <w:ind w:left="5410" w:hanging="193"/>
      </w:pPr>
      <w:rPr>
        <w:rFonts w:hint="default"/>
        <w:lang w:val="en-US" w:eastAsia="en-US" w:bidi="ar-SA"/>
      </w:rPr>
    </w:lvl>
  </w:abstractNum>
  <w:abstractNum w:abstractNumId="8">
    <w:multiLevelType w:val="hybridMultilevel"/>
    <w:lvl w:ilvl="0">
      <w:start w:val="0"/>
      <w:numFmt w:val="bullet"/>
      <w:lvlText w:val="•"/>
      <w:lvlJc w:val="left"/>
      <w:pPr>
        <w:ind w:left="46" w:hanging="1234"/>
      </w:pPr>
      <w:rPr>
        <w:rFonts w:hint="default"/>
        <w:spacing w:val="-1"/>
        <w:w w:val="95"/>
        <w:lang w:val="en-US" w:eastAsia="en-US" w:bidi="ar-SA"/>
      </w:rPr>
    </w:lvl>
    <w:lvl w:ilvl="1">
      <w:start w:val="0"/>
      <w:numFmt w:val="bullet"/>
      <w:lvlText w:val="•"/>
      <w:lvlJc w:val="left"/>
      <w:pPr>
        <w:ind w:left="1300" w:hanging="1234"/>
      </w:pPr>
      <w:rPr>
        <w:rFonts w:hint="default"/>
        <w:lang w:val="en-US" w:eastAsia="en-US" w:bidi="ar-SA"/>
      </w:rPr>
    </w:lvl>
    <w:lvl w:ilvl="2">
      <w:start w:val="0"/>
      <w:numFmt w:val="bullet"/>
      <w:lvlText w:val="•"/>
      <w:lvlJc w:val="left"/>
      <w:pPr>
        <w:ind w:left="5140" w:hanging="1234"/>
      </w:pPr>
      <w:rPr>
        <w:rFonts w:hint="default"/>
        <w:lang w:val="en-US" w:eastAsia="en-US" w:bidi="ar-SA"/>
      </w:rPr>
    </w:lvl>
    <w:lvl w:ilvl="3">
      <w:start w:val="0"/>
      <w:numFmt w:val="bullet"/>
      <w:lvlText w:val="•"/>
      <w:lvlJc w:val="left"/>
      <w:pPr>
        <w:ind w:left="5341" w:hanging="1234"/>
      </w:pPr>
      <w:rPr>
        <w:rFonts w:hint="default"/>
        <w:lang w:val="en-US" w:eastAsia="en-US" w:bidi="ar-SA"/>
      </w:rPr>
    </w:lvl>
    <w:lvl w:ilvl="4">
      <w:start w:val="0"/>
      <w:numFmt w:val="bullet"/>
      <w:lvlText w:val="•"/>
      <w:lvlJc w:val="left"/>
      <w:pPr>
        <w:ind w:left="5542" w:hanging="1234"/>
      </w:pPr>
      <w:rPr>
        <w:rFonts w:hint="default"/>
        <w:lang w:val="en-US" w:eastAsia="en-US" w:bidi="ar-SA"/>
      </w:rPr>
    </w:lvl>
    <w:lvl w:ilvl="5">
      <w:start w:val="0"/>
      <w:numFmt w:val="bullet"/>
      <w:lvlText w:val="•"/>
      <w:lvlJc w:val="left"/>
      <w:pPr>
        <w:ind w:left="5743" w:hanging="1234"/>
      </w:pPr>
      <w:rPr>
        <w:rFonts w:hint="default"/>
        <w:lang w:val="en-US" w:eastAsia="en-US" w:bidi="ar-SA"/>
      </w:rPr>
    </w:lvl>
    <w:lvl w:ilvl="6">
      <w:start w:val="0"/>
      <w:numFmt w:val="bullet"/>
      <w:lvlText w:val="•"/>
      <w:lvlJc w:val="left"/>
      <w:pPr>
        <w:ind w:left="5944" w:hanging="1234"/>
      </w:pPr>
      <w:rPr>
        <w:rFonts w:hint="default"/>
        <w:lang w:val="en-US" w:eastAsia="en-US" w:bidi="ar-SA"/>
      </w:rPr>
    </w:lvl>
    <w:lvl w:ilvl="7">
      <w:start w:val="0"/>
      <w:numFmt w:val="bullet"/>
      <w:lvlText w:val="•"/>
      <w:lvlJc w:val="left"/>
      <w:pPr>
        <w:ind w:left="6145" w:hanging="1234"/>
      </w:pPr>
      <w:rPr>
        <w:rFonts w:hint="default"/>
        <w:lang w:val="en-US" w:eastAsia="en-US" w:bidi="ar-SA"/>
      </w:rPr>
    </w:lvl>
    <w:lvl w:ilvl="8">
      <w:start w:val="0"/>
      <w:numFmt w:val="bullet"/>
      <w:lvlText w:val="•"/>
      <w:lvlJc w:val="left"/>
      <w:pPr>
        <w:ind w:left="6346" w:hanging="1234"/>
      </w:pPr>
      <w:rPr>
        <w:rFonts w:hint="default"/>
        <w:lang w:val="en-US" w:eastAsia="en-US" w:bidi="ar-SA"/>
      </w:rPr>
    </w:lvl>
  </w:abstractNum>
  <w:abstractNum w:abstractNumId="6">
    <w:multiLevelType w:val="hybridMultilevel"/>
    <w:lvl w:ilvl="0">
      <w:start w:val="0"/>
      <w:numFmt w:val="bullet"/>
      <w:lvlText w:val="&quot;"/>
      <w:lvlJc w:val="left"/>
      <w:pPr>
        <w:ind w:left="1549" w:hanging="1597"/>
      </w:pPr>
      <w:rPr>
        <w:rFonts w:hint="default" w:ascii="Times New Roman" w:hAnsi="Times New Roman" w:eastAsia="Times New Roman" w:cs="Times New Roman"/>
        <w:color w:val="C1C1C1"/>
        <w:w w:val="98"/>
        <w:sz w:val="22"/>
        <w:szCs w:val="22"/>
        <w:lang w:val="en-US" w:eastAsia="en-US" w:bidi="ar-SA"/>
      </w:rPr>
    </w:lvl>
    <w:lvl w:ilvl="1">
      <w:start w:val="0"/>
      <w:numFmt w:val="bullet"/>
      <w:lvlText w:val="&quot;"/>
      <w:lvlJc w:val="left"/>
      <w:pPr>
        <w:ind w:left="1539" w:hanging="191"/>
      </w:pPr>
      <w:rPr>
        <w:rFonts w:hint="default"/>
        <w:w w:val="98"/>
        <w:lang w:val="en-US" w:eastAsia="en-US" w:bidi="ar-SA"/>
      </w:rPr>
    </w:lvl>
    <w:lvl w:ilvl="2">
      <w:start w:val="0"/>
      <w:numFmt w:val="bullet"/>
      <w:lvlText w:val="•"/>
      <w:lvlJc w:val="left"/>
      <w:pPr>
        <w:ind w:left="1539" w:hanging="1240"/>
      </w:pPr>
      <w:rPr>
        <w:rFonts w:hint="default"/>
        <w:spacing w:val="-27"/>
        <w:w w:val="80"/>
        <w:lang w:val="en-US" w:eastAsia="en-US" w:bidi="ar-SA"/>
      </w:rPr>
    </w:lvl>
    <w:lvl w:ilvl="3">
      <w:start w:val="0"/>
      <w:numFmt w:val="bullet"/>
      <w:lvlText w:val="—"/>
      <w:lvlJc w:val="left"/>
      <w:pPr>
        <w:ind w:left="849" w:hanging="187"/>
      </w:pPr>
      <w:rPr>
        <w:rFonts w:hint="default"/>
        <w:w w:val="41"/>
        <w:lang w:val="en-US" w:eastAsia="en-US" w:bidi="ar-SA"/>
      </w:rPr>
    </w:lvl>
    <w:lvl w:ilvl="4">
      <w:start w:val="0"/>
      <w:numFmt w:val="bullet"/>
      <w:lvlText w:val="•"/>
      <w:lvlJc w:val="left"/>
      <w:pPr>
        <w:ind w:left="1560" w:hanging="187"/>
      </w:pPr>
      <w:rPr>
        <w:rFonts w:hint="default"/>
        <w:lang w:val="en-US" w:eastAsia="en-US" w:bidi="ar-SA"/>
      </w:rPr>
    </w:lvl>
    <w:lvl w:ilvl="5">
      <w:start w:val="0"/>
      <w:numFmt w:val="bullet"/>
      <w:lvlText w:val="•"/>
      <w:lvlJc w:val="left"/>
      <w:pPr>
        <w:ind w:left="2360" w:hanging="187"/>
      </w:pPr>
      <w:rPr>
        <w:rFonts w:hint="default"/>
        <w:lang w:val="en-US" w:eastAsia="en-US" w:bidi="ar-SA"/>
      </w:rPr>
    </w:lvl>
    <w:lvl w:ilvl="6">
      <w:start w:val="0"/>
      <w:numFmt w:val="bullet"/>
      <w:lvlText w:val="•"/>
      <w:lvlJc w:val="left"/>
      <w:pPr>
        <w:ind w:left="3160" w:hanging="187"/>
      </w:pPr>
      <w:rPr>
        <w:rFonts w:hint="default"/>
        <w:lang w:val="en-US" w:eastAsia="en-US" w:bidi="ar-SA"/>
      </w:rPr>
    </w:lvl>
    <w:lvl w:ilvl="7">
      <w:start w:val="0"/>
      <w:numFmt w:val="bullet"/>
      <w:lvlText w:val="•"/>
      <w:lvlJc w:val="left"/>
      <w:pPr>
        <w:ind w:left="3960" w:hanging="187"/>
      </w:pPr>
      <w:rPr>
        <w:rFonts w:hint="default"/>
        <w:lang w:val="en-US" w:eastAsia="en-US" w:bidi="ar-SA"/>
      </w:rPr>
    </w:lvl>
    <w:lvl w:ilvl="8">
      <w:start w:val="0"/>
      <w:numFmt w:val="bullet"/>
      <w:lvlText w:val="•"/>
      <w:lvlJc w:val="left"/>
      <w:pPr>
        <w:ind w:left="4760" w:hanging="187"/>
      </w:pPr>
      <w:rPr>
        <w:rFonts w:hint="default"/>
        <w:lang w:val="en-US" w:eastAsia="en-US" w:bidi="ar-SA"/>
      </w:rPr>
    </w:lvl>
  </w:abstractNum>
  <w:abstractNum w:abstractNumId="5">
    <w:multiLevelType w:val="hybridMultilevel"/>
    <w:lvl w:ilvl="0">
      <w:start w:val="0"/>
      <w:numFmt w:val="bullet"/>
      <w:lvlText w:val="'"/>
      <w:lvlJc w:val="left"/>
      <w:pPr>
        <w:ind w:left="1667" w:hanging="1554"/>
      </w:pPr>
      <w:rPr>
        <w:rFonts w:hint="default"/>
        <w:w w:val="101"/>
        <w:lang w:val="en-US" w:eastAsia="en-US" w:bidi="ar-SA"/>
      </w:rPr>
    </w:lvl>
    <w:lvl w:ilvl="1">
      <w:start w:val="0"/>
      <w:numFmt w:val="bullet"/>
      <w:lvlText w:val="•"/>
      <w:lvlJc w:val="left"/>
      <w:pPr>
        <w:ind w:left="4716" w:hanging="1417"/>
      </w:pPr>
      <w:rPr>
        <w:rFonts w:hint="default"/>
        <w:w w:val="83"/>
        <w:lang w:val="en-US" w:eastAsia="en-US" w:bidi="ar-SA"/>
      </w:rPr>
    </w:lvl>
    <w:lvl w:ilvl="2">
      <w:start w:val="0"/>
      <w:numFmt w:val="bullet"/>
      <w:lvlText w:val="•"/>
      <w:lvlJc w:val="left"/>
      <w:pPr>
        <w:ind w:left="1680" w:hanging="1417"/>
      </w:pPr>
      <w:rPr>
        <w:rFonts w:hint="default"/>
        <w:lang w:val="en-US" w:eastAsia="en-US" w:bidi="ar-SA"/>
      </w:rPr>
    </w:lvl>
    <w:lvl w:ilvl="3">
      <w:start w:val="0"/>
      <w:numFmt w:val="bullet"/>
      <w:lvlText w:val="•"/>
      <w:lvlJc w:val="left"/>
      <w:pPr>
        <w:ind w:left="4720" w:hanging="1417"/>
      </w:pPr>
      <w:rPr>
        <w:rFonts w:hint="default"/>
        <w:lang w:val="en-US" w:eastAsia="en-US" w:bidi="ar-SA"/>
      </w:rPr>
    </w:lvl>
    <w:lvl w:ilvl="4">
      <w:start w:val="0"/>
      <w:numFmt w:val="bullet"/>
      <w:lvlText w:val="•"/>
      <w:lvlJc w:val="left"/>
      <w:pPr>
        <w:ind w:left="5065" w:hanging="1417"/>
      </w:pPr>
      <w:rPr>
        <w:rFonts w:hint="default"/>
        <w:lang w:val="en-US" w:eastAsia="en-US" w:bidi="ar-SA"/>
      </w:rPr>
    </w:lvl>
    <w:lvl w:ilvl="5">
      <w:start w:val="0"/>
      <w:numFmt w:val="bullet"/>
      <w:lvlText w:val="•"/>
      <w:lvlJc w:val="left"/>
      <w:pPr>
        <w:ind w:left="5411" w:hanging="1417"/>
      </w:pPr>
      <w:rPr>
        <w:rFonts w:hint="default"/>
        <w:lang w:val="en-US" w:eastAsia="en-US" w:bidi="ar-SA"/>
      </w:rPr>
    </w:lvl>
    <w:lvl w:ilvl="6">
      <w:start w:val="0"/>
      <w:numFmt w:val="bullet"/>
      <w:lvlText w:val="•"/>
      <w:lvlJc w:val="left"/>
      <w:pPr>
        <w:ind w:left="5757" w:hanging="1417"/>
      </w:pPr>
      <w:rPr>
        <w:rFonts w:hint="default"/>
        <w:lang w:val="en-US" w:eastAsia="en-US" w:bidi="ar-SA"/>
      </w:rPr>
    </w:lvl>
    <w:lvl w:ilvl="7">
      <w:start w:val="0"/>
      <w:numFmt w:val="bullet"/>
      <w:lvlText w:val="•"/>
      <w:lvlJc w:val="left"/>
      <w:pPr>
        <w:ind w:left="6103" w:hanging="1417"/>
      </w:pPr>
      <w:rPr>
        <w:rFonts w:hint="default"/>
        <w:lang w:val="en-US" w:eastAsia="en-US" w:bidi="ar-SA"/>
      </w:rPr>
    </w:lvl>
    <w:lvl w:ilvl="8">
      <w:start w:val="0"/>
      <w:numFmt w:val="bullet"/>
      <w:lvlText w:val="•"/>
      <w:lvlJc w:val="left"/>
      <w:pPr>
        <w:ind w:left="6449" w:hanging="1417"/>
      </w:pPr>
      <w:rPr>
        <w:rFonts w:hint="default"/>
        <w:lang w:val="en-US" w:eastAsia="en-US" w:bidi="ar-SA"/>
      </w:rPr>
    </w:lvl>
  </w:abstractNum>
  <w:abstractNum w:abstractNumId="4">
    <w:multiLevelType w:val="hybridMultilevel"/>
    <w:lvl w:ilvl="0">
      <w:start w:val="3"/>
      <w:numFmt w:val="decimal"/>
      <w:lvlText w:val="%1-"/>
      <w:lvlJc w:val="left"/>
      <w:pPr>
        <w:ind w:left="158" w:hanging="118"/>
        <w:jc w:val="left"/>
      </w:pPr>
      <w:rPr>
        <w:rFonts w:hint="default" w:ascii="Times New Roman" w:hAnsi="Times New Roman" w:eastAsia="Times New Roman" w:cs="Times New Roman"/>
        <w:color w:val="2B2B2B"/>
        <w:spacing w:val="-11"/>
        <w:w w:val="76"/>
        <w:sz w:val="11"/>
        <w:szCs w:val="11"/>
        <w:lang w:val="en-US" w:eastAsia="en-US" w:bidi="ar-SA"/>
      </w:rPr>
    </w:lvl>
    <w:lvl w:ilvl="1">
      <w:start w:val="1"/>
      <w:numFmt w:val="decimal"/>
      <w:lvlText w:val="%1.%2"/>
      <w:lvlJc w:val="left"/>
      <w:pPr>
        <w:ind w:left="5375" w:hanging="3919"/>
        <w:jc w:val="left"/>
      </w:pPr>
      <w:rPr>
        <w:rFonts w:hint="default" w:ascii="Times New Roman" w:hAnsi="Times New Roman" w:eastAsia="Times New Roman" w:cs="Times New Roman"/>
        <w:color w:val="50774B"/>
        <w:w w:val="99"/>
        <w:sz w:val="27"/>
        <w:szCs w:val="27"/>
        <w:lang w:val="en-US" w:eastAsia="en-US" w:bidi="ar-SA"/>
      </w:rPr>
    </w:lvl>
    <w:lvl w:ilvl="2">
      <w:start w:val="0"/>
      <w:numFmt w:val="bullet"/>
      <w:lvlText w:val="•"/>
      <w:lvlJc w:val="left"/>
      <w:pPr>
        <w:ind w:left="4863" w:hanging="3919"/>
      </w:pPr>
      <w:rPr>
        <w:rFonts w:hint="default"/>
        <w:lang w:val="en-US" w:eastAsia="en-US" w:bidi="ar-SA"/>
      </w:rPr>
    </w:lvl>
    <w:lvl w:ilvl="3">
      <w:start w:val="0"/>
      <w:numFmt w:val="bullet"/>
      <w:lvlText w:val="•"/>
      <w:lvlJc w:val="left"/>
      <w:pPr>
        <w:ind w:left="4346" w:hanging="3919"/>
      </w:pPr>
      <w:rPr>
        <w:rFonts w:hint="default"/>
        <w:lang w:val="en-US" w:eastAsia="en-US" w:bidi="ar-SA"/>
      </w:rPr>
    </w:lvl>
    <w:lvl w:ilvl="4">
      <w:start w:val="0"/>
      <w:numFmt w:val="bullet"/>
      <w:lvlText w:val="•"/>
      <w:lvlJc w:val="left"/>
      <w:pPr>
        <w:ind w:left="3829" w:hanging="3919"/>
      </w:pPr>
      <w:rPr>
        <w:rFonts w:hint="default"/>
        <w:lang w:val="en-US" w:eastAsia="en-US" w:bidi="ar-SA"/>
      </w:rPr>
    </w:lvl>
    <w:lvl w:ilvl="5">
      <w:start w:val="0"/>
      <w:numFmt w:val="bullet"/>
      <w:lvlText w:val="•"/>
      <w:lvlJc w:val="left"/>
      <w:pPr>
        <w:ind w:left="3312" w:hanging="3919"/>
      </w:pPr>
      <w:rPr>
        <w:rFonts w:hint="default"/>
        <w:lang w:val="en-US" w:eastAsia="en-US" w:bidi="ar-SA"/>
      </w:rPr>
    </w:lvl>
    <w:lvl w:ilvl="6">
      <w:start w:val="0"/>
      <w:numFmt w:val="bullet"/>
      <w:lvlText w:val="•"/>
      <w:lvlJc w:val="left"/>
      <w:pPr>
        <w:ind w:left="2796" w:hanging="3919"/>
      </w:pPr>
      <w:rPr>
        <w:rFonts w:hint="default"/>
        <w:lang w:val="en-US" w:eastAsia="en-US" w:bidi="ar-SA"/>
      </w:rPr>
    </w:lvl>
    <w:lvl w:ilvl="7">
      <w:start w:val="0"/>
      <w:numFmt w:val="bullet"/>
      <w:lvlText w:val="•"/>
      <w:lvlJc w:val="left"/>
      <w:pPr>
        <w:ind w:left="2279" w:hanging="3919"/>
      </w:pPr>
      <w:rPr>
        <w:rFonts w:hint="default"/>
        <w:lang w:val="en-US" w:eastAsia="en-US" w:bidi="ar-SA"/>
      </w:rPr>
    </w:lvl>
    <w:lvl w:ilvl="8">
      <w:start w:val="0"/>
      <w:numFmt w:val="bullet"/>
      <w:lvlText w:val="•"/>
      <w:lvlJc w:val="left"/>
      <w:pPr>
        <w:ind w:left="1762" w:hanging="3919"/>
      </w:pPr>
      <w:rPr>
        <w:rFonts w:hint="default"/>
        <w:lang w:val="en-US" w:eastAsia="en-US" w:bidi="ar-SA"/>
      </w:rPr>
    </w:lvl>
  </w:abstractNum>
  <w:abstractNum w:abstractNumId="3">
    <w:multiLevelType w:val="hybridMultilevel"/>
    <w:lvl w:ilvl="0">
      <w:start w:val="1"/>
      <w:numFmt w:val="lowerRoman"/>
      <w:lvlText w:val="%1"/>
      <w:lvlJc w:val="left"/>
      <w:pPr>
        <w:ind w:left="4706" w:hanging="230"/>
        <w:jc w:val="left"/>
      </w:pPr>
      <w:rPr>
        <w:rFonts w:hint="default"/>
        <w:lang w:val="en-US" w:eastAsia="en-US" w:bidi="ar-SA"/>
      </w:rPr>
    </w:lvl>
    <w:lvl w:ilvl="1">
      <w:start w:val="14"/>
      <w:numFmt w:val="lowerLetter"/>
      <w:lvlText w:val="%1.%2"/>
      <w:lvlJc w:val="left"/>
      <w:pPr>
        <w:ind w:left="4706" w:hanging="230"/>
        <w:jc w:val="right"/>
      </w:pPr>
      <w:rPr>
        <w:rFonts w:hint="default"/>
        <w:spacing w:val="-1"/>
        <w:w w:val="65"/>
        <w:lang w:val="en-US" w:eastAsia="en-US" w:bidi="ar-SA"/>
      </w:rPr>
    </w:lvl>
    <w:lvl w:ilvl="2">
      <w:start w:val="0"/>
      <w:numFmt w:val="bullet"/>
      <w:lvlText w:val="•"/>
      <w:lvlJc w:val="left"/>
      <w:pPr>
        <w:ind w:left="5753" w:hanging="230"/>
      </w:pPr>
      <w:rPr>
        <w:rFonts w:hint="default"/>
        <w:lang w:val="en-US" w:eastAsia="en-US" w:bidi="ar-SA"/>
      </w:rPr>
    </w:lvl>
    <w:lvl w:ilvl="3">
      <w:start w:val="0"/>
      <w:numFmt w:val="bullet"/>
      <w:lvlText w:val="•"/>
      <w:lvlJc w:val="left"/>
      <w:pPr>
        <w:ind w:left="6280" w:hanging="230"/>
      </w:pPr>
      <w:rPr>
        <w:rFonts w:hint="default"/>
        <w:lang w:val="en-US" w:eastAsia="en-US" w:bidi="ar-SA"/>
      </w:rPr>
    </w:lvl>
    <w:lvl w:ilvl="4">
      <w:start w:val="0"/>
      <w:numFmt w:val="bullet"/>
      <w:lvlText w:val="•"/>
      <w:lvlJc w:val="left"/>
      <w:pPr>
        <w:ind w:left="6807" w:hanging="230"/>
      </w:pPr>
      <w:rPr>
        <w:rFonts w:hint="default"/>
        <w:lang w:val="en-US" w:eastAsia="en-US" w:bidi="ar-SA"/>
      </w:rPr>
    </w:lvl>
    <w:lvl w:ilvl="5">
      <w:start w:val="0"/>
      <w:numFmt w:val="bullet"/>
      <w:lvlText w:val="•"/>
      <w:lvlJc w:val="left"/>
      <w:pPr>
        <w:ind w:left="7334" w:hanging="230"/>
      </w:pPr>
      <w:rPr>
        <w:rFonts w:hint="default"/>
        <w:lang w:val="en-US" w:eastAsia="en-US" w:bidi="ar-SA"/>
      </w:rPr>
    </w:lvl>
    <w:lvl w:ilvl="6">
      <w:start w:val="0"/>
      <w:numFmt w:val="bullet"/>
      <w:lvlText w:val="•"/>
      <w:lvlJc w:val="left"/>
      <w:pPr>
        <w:ind w:left="7861" w:hanging="230"/>
      </w:pPr>
      <w:rPr>
        <w:rFonts w:hint="default"/>
        <w:lang w:val="en-US" w:eastAsia="en-US" w:bidi="ar-SA"/>
      </w:rPr>
    </w:lvl>
    <w:lvl w:ilvl="7">
      <w:start w:val="0"/>
      <w:numFmt w:val="bullet"/>
      <w:lvlText w:val="•"/>
      <w:lvlJc w:val="left"/>
      <w:pPr>
        <w:ind w:left="8388" w:hanging="230"/>
      </w:pPr>
      <w:rPr>
        <w:rFonts w:hint="default"/>
        <w:lang w:val="en-US" w:eastAsia="en-US" w:bidi="ar-SA"/>
      </w:rPr>
    </w:lvl>
    <w:lvl w:ilvl="8">
      <w:start w:val="0"/>
      <w:numFmt w:val="bullet"/>
      <w:lvlText w:val="•"/>
      <w:lvlJc w:val="left"/>
      <w:pPr>
        <w:ind w:left="8915" w:hanging="230"/>
      </w:pPr>
      <w:rPr>
        <w:rFonts w:hint="default"/>
        <w:lang w:val="en-US" w:eastAsia="en-US" w:bidi="ar-SA"/>
      </w:rPr>
    </w:lvl>
  </w:abstractNum>
  <w:abstractNum w:abstractNumId="2">
    <w:multiLevelType w:val="hybridMultilevel"/>
    <w:lvl w:ilvl="0">
      <w:start w:val="6"/>
      <w:numFmt w:val="decimal"/>
      <w:lvlText w:val="%1"/>
      <w:lvlJc w:val="left"/>
      <w:pPr>
        <w:ind w:left="5129" w:hanging="541"/>
        <w:jc w:val="left"/>
      </w:pPr>
      <w:rPr>
        <w:rFonts w:hint="default"/>
        <w:lang w:val="en-US" w:eastAsia="en-US" w:bidi="ar-SA"/>
      </w:rPr>
    </w:lvl>
    <w:lvl w:ilvl="1">
      <w:start w:val="1"/>
      <w:numFmt w:val="decimal"/>
      <w:lvlText w:val="%1.%2"/>
      <w:lvlJc w:val="left"/>
      <w:pPr>
        <w:ind w:left="5129" w:hanging="541"/>
        <w:jc w:val="left"/>
      </w:pPr>
      <w:rPr>
        <w:rFonts w:hint="default" w:ascii="Times New Roman" w:hAnsi="Times New Roman" w:eastAsia="Times New Roman" w:cs="Times New Roman"/>
        <w:w w:val="102"/>
        <w:sz w:val="23"/>
        <w:szCs w:val="23"/>
        <w:lang w:val="en-US" w:eastAsia="en-US" w:bidi="ar-SA"/>
      </w:rPr>
    </w:lvl>
    <w:lvl w:ilvl="2">
      <w:start w:val="0"/>
      <w:numFmt w:val="bullet"/>
      <w:lvlText w:val="•"/>
      <w:lvlJc w:val="left"/>
      <w:pPr>
        <w:ind w:left="5966" w:hanging="541"/>
      </w:pPr>
      <w:rPr>
        <w:rFonts w:hint="default"/>
        <w:lang w:val="en-US" w:eastAsia="en-US" w:bidi="ar-SA"/>
      </w:rPr>
    </w:lvl>
    <w:lvl w:ilvl="3">
      <w:start w:val="0"/>
      <w:numFmt w:val="bullet"/>
      <w:lvlText w:val="•"/>
      <w:lvlJc w:val="left"/>
      <w:pPr>
        <w:ind w:left="6389" w:hanging="541"/>
      </w:pPr>
      <w:rPr>
        <w:rFonts w:hint="default"/>
        <w:lang w:val="en-US" w:eastAsia="en-US" w:bidi="ar-SA"/>
      </w:rPr>
    </w:lvl>
    <w:lvl w:ilvl="4">
      <w:start w:val="0"/>
      <w:numFmt w:val="bullet"/>
      <w:lvlText w:val="•"/>
      <w:lvlJc w:val="left"/>
      <w:pPr>
        <w:ind w:left="6812" w:hanging="541"/>
      </w:pPr>
      <w:rPr>
        <w:rFonts w:hint="default"/>
        <w:lang w:val="en-US" w:eastAsia="en-US" w:bidi="ar-SA"/>
      </w:rPr>
    </w:lvl>
    <w:lvl w:ilvl="5">
      <w:start w:val="0"/>
      <w:numFmt w:val="bullet"/>
      <w:lvlText w:val="•"/>
      <w:lvlJc w:val="left"/>
      <w:pPr>
        <w:ind w:left="7236" w:hanging="541"/>
      </w:pPr>
      <w:rPr>
        <w:rFonts w:hint="default"/>
        <w:lang w:val="en-US" w:eastAsia="en-US" w:bidi="ar-SA"/>
      </w:rPr>
    </w:lvl>
    <w:lvl w:ilvl="6">
      <w:start w:val="0"/>
      <w:numFmt w:val="bullet"/>
      <w:lvlText w:val="•"/>
      <w:lvlJc w:val="left"/>
      <w:pPr>
        <w:ind w:left="7659" w:hanging="541"/>
      </w:pPr>
      <w:rPr>
        <w:rFonts w:hint="default"/>
        <w:lang w:val="en-US" w:eastAsia="en-US" w:bidi="ar-SA"/>
      </w:rPr>
    </w:lvl>
    <w:lvl w:ilvl="7">
      <w:start w:val="0"/>
      <w:numFmt w:val="bullet"/>
      <w:lvlText w:val="•"/>
      <w:lvlJc w:val="left"/>
      <w:pPr>
        <w:ind w:left="8082" w:hanging="541"/>
      </w:pPr>
      <w:rPr>
        <w:rFonts w:hint="default"/>
        <w:lang w:val="en-US" w:eastAsia="en-US" w:bidi="ar-SA"/>
      </w:rPr>
    </w:lvl>
    <w:lvl w:ilvl="8">
      <w:start w:val="0"/>
      <w:numFmt w:val="bullet"/>
      <w:lvlText w:val="•"/>
      <w:lvlJc w:val="left"/>
      <w:pPr>
        <w:ind w:left="8505" w:hanging="541"/>
      </w:pPr>
      <w:rPr>
        <w:rFonts w:hint="default"/>
        <w:lang w:val="en-US" w:eastAsia="en-US" w:bidi="ar-SA"/>
      </w:rPr>
    </w:lvl>
  </w:abstractNum>
  <w:abstractNum w:abstractNumId="1">
    <w:multiLevelType w:val="hybridMultilevel"/>
    <w:lvl w:ilvl="0">
      <w:start w:val="5"/>
      <w:numFmt w:val="decimal"/>
      <w:lvlText w:val="%1"/>
      <w:lvlJc w:val="left"/>
      <w:pPr>
        <w:ind w:left="5151" w:hanging="545"/>
        <w:jc w:val="left"/>
      </w:pPr>
      <w:rPr>
        <w:rFonts w:hint="default"/>
        <w:lang w:val="en-US" w:eastAsia="en-US" w:bidi="ar-SA"/>
      </w:rPr>
    </w:lvl>
    <w:lvl w:ilvl="1">
      <w:start w:val="1"/>
      <w:numFmt w:val="decimal"/>
      <w:lvlText w:val="%1.%2"/>
      <w:lvlJc w:val="left"/>
      <w:pPr>
        <w:ind w:left="5151" w:hanging="545"/>
        <w:jc w:val="left"/>
      </w:pPr>
      <w:rPr>
        <w:rFonts w:hint="default" w:ascii="Times New Roman" w:hAnsi="Times New Roman" w:eastAsia="Times New Roman" w:cs="Times New Roman"/>
        <w:w w:val="98"/>
        <w:sz w:val="23"/>
        <w:szCs w:val="23"/>
        <w:lang w:val="en-US" w:eastAsia="en-US" w:bidi="ar-SA"/>
      </w:rPr>
    </w:lvl>
    <w:lvl w:ilvl="2">
      <w:start w:val="0"/>
      <w:numFmt w:val="bullet"/>
      <w:lvlText w:val="•"/>
      <w:lvlJc w:val="left"/>
      <w:pPr>
        <w:ind w:left="5998" w:hanging="545"/>
      </w:pPr>
      <w:rPr>
        <w:rFonts w:hint="default"/>
        <w:lang w:val="en-US" w:eastAsia="en-US" w:bidi="ar-SA"/>
      </w:rPr>
    </w:lvl>
    <w:lvl w:ilvl="3">
      <w:start w:val="0"/>
      <w:numFmt w:val="bullet"/>
      <w:lvlText w:val="•"/>
      <w:lvlJc w:val="left"/>
      <w:pPr>
        <w:ind w:left="6417" w:hanging="545"/>
      </w:pPr>
      <w:rPr>
        <w:rFonts w:hint="default"/>
        <w:lang w:val="en-US" w:eastAsia="en-US" w:bidi="ar-SA"/>
      </w:rPr>
    </w:lvl>
    <w:lvl w:ilvl="4">
      <w:start w:val="0"/>
      <w:numFmt w:val="bullet"/>
      <w:lvlText w:val="•"/>
      <w:lvlJc w:val="left"/>
      <w:pPr>
        <w:ind w:left="6836" w:hanging="545"/>
      </w:pPr>
      <w:rPr>
        <w:rFonts w:hint="default"/>
        <w:lang w:val="en-US" w:eastAsia="en-US" w:bidi="ar-SA"/>
      </w:rPr>
    </w:lvl>
    <w:lvl w:ilvl="5">
      <w:start w:val="0"/>
      <w:numFmt w:val="bullet"/>
      <w:lvlText w:val="•"/>
      <w:lvlJc w:val="left"/>
      <w:pPr>
        <w:ind w:left="7256" w:hanging="545"/>
      </w:pPr>
      <w:rPr>
        <w:rFonts w:hint="default"/>
        <w:lang w:val="en-US" w:eastAsia="en-US" w:bidi="ar-SA"/>
      </w:rPr>
    </w:lvl>
    <w:lvl w:ilvl="6">
      <w:start w:val="0"/>
      <w:numFmt w:val="bullet"/>
      <w:lvlText w:val="•"/>
      <w:lvlJc w:val="left"/>
      <w:pPr>
        <w:ind w:left="7675" w:hanging="545"/>
      </w:pPr>
      <w:rPr>
        <w:rFonts w:hint="default"/>
        <w:lang w:val="en-US" w:eastAsia="en-US" w:bidi="ar-SA"/>
      </w:rPr>
    </w:lvl>
    <w:lvl w:ilvl="7">
      <w:start w:val="0"/>
      <w:numFmt w:val="bullet"/>
      <w:lvlText w:val="•"/>
      <w:lvlJc w:val="left"/>
      <w:pPr>
        <w:ind w:left="8094" w:hanging="545"/>
      </w:pPr>
      <w:rPr>
        <w:rFonts w:hint="default"/>
        <w:lang w:val="en-US" w:eastAsia="en-US" w:bidi="ar-SA"/>
      </w:rPr>
    </w:lvl>
    <w:lvl w:ilvl="8">
      <w:start w:val="0"/>
      <w:numFmt w:val="bullet"/>
      <w:lvlText w:val="•"/>
      <w:lvlJc w:val="left"/>
      <w:pPr>
        <w:ind w:left="8513" w:hanging="545"/>
      </w:pPr>
      <w:rPr>
        <w:rFonts w:hint="default"/>
        <w:lang w:val="en-US" w:eastAsia="en-US" w:bidi="ar-SA"/>
      </w:rPr>
    </w:lvl>
  </w:abstractNum>
  <w:abstractNum w:abstractNumId="0">
    <w:multiLevelType w:val="hybridMultilevel"/>
    <w:lvl w:ilvl="0">
      <w:start w:val="2"/>
      <w:numFmt w:val="decimal"/>
      <w:lvlText w:val="%1"/>
      <w:lvlJc w:val="left"/>
      <w:pPr>
        <w:ind w:left="5080" w:hanging="530"/>
        <w:jc w:val="left"/>
      </w:pPr>
      <w:rPr>
        <w:rFonts w:hint="default"/>
        <w:lang w:val="en-US" w:eastAsia="en-US" w:bidi="ar-SA"/>
      </w:rPr>
    </w:lvl>
    <w:lvl w:ilvl="1">
      <w:start w:val="1"/>
      <w:numFmt w:val="decimal"/>
      <w:lvlText w:val="%1.%2"/>
      <w:lvlJc w:val="left"/>
      <w:pPr>
        <w:ind w:left="5080" w:hanging="530"/>
        <w:jc w:val="left"/>
      </w:pPr>
      <w:rPr>
        <w:rFonts w:hint="default"/>
        <w:w w:val="108"/>
        <w:lang w:val="en-US" w:eastAsia="en-US" w:bidi="ar-SA"/>
      </w:rPr>
    </w:lvl>
    <w:lvl w:ilvl="2">
      <w:start w:val="0"/>
      <w:numFmt w:val="bullet"/>
      <w:lvlText w:val="•"/>
      <w:lvlJc w:val="left"/>
      <w:pPr>
        <w:ind w:left="5897" w:hanging="530"/>
      </w:pPr>
      <w:rPr>
        <w:rFonts w:hint="default"/>
        <w:lang w:val="en-US" w:eastAsia="en-US" w:bidi="ar-SA"/>
      </w:rPr>
    </w:lvl>
    <w:lvl w:ilvl="3">
      <w:start w:val="0"/>
      <w:numFmt w:val="bullet"/>
      <w:lvlText w:val="•"/>
      <w:lvlJc w:val="left"/>
      <w:pPr>
        <w:ind w:left="6306" w:hanging="530"/>
      </w:pPr>
      <w:rPr>
        <w:rFonts w:hint="default"/>
        <w:lang w:val="en-US" w:eastAsia="en-US" w:bidi="ar-SA"/>
      </w:rPr>
    </w:lvl>
    <w:lvl w:ilvl="4">
      <w:start w:val="0"/>
      <w:numFmt w:val="bullet"/>
      <w:lvlText w:val="•"/>
      <w:lvlJc w:val="left"/>
      <w:pPr>
        <w:ind w:left="6714" w:hanging="530"/>
      </w:pPr>
      <w:rPr>
        <w:rFonts w:hint="default"/>
        <w:lang w:val="en-US" w:eastAsia="en-US" w:bidi="ar-SA"/>
      </w:rPr>
    </w:lvl>
    <w:lvl w:ilvl="5">
      <w:start w:val="0"/>
      <w:numFmt w:val="bullet"/>
      <w:lvlText w:val="•"/>
      <w:lvlJc w:val="left"/>
      <w:pPr>
        <w:ind w:left="7123" w:hanging="530"/>
      </w:pPr>
      <w:rPr>
        <w:rFonts w:hint="default"/>
        <w:lang w:val="en-US" w:eastAsia="en-US" w:bidi="ar-SA"/>
      </w:rPr>
    </w:lvl>
    <w:lvl w:ilvl="6">
      <w:start w:val="0"/>
      <w:numFmt w:val="bullet"/>
      <w:lvlText w:val="•"/>
      <w:lvlJc w:val="left"/>
      <w:pPr>
        <w:ind w:left="7532" w:hanging="530"/>
      </w:pPr>
      <w:rPr>
        <w:rFonts w:hint="default"/>
        <w:lang w:val="en-US" w:eastAsia="en-US" w:bidi="ar-SA"/>
      </w:rPr>
    </w:lvl>
    <w:lvl w:ilvl="7">
      <w:start w:val="0"/>
      <w:numFmt w:val="bullet"/>
      <w:lvlText w:val="•"/>
      <w:lvlJc w:val="left"/>
      <w:pPr>
        <w:ind w:left="7941" w:hanging="530"/>
      </w:pPr>
      <w:rPr>
        <w:rFonts w:hint="default"/>
        <w:lang w:val="en-US" w:eastAsia="en-US" w:bidi="ar-SA"/>
      </w:rPr>
    </w:lvl>
    <w:lvl w:ilvl="8">
      <w:start w:val="0"/>
      <w:numFmt w:val="bullet"/>
      <w:lvlText w:val="•"/>
      <w:lvlJc w:val="left"/>
      <w:pPr>
        <w:ind w:left="8349" w:hanging="530"/>
      </w:pPr>
      <w:rPr>
        <w:rFonts w:hint="default"/>
        <w:lang w:val="en-US" w:eastAsia="en-US" w:bidi="ar-SA"/>
      </w:rPr>
    </w:lvl>
  </w:abstractNum>
  <w:num w:numId="8">
    <w:abstractNumId w:val="7"/>
  </w:num>
  <w:num w:numId="13">
    <w:abstractNumId w:val="12"/>
  </w:num>
  <w:num w:numId="12">
    <w:abstractNumId w:val="11"/>
  </w:num>
  <w:num w:numId="11">
    <w:abstractNumId w:val="10"/>
  </w:num>
  <w:num w:numId="10">
    <w:abstractNumId w:val="9"/>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9"/>
      <w:ind w:left="4262"/>
    </w:pPr>
    <w:rPr>
      <w:rFonts w:ascii="Times New Roman" w:hAnsi="Times New Roman" w:eastAsia="Times New Roman" w:cs="Times New Roman"/>
      <w:sz w:val="23"/>
      <w:szCs w:val="23"/>
      <w:lang w:val="en-US" w:eastAsia="en-US" w:bidi="ar-SA"/>
    </w:rPr>
  </w:style>
  <w:style w:styleId="TOC2" w:type="paragraph">
    <w:name w:val="TOC 2"/>
    <w:basedOn w:val="Normal"/>
    <w:uiPriority w:val="1"/>
    <w:qFormat/>
    <w:pPr>
      <w:spacing w:before="33"/>
      <w:ind w:left="4800"/>
    </w:pPr>
    <w:rPr>
      <w:rFonts w:ascii="Times New Roman" w:hAnsi="Times New Roman" w:eastAsia="Times New Roman" w:cs="Times New Roman"/>
      <w:sz w:val="23"/>
      <w:szCs w:val="23"/>
      <w:lang w:val="en-US" w:eastAsia="en-US" w:bidi="ar-SA"/>
    </w:rPr>
  </w:style>
  <w:style w:styleId="TOC3" w:type="paragraph">
    <w:name w:val="TOC 3"/>
    <w:basedOn w:val="Normal"/>
    <w:uiPriority w:val="1"/>
    <w:qFormat/>
    <w:pPr>
      <w:spacing w:before="24"/>
      <w:ind w:left="5093"/>
    </w:pPr>
    <w:rPr>
      <w:rFonts w:ascii="Times New Roman" w:hAnsi="Times New Roman" w:eastAsia="Times New Roman" w:cs="Times New Roman"/>
      <w:sz w:val="22"/>
      <w:szCs w:val="22"/>
      <w:lang w:val="en-US" w:eastAsia="en-US" w:bidi="ar-SA"/>
    </w:rPr>
  </w:style>
  <w:style w:styleId="TOC4" w:type="paragraph">
    <w:name w:val="TOC 4"/>
    <w:basedOn w:val="Normal"/>
    <w:uiPriority w:val="1"/>
    <w:qFormat/>
    <w:pPr>
      <w:spacing w:before="10"/>
      <w:ind w:left="8768"/>
    </w:pPr>
    <w:rPr>
      <w:rFonts w:ascii="Times New Roman" w:hAnsi="Times New Roman" w:eastAsia="Times New Roman" w:cs="Times New Roman"/>
      <w:sz w:val="25"/>
      <w:szCs w:val="25"/>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spacing w:before="80"/>
      <w:ind w:left="1135"/>
      <w:outlineLvl w:val="1"/>
    </w:pPr>
    <w:rPr>
      <w:rFonts w:ascii="Times New Roman" w:hAnsi="Times New Roman" w:eastAsia="Times New Roman" w:cs="Times New Roman"/>
      <w:b/>
      <w:bCs/>
      <w:sz w:val="46"/>
      <w:szCs w:val="46"/>
      <w:lang w:val="en-US" w:eastAsia="en-US" w:bidi="ar-SA"/>
    </w:rPr>
  </w:style>
  <w:style w:styleId="Heading2" w:type="paragraph">
    <w:name w:val="Heading 2"/>
    <w:basedOn w:val="Normal"/>
    <w:uiPriority w:val="1"/>
    <w:qFormat/>
    <w:pPr>
      <w:ind w:left="4106"/>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spacing w:before="88"/>
      <w:outlineLvl w:val="3"/>
    </w:pPr>
    <w:rPr>
      <w:rFonts w:ascii="Times New Roman" w:hAnsi="Times New Roman" w:eastAsia="Times New Roman" w:cs="Times New Roman"/>
      <w:sz w:val="28"/>
      <w:szCs w:val="28"/>
      <w:lang w:val="en-US" w:eastAsia="en-US" w:bidi="ar-SA"/>
    </w:rPr>
  </w:style>
  <w:style w:styleId="Heading4" w:type="paragraph">
    <w:name w:val="Heading 4"/>
    <w:basedOn w:val="Normal"/>
    <w:uiPriority w:val="1"/>
    <w:qFormat/>
    <w:pPr>
      <w:ind w:left="332"/>
      <w:outlineLvl w:val="4"/>
    </w:pPr>
    <w:rPr>
      <w:rFonts w:ascii="Times New Roman" w:hAnsi="Times New Roman" w:eastAsia="Times New Roman" w:cs="Times New Roman"/>
      <w:sz w:val="27"/>
      <w:szCs w:val="27"/>
      <w:lang w:val="en-US" w:eastAsia="en-US" w:bidi="ar-SA"/>
    </w:rPr>
  </w:style>
  <w:style w:styleId="Heading5" w:type="paragraph">
    <w:name w:val="Heading 5"/>
    <w:basedOn w:val="Normal"/>
    <w:uiPriority w:val="1"/>
    <w:qFormat/>
    <w:pPr>
      <w:ind w:left="105"/>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ind w:left="178"/>
      <w:outlineLvl w:val="6"/>
    </w:pPr>
    <w:rPr>
      <w:rFonts w:ascii="Times New Roman" w:hAnsi="Times New Roman" w:eastAsia="Times New Roman" w:cs="Times New Roman"/>
      <w:sz w:val="24"/>
      <w:szCs w:val="24"/>
      <w:lang w:val="en-US" w:eastAsia="en-US" w:bidi="ar-SA"/>
    </w:rPr>
  </w:style>
  <w:style w:styleId="Title" w:type="paragraph">
    <w:name w:val="Title"/>
    <w:basedOn w:val="Normal"/>
    <w:uiPriority w:val="1"/>
    <w:qFormat/>
    <w:pPr>
      <w:spacing w:before="40"/>
      <w:ind w:left="3869"/>
    </w:pPr>
    <w:rPr>
      <w:rFonts w:ascii="Times New Roman" w:hAnsi="Times New Roman" w:eastAsia="Times New Roman" w:cs="Times New Roman"/>
      <w:sz w:val="72"/>
      <w:szCs w:val="72"/>
      <w:lang w:val="en-US" w:eastAsia="en-US" w:bidi="ar-SA"/>
    </w:rPr>
  </w:style>
  <w:style w:styleId="ListParagraph" w:type="paragraph">
    <w:name w:val="List Paragraph"/>
    <w:basedOn w:val="Normal"/>
    <w:uiPriority w:val="1"/>
    <w:qFormat/>
    <w:pPr>
      <w:ind w:left="1539" w:hanging="123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131" w:lineRule="exact"/>
      <w:jc w:val="righ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pn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pn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pn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pn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pn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jpeg"/><Relationship Id="rId73" Type="http://schemas.openxmlformats.org/officeDocument/2006/relationships/image" Target="media/image69.pn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pn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pn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pn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pn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pn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pn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pn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pn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pn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pn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png"/><Relationship Id="rId194" Type="http://schemas.openxmlformats.org/officeDocument/2006/relationships/image" Target="media/image190.jpe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jpeg"/><Relationship Id="rId202" Type="http://schemas.openxmlformats.org/officeDocument/2006/relationships/image" Target="media/image198.pn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jpe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jpe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jpeg"/><Relationship Id="rId226" Type="http://schemas.openxmlformats.org/officeDocument/2006/relationships/image" Target="media/image222.pn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jpe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pn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pn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pn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pn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png"/><Relationship Id="rId279" Type="http://schemas.openxmlformats.org/officeDocument/2006/relationships/image" Target="media/image275.jpeg"/><Relationship Id="rId280" Type="http://schemas.openxmlformats.org/officeDocument/2006/relationships/image" Target="media/image276.jpeg"/><Relationship Id="rId281" Type="http://schemas.openxmlformats.org/officeDocument/2006/relationships/image" Target="media/image277.pn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jpeg"/><Relationship Id="rId300" Type="http://schemas.openxmlformats.org/officeDocument/2006/relationships/image" Target="media/image296.png"/><Relationship Id="rId301" Type="http://schemas.openxmlformats.org/officeDocument/2006/relationships/image" Target="media/image297.jpeg"/><Relationship Id="rId302" Type="http://schemas.openxmlformats.org/officeDocument/2006/relationships/image" Target="media/image298.png"/><Relationship Id="rId303" Type="http://schemas.openxmlformats.org/officeDocument/2006/relationships/image" Target="media/image299.jpe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pn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jpeg"/><Relationship Id="rId312" Type="http://schemas.openxmlformats.org/officeDocument/2006/relationships/image" Target="media/image308.jpe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jpeg"/><Relationship Id="rId316" Type="http://schemas.openxmlformats.org/officeDocument/2006/relationships/image" Target="media/image312.jpeg"/><Relationship Id="rId317" Type="http://schemas.openxmlformats.org/officeDocument/2006/relationships/image" Target="media/image313.pn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pn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jpe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png"/><Relationship Id="rId329" Type="http://schemas.openxmlformats.org/officeDocument/2006/relationships/image" Target="media/image325.jpeg"/><Relationship Id="rId330" Type="http://schemas.openxmlformats.org/officeDocument/2006/relationships/image" Target="media/image326.jpeg"/><Relationship Id="rId331" Type="http://schemas.openxmlformats.org/officeDocument/2006/relationships/image" Target="media/image327.pn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pn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png"/><Relationship Id="rId343" Type="http://schemas.openxmlformats.org/officeDocument/2006/relationships/image" Target="media/image339.jpeg"/><Relationship Id="rId344" Type="http://schemas.openxmlformats.org/officeDocument/2006/relationships/image" Target="media/image340.png"/><Relationship Id="rId345" Type="http://schemas.openxmlformats.org/officeDocument/2006/relationships/image" Target="media/image341.jpeg"/><Relationship Id="rId346" Type="http://schemas.openxmlformats.org/officeDocument/2006/relationships/image" Target="media/image342.png"/><Relationship Id="rId347" Type="http://schemas.openxmlformats.org/officeDocument/2006/relationships/image" Target="media/image343.jpe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pn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jpeg"/><Relationship Id="rId359" Type="http://schemas.openxmlformats.org/officeDocument/2006/relationships/image" Target="media/image355.jpeg"/><Relationship Id="rId360" Type="http://schemas.openxmlformats.org/officeDocument/2006/relationships/image" Target="media/image356.jpeg"/><Relationship Id="rId361" Type="http://schemas.openxmlformats.org/officeDocument/2006/relationships/image" Target="media/image357.jpeg"/><Relationship Id="rId362" Type="http://schemas.openxmlformats.org/officeDocument/2006/relationships/image" Target="media/image358.jpe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png"/><Relationship Id="rId376" Type="http://schemas.openxmlformats.org/officeDocument/2006/relationships/image" Target="media/image372.png"/><Relationship Id="rId377" Type="http://schemas.openxmlformats.org/officeDocument/2006/relationships/image" Target="media/image373.pn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jpeg"/><Relationship Id="rId381" Type="http://schemas.openxmlformats.org/officeDocument/2006/relationships/image" Target="media/image377.png"/><Relationship Id="rId382" Type="http://schemas.openxmlformats.org/officeDocument/2006/relationships/image" Target="media/image378.jpeg"/><Relationship Id="rId383" Type="http://schemas.openxmlformats.org/officeDocument/2006/relationships/image" Target="media/image379.png"/><Relationship Id="rId384" Type="http://schemas.openxmlformats.org/officeDocument/2006/relationships/image" Target="media/image380.jpeg"/><Relationship Id="rId385" Type="http://schemas.openxmlformats.org/officeDocument/2006/relationships/image" Target="media/image381.png"/><Relationship Id="rId386" Type="http://schemas.openxmlformats.org/officeDocument/2006/relationships/image" Target="media/image382.jpe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jpeg"/><Relationship Id="rId390" Type="http://schemas.openxmlformats.org/officeDocument/2006/relationships/image" Target="media/image386.jpe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png"/><Relationship Id="rId394" Type="http://schemas.openxmlformats.org/officeDocument/2006/relationships/image" Target="media/image390.png"/><Relationship Id="rId395" Type="http://schemas.openxmlformats.org/officeDocument/2006/relationships/image" Target="media/image391.png"/><Relationship Id="rId396" Type="http://schemas.openxmlformats.org/officeDocument/2006/relationships/image" Target="media/image392.png"/><Relationship Id="rId397" Type="http://schemas.openxmlformats.org/officeDocument/2006/relationships/image" Target="media/image393.png"/><Relationship Id="rId398" Type="http://schemas.openxmlformats.org/officeDocument/2006/relationships/image" Target="media/image394.jpeg"/><Relationship Id="rId399" Type="http://schemas.openxmlformats.org/officeDocument/2006/relationships/image" Target="media/image395.jpeg"/><Relationship Id="rId400" Type="http://schemas.openxmlformats.org/officeDocument/2006/relationships/image" Target="media/image396.png"/><Relationship Id="rId401" Type="http://schemas.openxmlformats.org/officeDocument/2006/relationships/image" Target="media/image397.jpeg"/><Relationship Id="rId402" Type="http://schemas.openxmlformats.org/officeDocument/2006/relationships/image" Target="media/image398.png"/><Relationship Id="rId403" Type="http://schemas.openxmlformats.org/officeDocument/2006/relationships/image" Target="media/image399.png"/><Relationship Id="rId404" Type="http://schemas.openxmlformats.org/officeDocument/2006/relationships/image" Target="media/image400.jpeg"/><Relationship Id="rId405" Type="http://schemas.openxmlformats.org/officeDocument/2006/relationships/image" Target="media/image401.png"/><Relationship Id="rId406" Type="http://schemas.openxmlformats.org/officeDocument/2006/relationships/image" Target="media/image402.jpe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jpeg"/><Relationship Id="rId411" Type="http://schemas.openxmlformats.org/officeDocument/2006/relationships/image" Target="media/image407.jpeg"/><Relationship Id="rId412" Type="http://schemas.openxmlformats.org/officeDocument/2006/relationships/image" Target="media/image408.jpeg"/><Relationship Id="rId413" Type="http://schemas.openxmlformats.org/officeDocument/2006/relationships/image" Target="media/image409.jpeg"/><Relationship Id="rId414" Type="http://schemas.openxmlformats.org/officeDocument/2006/relationships/image" Target="media/image410.jpeg"/><Relationship Id="rId415" Type="http://schemas.openxmlformats.org/officeDocument/2006/relationships/image" Target="media/image411.jpeg"/><Relationship Id="rId416" Type="http://schemas.openxmlformats.org/officeDocument/2006/relationships/image" Target="media/image412.jpeg"/><Relationship Id="rId417" Type="http://schemas.openxmlformats.org/officeDocument/2006/relationships/image" Target="media/image413.jpe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jpe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png"/><Relationship Id="rId426" Type="http://schemas.openxmlformats.org/officeDocument/2006/relationships/image" Target="media/image422.jpeg"/><Relationship Id="rId427" Type="http://schemas.openxmlformats.org/officeDocument/2006/relationships/image" Target="media/image423.pn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jpeg"/><Relationship Id="rId437" Type="http://schemas.openxmlformats.org/officeDocument/2006/relationships/image" Target="media/image433.jpeg"/><Relationship Id="rId438" Type="http://schemas.openxmlformats.org/officeDocument/2006/relationships/image" Target="media/image434.jpeg"/><Relationship Id="rId439" Type="http://schemas.openxmlformats.org/officeDocument/2006/relationships/image" Target="media/image435.jpeg"/><Relationship Id="rId440" Type="http://schemas.openxmlformats.org/officeDocument/2006/relationships/image" Target="media/image436.jpeg"/><Relationship Id="rId441" Type="http://schemas.openxmlformats.org/officeDocument/2006/relationships/image" Target="media/image437.jpe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jpeg"/><Relationship Id="rId445" Type="http://schemas.openxmlformats.org/officeDocument/2006/relationships/image" Target="media/image441.png"/><Relationship Id="rId446" Type="http://schemas.openxmlformats.org/officeDocument/2006/relationships/image" Target="media/image442.jpeg"/><Relationship Id="rId447" Type="http://schemas.openxmlformats.org/officeDocument/2006/relationships/image" Target="media/image443.jpeg"/><Relationship Id="rId448" Type="http://schemas.openxmlformats.org/officeDocument/2006/relationships/image" Target="media/image444.jpeg"/><Relationship Id="rId449" Type="http://schemas.openxmlformats.org/officeDocument/2006/relationships/image" Target="media/image445.jpe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jpeg"/><Relationship Id="rId454" Type="http://schemas.openxmlformats.org/officeDocument/2006/relationships/image" Target="media/image450.png"/><Relationship Id="rId455" Type="http://schemas.openxmlformats.org/officeDocument/2006/relationships/image" Target="media/image451.jpeg"/><Relationship Id="rId456" Type="http://schemas.openxmlformats.org/officeDocument/2006/relationships/image" Target="media/image452.jpeg"/><Relationship Id="rId457" Type="http://schemas.openxmlformats.org/officeDocument/2006/relationships/image" Target="media/image453.jpeg"/><Relationship Id="rId458" Type="http://schemas.openxmlformats.org/officeDocument/2006/relationships/image" Target="media/image454.jpeg"/><Relationship Id="rId459" Type="http://schemas.openxmlformats.org/officeDocument/2006/relationships/image" Target="media/image455.jpe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jpeg"/><Relationship Id="rId463" Type="http://schemas.openxmlformats.org/officeDocument/2006/relationships/image" Target="media/image459.jpeg"/><Relationship Id="rId464" Type="http://schemas.openxmlformats.org/officeDocument/2006/relationships/image" Target="media/image460.png"/><Relationship Id="rId465" Type="http://schemas.openxmlformats.org/officeDocument/2006/relationships/image" Target="media/image461.png"/><Relationship Id="rId466" Type="http://schemas.openxmlformats.org/officeDocument/2006/relationships/image" Target="media/image462.png"/><Relationship Id="rId467" Type="http://schemas.openxmlformats.org/officeDocument/2006/relationships/image" Target="media/image463.jpeg"/><Relationship Id="rId468" Type="http://schemas.openxmlformats.org/officeDocument/2006/relationships/image" Target="media/image464.png"/><Relationship Id="rId469" Type="http://schemas.openxmlformats.org/officeDocument/2006/relationships/image" Target="media/image465.jpeg"/><Relationship Id="rId470" Type="http://schemas.openxmlformats.org/officeDocument/2006/relationships/image" Target="media/image466.jpeg"/><Relationship Id="rId471" Type="http://schemas.openxmlformats.org/officeDocument/2006/relationships/image" Target="media/image467.png"/><Relationship Id="rId472" Type="http://schemas.openxmlformats.org/officeDocument/2006/relationships/image" Target="media/image468.jpeg"/><Relationship Id="rId473" Type="http://schemas.openxmlformats.org/officeDocument/2006/relationships/image" Target="media/image469.jpeg"/><Relationship Id="rId474" Type="http://schemas.openxmlformats.org/officeDocument/2006/relationships/image" Target="media/image470.png"/><Relationship Id="rId475" Type="http://schemas.openxmlformats.org/officeDocument/2006/relationships/image" Target="media/image471.png"/><Relationship Id="rId476" Type="http://schemas.openxmlformats.org/officeDocument/2006/relationships/image" Target="media/image472.jpe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jpe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jpeg"/><Relationship Id="rId484" Type="http://schemas.openxmlformats.org/officeDocument/2006/relationships/image" Target="media/image480.jpeg"/><Relationship Id="rId485" Type="http://schemas.openxmlformats.org/officeDocument/2006/relationships/image" Target="media/image481.jpe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png"/><Relationship Id="rId493" Type="http://schemas.openxmlformats.org/officeDocument/2006/relationships/image" Target="media/image489.jpeg"/><Relationship Id="rId494" Type="http://schemas.openxmlformats.org/officeDocument/2006/relationships/image" Target="media/image490.jpeg"/><Relationship Id="rId495" Type="http://schemas.openxmlformats.org/officeDocument/2006/relationships/image" Target="media/image491.png"/><Relationship Id="rId496" Type="http://schemas.openxmlformats.org/officeDocument/2006/relationships/image" Target="media/image492.png"/><Relationship Id="rId497" Type="http://schemas.openxmlformats.org/officeDocument/2006/relationships/image" Target="media/image493.png"/><Relationship Id="rId498" Type="http://schemas.openxmlformats.org/officeDocument/2006/relationships/image" Target="media/image494.jpeg"/><Relationship Id="rId499" Type="http://schemas.openxmlformats.org/officeDocument/2006/relationships/image" Target="media/image495.png"/><Relationship Id="rId500" Type="http://schemas.openxmlformats.org/officeDocument/2006/relationships/image" Target="media/image496.png"/><Relationship Id="rId501" Type="http://schemas.openxmlformats.org/officeDocument/2006/relationships/image" Target="media/image497.jpeg"/><Relationship Id="rId502" Type="http://schemas.openxmlformats.org/officeDocument/2006/relationships/image" Target="media/image498.jpeg"/><Relationship Id="rId503" Type="http://schemas.openxmlformats.org/officeDocument/2006/relationships/image" Target="media/image499.jpeg"/><Relationship Id="rId504" Type="http://schemas.openxmlformats.org/officeDocument/2006/relationships/image" Target="media/image500.jpeg"/><Relationship Id="rId505" Type="http://schemas.openxmlformats.org/officeDocument/2006/relationships/image" Target="media/image501.png"/><Relationship Id="rId506" Type="http://schemas.openxmlformats.org/officeDocument/2006/relationships/image" Target="media/image502.jpeg"/><Relationship Id="rId507" Type="http://schemas.openxmlformats.org/officeDocument/2006/relationships/image" Target="media/image503.jpeg"/><Relationship Id="rId508" Type="http://schemas.openxmlformats.org/officeDocument/2006/relationships/image" Target="media/image504.jpeg"/><Relationship Id="rId509" Type="http://schemas.openxmlformats.org/officeDocument/2006/relationships/image" Target="media/image505.jpeg"/><Relationship Id="rId510" Type="http://schemas.openxmlformats.org/officeDocument/2006/relationships/image" Target="media/image506.jpeg"/><Relationship Id="rId511" Type="http://schemas.openxmlformats.org/officeDocument/2006/relationships/image" Target="media/image507.jpeg"/><Relationship Id="rId512" Type="http://schemas.openxmlformats.org/officeDocument/2006/relationships/image" Target="media/image508.jpeg"/><Relationship Id="rId513" Type="http://schemas.openxmlformats.org/officeDocument/2006/relationships/image" Target="media/image509.jpeg"/><Relationship Id="rId514" Type="http://schemas.openxmlformats.org/officeDocument/2006/relationships/image" Target="media/image510.jpeg"/><Relationship Id="rId515" Type="http://schemas.openxmlformats.org/officeDocument/2006/relationships/image" Target="media/image511.jpeg"/><Relationship Id="rId516" Type="http://schemas.openxmlformats.org/officeDocument/2006/relationships/image" Target="media/image512.jpeg"/><Relationship Id="rId517" Type="http://schemas.openxmlformats.org/officeDocument/2006/relationships/image" Target="media/image513.jpeg"/><Relationship Id="rId518" Type="http://schemas.openxmlformats.org/officeDocument/2006/relationships/image" Target="media/image514.jpeg"/><Relationship Id="rId519" Type="http://schemas.openxmlformats.org/officeDocument/2006/relationships/image" Target="media/image515.jpeg"/><Relationship Id="rId520" Type="http://schemas.openxmlformats.org/officeDocument/2006/relationships/image" Target="media/image516.jpeg"/><Relationship Id="rId521" Type="http://schemas.openxmlformats.org/officeDocument/2006/relationships/image" Target="media/image517.jpeg"/><Relationship Id="rId522" Type="http://schemas.openxmlformats.org/officeDocument/2006/relationships/image" Target="media/image518.jpeg"/><Relationship Id="rId523" Type="http://schemas.openxmlformats.org/officeDocument/2006/relationships/image" Target="media/image519.jpeg"/><Relationship Id="rId524" Type="http://schemas.openxmlformats.org/officeDocument/2006/relationships/image" Target="media/image520.jpeg"/><Relationship Id="rId525" Type="http://schemas.openxmlformats.org/officeDocument/2006/relationships/image" Target="media/image521.jpeg"/><Relationship Id="rId526" Type="http://schemas.openxmlformats.org/officeDocument/2006/relationships/image" Target="media/image522.jpeg"/><Relationship Id="rId527" Type="http://schemas.openxmlformats.org/officeDocument/2006/relationships/image" Target="media/image523.jpeg"/><Relationship Id="rId528" Type="http://schemas.openxmlformats.org/officeDocument/2006/relationships/image" Target="media/image524.jpeg"/><Relationship Id="rId529" Type="http://schemas.openxmlformats.org/officeDocument/2006/relationships/image" Target="media/image525.jpeg"/><Relationship Id="rId530" Type="http://schemas.openxmlformats.org/officeDocument/2006/relationships/image" Target="media/image526.jpeg"/><Relationship Id="rId531" Type="http://schemas.openxmlformats.org/officeDocument/2006/relationships/image" Target="media/image527.jpeg"/><Relationship Id="rId532" Type="http://schemas.openxmlformats.org/officeDocument/2006/relationships/image" Target="media/image528.jpeg"/><Relationship Id="rId533" Type="http://schemas.openxmlformats.org/officeDocument/2006/relationships/image" Target="media/image529.jpeg"/><Relationship Id="rId534" Type="http://schemas.openxmlformats.org/officeDocument/2006/relationships/image" Target="media/image530.jpeg"/><Relationship Id="rId535" Type="http://schemas.openxmlformats.org/officeDocument/2006/relationships/image" Target="media/image531.png"/><Relationship Id="rId536" Type="http://schemas.openxmlformats.org/officeDocument/2006/relationships/image" Target="media/image532.png"/><Relationship Id="rId537" Type="http://schemas.openxmlformats.org/officeDocument/2006/relationships/image" Target="media/image533.png"/><Relationship Id="rId538" Type="http://schemas.openxmlformats.org/officeDocument/2006/relationships/image" Target="media/image534.jpeg"/><Relationship Id="rId539" Type="http://schemas.openxmlformats.org/officeDocument/2006/relationships/image" Target="media/image535.jpe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jpeg"/><Relationship Id="rId544" Type="http://schemas.openxmlformats.org/officeDocument/2006/relationships/image" Target="media/image540.png"/><Relationship Id="rId545" Type="http://schemas.openxmlformats.org/officeDocument/2006/relationships/image" Target="media/image541.png"/><Relationship Id="rId546" Type="http://schemas.openxmlformats.org/officeDocument/2006/relationships/image" Target="media/image542.png"/><Relationship Id="rId547" Type="http://schemas.openxmlformats.org/officeDocument/2006/relationships/image" Target="media/image543.jpeg"/><Relationship Id="rId548" Type="http://schemas.openxmlformats.org/officeDocument/2006/relationships/image" Target="media/image544.png"/><Relationship Id="rId549" Type="http://schemas.openxmlformats.org/officeDocument/2006/relationships/image" Target="media/image545.png"/><Relationship Id="rId550" Type="http://schemas.openxmlformats.org/officeDocument/2006/relationships/image" Target="media/image546.jpeg"/><Relationship Id="rId551" Type="http://schemas.openxmlformats.org/officeDocument/2006/relationships/image" Target="media/image547.png"/><Relationship Id="rId552" Type="http://schemas.openxmlformats.org/officeDocument/2006/relationships/image" Target="media/image548.jpeg"/><Relationship Id="rId553" Type="http://schemas.openxmlformats.org/officeDocument/2006/relationships/image" Target="media/image549.jpeg"/><Relationship Id="rId554" Type="http://schemas.openxmlformats.org/officeDocument/2006/relationships/image" Target="media/image550.jpeg"/><Relationship Id="rId555" Type="http://schemas.openxmlformats.org/officeDocument/2006/relationships/image" Target="media/image551.jpeg"/><Relationship Id="rId556" Type="http://schemas.openxmlformats.org/officeDocument/2006/relationships/image" Target="media/image552.jpeg"/><Relationship Id="rId557" Type="http://schemas.openxmlformats.org/officeDocument/2006/relationships/image" Target="media/image553.png"/><Relationship Id="rId558" Type="http://schemas.openxmlformats.org/officeDocument/2006/relationships/image" Target="media/image554.jpeg"/><Relationship Id="rId559" Type="http://schemas.openxmlformats.org/officeDocument/2006/relationships/image" Target="media/image555.jpeg"/><Relationship Id="rId560" Type="http://schemas.openxmlformats.org/officeDocument/2006/relationships/image" Target="media/image556.jpeg"/><Relationship Id="rId561" Type="http://schemas.openxmlformats.org/officeDocument/2006/relationships/image" Target="media/image557.png"/><Relationship Id="rId562" Type="http://schemas.openxmlformats.org/officeDocument/2006/relationships/image" Target="media/image558.png"/><Relationship Id="rId563" Type="http://schemas.openxmlformats.org/officeDocument/2006/relationships/image" Target="media/image559.jpeg"/><Relationship Id="rId564" Type="http://schemas.openxmlformats.org/officeDocument/2006/relationships/image" Target="media/image560.jpeg"/><Relationship Id="rId565" Type="http://schemas.openxmlformats.org/officeDocument/2006/relationships/image" Target="media/image561.jpeg"/><Relationship Id="rId566" Type="http://schemas.openxmlformats.org/officeDocument/2006/relationships/image" Target="media/image562.jpeg"/><Relationship Id="rId567" Type="http://schemas.openxmlformats.org/officeDocument/2006/relationships/image" Target="media/image563.jpeg"/><Relationship Id="rId568" Type="http://schemas.openxmlformats.org/officeDocument/2006/relationships/image" Target="media/image564.jpeg"/><Relationship Id="rId569" Type="http://schemas.openxmlformats.org/officeDocument/2006/relationships/image" Target="media/image565.png"/><Relationship Id="rId570" Type="http://schemas.openxmlformats.org/officeDocument/2006/relationships/image" Target="media/image566.png"/><Relationship Id="rId571" Type="http://schemas.openxmlformats.org/officeDocument/2006/relationships/image" Target="media/image567.png"/><Relationship Id="rId572" Type="http://schemas.openxmlformats.org/officeDocument/2006/relationships/image" Target="media/image568.png"/><Relationship Id="rId573" Type="http://schemas.openxmlformats.org/officeDocument/2006/relationships/image" Target="media/image569.jpeg"/><Relationship Id="rId574" Type="http://schemas.openxmlformats.org/officeDocument/2006/relationships/image" Target="media/image570.jpeg"/><Relationship Id="rId575" Type="http://schemas.openxmlformats.org/officeDocument/2006/relationships/image" Target="media/image571.jpeg"/><Relationship Id="rId576" Type="http://schemas.openxmlformats.org/officeDocument/2006/relationships/image" Target="media/image572.jpeg"/><Relationship Id="rId577" Type="http://schemas.openxmlformats.org/officeDocument/2006/relationships/image" Target="media/image573.jpeg"/><Relationship Id="rId578" Type="http://schemas.openxmlformats.org/officeDocument/2006/relationships/image" Target="media/image574.jpeg"/><Relationship Id="rId579" Type="http://schemas.openxmlformats.org/officeDocument/2006/relationships/image" Target="media/image575.jpeg"/><Relationship Id="rId580" Type="http://schemas.openxmlformats.org/officeDocument/2006/relationships/image" Target="media/image576.jpeg"/><Relationship Id="rId581" Type="http://schemas.openxmlformats.org/officeDocument/2006/relationships/image" Target="media/image577.jpeg"/><Relationship Id="rId582" Type="http://schemas.openxmlformats.org/officeDocument/2006/relationships/image" Target="media/image578.jpeg"/><Relationship Id="rId583" Type="http://schemas.openxmlformats.org/officeDocument/2006/relationships/image" Target="media/image579.jpeg"/><Relationship Id="rId584" Type="http://schemas.openxmlformats.org/officeDocument/2006/relationships/image" Target="media/image580.jpeg"/><Relationship Id="rId585" Type="http://schemas.openxmlformats.org/officeDocument/2006/relationships/image" Target="media/image581.jpeg"/><Relationship Id="rId586" Type="http://schemas.openxmlformats.org/officeDocument/2006/relationships/image" Target="media/image582.jpeg"/><Relationship Id="rId587" Type="http://schemas.openxmlformats.org/officeDocument/2006/relationships/image" Target="media/image583.jpeg"/><Relationship Id="rId588" Type="http://schemas.openxmlformats.org/officeDocument/2006/relationships/image" Target="media/image584.jpeg"/><Relationship Id="rId589" Type="http://schemas.openxmlformats.org/officeDocument/2006/relationships/image" Target="media/image585.jpeg"/><Relationship Id="rId590" Type="http://schemas.openxmlformats.org/officeDocument/2006/relationships/image" Target="media/image586.jpeg"/><Relationship Id="rId591" Type="http://schemas.openxmlformats.org/officeDocument/2006/relationships/image" Target="media/image587.jpeg"/><Relationship Id="rId592" Type="http://schemas.openxmlformats.org/officeDocument/2006/relationships/image" Target="media/image588.jpeg"/><Relationship Id="rId593" Type="http://schemas.openxmlformats.org/officeDocument/2006/relationships/image" Target="media/image589.jpeg"/><Relationship Id="rId594" Type="http://schemas.openxmlformats.org/officeDocument/2006/relationships/image" Target="media/image590.png"/><Relationship Id="rId595" Type="http://schemas.openxmlformats.org/officeDocument/2006/relationships/image" Target="media/image591.jpeg"/><Relationship Id="rId596" Type="http://schemas.openxmlformats.org/officeDocument/2006/relationships/image" Target="media/image592.jpeg"/><Relationship Id="rId597" Type="http://schemas.openxmlformats.org/officeDocument/2006/relationships/image" Target="media/image593.jpeg"/><Relationship Id="rId598" Type="http://schemas.openxmlformats.org/officeDocument/2006/relationships/image" Target="media/image594.jpeg"/><Relationship Id="rId599" Type="http://schemas.openxmlformats.org/officeDocument/2006/relationships/image" Target="media/image595.jpeg"/><Relationship Id="rId600" Type="http://schemas.openxmlformats.org/officeDocument/2006/relationships/image" Target="media/image596.jpeg"/><Relationship Id="rId601" Type="http://schemas.openxmlformats.org/officeDocument/2006/relationships/image" Target="media/image597.jpeg"/><Relationship Id="rId602" Type="http://schemas.openxmlformats.org/officeDocument/2006/relationships/image" Target="media/image598.jpeg"/><Relationship Id="rId603" Type="http://schemas.openxmlformats.org/officeDocument/2006/relationships/image" Target="media/image599.jpeg"/><Relationship Id="rId604" Type="http://schemas.openxmlformats.org/officeDocument/2006/relationships/image" Target="media/image600.jpeg"/><Relationship Id="rId605" Type="http://schemas.openxmlformats.org/officeDocument/2006/relationships/image" Target="media/image601.jpeg"/><Relationship Id="rId606" Type="http://schemas.openxmlformats.org/officeDocument/2006/relationships/image" Target="media/image602.jpeg"/><Relationship Id="rId607" Type="http://schemas.openxmlformats.org/officeDocument/2006/relationships/image" Target="media/image603.jpeg"/><Relationship Id="rId608" Type="http://schemas.openxmlformats.org/officeDocument/2006/relationships/image" Target="media/image604.jpeg"/><Relationship Id="rId609" Type="http://schemas.openxmlformats.org/officeDocument/2006/relationships/image" Target="media/image605.png"/><Relationship Id="rId610" Type="http://schemas.openxmlformats.org/officeDocument/2006/relationships/image" Target="media/image606.jpeg"/><Relationship Id="rId611" Type="http://schemas.openxmlformats.org/officeDocument/2006/relationships/image" Target="media/image607.jpeg"/><Relationship Id="rId612" Type="http://schemas.openxmlformats.org/officeDocument/2006/relationships/image" Target="media/image608.jpeg"/><Relationship Id="rId613" Type="http://schemas.openxmlformats.org/officeDocument/2006/relationships/image" Target="media/image609.jpeg"/><Relationship Id="rId614" Type="http://schemas.openxmlformats.org/officeDocument/2006/relationships/image" Target="media/image610.jpeg"/><Relationship Id="rId615" Type="http://schemas.openxmlformats.org/officeDocument/2006/relationships/image" Target="media/image611.jpeg"/><Relationship Id="rId616" Type="http://schemas.openxmlformats.org/officeDocument/2006/relationships/image" Target="media/image612.jpeg"/><Relationship Id="rId617" Type="http://schemas.openxmlformats.org/officeDocument/2006/relationships/image" Target="media/image613.jpeg"/><Relationship Id="rId618" Type="http://schemas.openxmlformats.org/officeDocument/2006/relationships/image" Target="media/image614.jpeg"/><Relationship Id="rId619" Type="http://schemas.openxmlformats.org/officeDocument/2006/relationships/image" Target="media/image615.jpeg"/><Relationship Id="rId620" Type="http://schemas.openxmlformats.org/officeDocument/2006/relationships/image" Target="media/image616.png"/><Relationship Id="rId621" Type="http://schemas.openxmlformats.org/officeDocument/2006/relationships/image" Target="media/image617.jpeg"/><Relationship Id="rId622" Type="http://schemas.openxmlformats.org/officeDocument/2006/relationships/image" Target="media/image618.jpeg"/><Relationship Id="rId623" Type="http://schemas.openxmlformats.org/officeDocument/2006/relationships/image" Target="media/image619.jpeg"/><Relationship Id="rId624" Type="http://schemas.openxmlformats.org/officeDocument/2006/relationships/image" Target="media/image620.jpeg"/><Relationship Id="rId625" Type="http://schemas.openxmlformats.org/officeDocument/2006/relationships/image" Target="media/image621.jpeg"/><Relationship Id="rId626" Type="http://schemas.openxmlformats.org/officeDocument/2006/relationships/image" Target="media/image622.jpeg"/><Relationship Id="rId627" Type="http://schemas.openxmlformats.org/officeDocument/2006/relationships/image" Target="media/image623.png"/><Relationship Id="rId628" Type="http://schemas.openxmlformats.org/officeDocument/2006/relationships/image" Target="media/image624.jpeg"/><Relationship Id="rId629" Type="http://schemas.openxmlformats.org/officeDocument/2006/relationships/image" Target="media/image625.jpeg"/><Relationship Id="rId630" Type="http://schemas.openxmlformats.org/officeDocument/2006/relationships/image" Target="media/image626.png"/><Relationship Id="rId631" Type="http://schemas.openxmlformats.org/officeDocument/2006/relationships/image" Target="media/image627.jpeg"/><Relationship Id="rId632" Type="http://schemas.openxmlformats.org/officeDocument/2006/relationships/image" Target="media/image628.jpeg"/><Relationship Id="rId633" Type="http://schemas.openxmlformats.org/officeDocument/2006/relationships/image" Target="media/image629.jpeg"/><Relationship Id="rId634" Type="http://schemas.openxmlformats.org/officeDocument/2006/relationships/image" Target="media/image630.jpeg"/><Relationship Id="rId635" Type="http://schemas.openxmlformats.org/officeDocument/2006/relationships/image" Target="media/image631.jpeg"/><Relationship Id="rId636" Type="http://schemas.openxmlformats.org/officeDocument/2006/relationships/image" Target="media/image632.jpeg"/><Relationship Id="rId637" Type="http://schemas.openxmlformats.org/officeDocument/2006/relationships/image" Target="media/image633.jpeg"/><Relationship Id="rId638" Type="http://schemas.openxmlformats.org/officeDocument/2006/relationships/image" Target="media/image634.jpeg"/><Relationship Id="rId639" Type="http://schemas.openxmlformats.org/officeDocument/2006/relationships/image" Target="media/image635.jpeg"/><Relationship Id="rId640" Type="http://schemas.openxmlformats.org/officeDocument/2006/relationships/image" Target="media/image636.jpeg"/><Relationship Id="rId641" Type="http://schemas.openxmlformats.org/officeDocument/2006/relationships/image" Target="media/image637.jpeg"/><Relationship Id="rId642" Type="http://schemas.openxmlformats.org/officeDocument/2006/relationships/image" Target="media/image638.png"/><Relationship Id="rId643" Type="http://schemas.openxmlformats.org/officeDocument/2006/relationships/image" Target="media/image639.jpeg"/><Relationship Id="rId644" Type="http://schemas.openxmlformats.org/officeDocument/2006/relationships/image" Target="media/image640.jpeg"/><Relationship Id="rId645" Type="http://schemas.openxmlformats.org/officeDocument/2006/relationships/image" Target="media/image641.jpeg"/><Relationship Id="rId646" Type="http://schemas.openxmlformats.org/officeDocument/2006/relationships/image" Target="media/image642.jpeg"/><Relationship Id="rId647" Type="http://schemas.openxmlformats.org/officeDocument/2006/relationships/image" Target="media/image643.jpeg"/><Relationship Id="rId648" Type="http://schemas.openxmlformats.org/officeDocument/2006/relationships/image" Target="media/image644.jpeg"/><Relationship Id="rId649" Type="http://schemas.openxmlformats.org/officeDocument/2006/relationships/image" Target="media/image645.jpeg"/><Relationship Id="rId650" Type="http://schemas.openxmlformats.org/officeDocument/2006/relationships/image" Target="media/image646.png"/><Relationship Id="rId651" Type="http://schemas.openxmlformats.org/officeDocument/2006/relationships/image" Target="media/image647.jpeg"/><Relationship Id="rId652" Type="http://schemas.openxmlformats.org/officeDocument/2006/relationships/image" Target="media/image648.jpeg"/><Relationship Id="rId653" Type="http://schemas.openxmlformats.org/officeDocument/2006/relationships/image" Target="media/image649.jpeg"/><Relationship Id="rId654" Type="http://schemas.openxmlformats.org/officeDocument/2006/relationships/image" Target="media/image650.jpeg"/><Relationship Id="rId655" Type="http://schemas.openxmlformats.org/officeDocument/2006/relationships/image" Target="media/image651.jpeg"/><Relationship Id="rId656" Type="http://schemas.openxmlformats.org/officeDocument/2006/relationships/image" Target="media/image652.jpeg"/><Relationship Id="rId657" Type="http://schemas.openxmlformats.org/officeDocument/2006/relationships/image" Target="media/image653.png"/><Relationship Id="rId658" Type="http://schemas.openxmlformats.org/officeDocument/2006/relationships/image" Target="media/image654.jpeg"/><Relationship Id="rId659" Type="http://schemas.openxmlformats.org/officeDocument/2006/relationships/image" Target="media/image655.jpeg"/><Relationship Id="rId660" Type="http://schemas.openxmlformats.org/officeDocument/2006/relationships/image" Target="media/image656.jpeg"/><Relationship Id="rId661" Type="http://schemas.openxmlformats.org/officeDocument/2006/relationships/image" Target="media/image657.jpeg"/><Relationship Id="rId662" Type="http://schemas.openxmlformats.org/officeDocument/2006/relationships/image" Target="media/image658.jpeg"/><Relationship Id="rId663" Type="http://schemas.openxmlformats.org/officeDocument/2006/relationships/image" Target="media/image659.jpeg"/><Relationship Id="rId664" Type="http://schemas.openxmlformats.org/officeDocument/2006/relationships/image" Target="media/image660.png"/><Relationship Id="rId665" Type="http://schemas.openxmlformats.org/officeDocument/2006/relationships/image" Target="media/image661.jpeg"/><Relationship Id="rId666" Type="http://schemas.openxmlformats.org/officeDocument/2006/relationships/image" Target="media/image662.jpeg"/><Relationship Id="rId667" Type="http://schemas.openxmlformats.org/officeDocument/2006/relationships/image" Target="media/image663.png"/><Relationship Id="rId668" Type="http://schemas.openxmlformats.org/officeDocument/2006/relationships/image" Target="media/image664.jpeg"/><Relationship Id="rId669" Type="http://schemas.openxmlformats.org/officeDocument/2006/relationships/image" Target="media/image665.jpeg"/><Relationship Id="rId670" Type="http://schemas.openxmlformats.org/officeDocument/2006/relationships/image" Target="media/image666.jpeg"/><Relationship Id="rId671" Type="http://schemas.openxmlformats.org/officeDocument/2006/relationships/image" Target="media/image667.jpeg"/><Relationship Id="rId672" Type="http://schemas.openxmlformats.org/officeDocument/2006/relationships/image" Target="media/image668.jpeg"/><Relationship Id="rId673" Type="http://schemas.openxmlformats.org/officeDocument/2006/relationships/image" Target="media/image669.jpeg"/><Relationship Id="rId674" Type="http://schemas.openxmlformats.org/officeDocument/2006/relationships/image" Target="media/image670.jpeg"/><Relationship Id="rId675" Type="http://schemas.openxmlformats.org/officeDocument/2006/relationships/image" Target="media/image671.jpeg"/><Relationship Id="rId676" Type="http://schemas.openxmlformats.org/officeDocument/2006/relationships/image" Target="media/image672.png"/><Relationship Id="rId677" Type="http://schemas.openxmlformats.org/officeDocument/2006/relationships/image" Target="media/image673.jpeg"/><Relationship Id="rId678" Type="http://schemas.openxmlformats.org/officeDocument/2006/relationships/image" Target="media/image674.jpeg"/><Relationship Id="rId679" Type="http://schemas.openxmlformats.org/officeDocument/2006/relationships/image" Target="media/image675.jpeg"/><Relationship Id="rId680" Type="http://schemas.openxmlformats.org/officeDocument/2006/relationships/image" Target="media/image676.jpeg"/><Relationship Id="rId681" Type="http://schemas.openxmlformats.org/officeDocument/2006/relationships/image" Target="media/image677.jpeg"/><Relationship Id="rId682" Type="http://schemas.openxmlformats.org/officeDocument/2006/relationships/image" Target="media/image678.jpeg"/><Relationship Id="rId683" Type="http://schemas.openxmlformats.org/officeDocument/2006/relationships/image" Target="media/image679.jpeg"/><Relationship Id="rId684" Type="http://schemas.openxmlformats.org/officeDocument/2006/relationships/image" Target="media/image680.jpeg"/><Relationship Id="rId685" Type="http://schemas.openxmlformats.org/officeDocument/2006/relationships/image" Target="media/image681.jpeg"/><Relationship Id="rId686" Type="http://schemas.openxmlformats.org/officeDocument/2006/relationships/image" Target="media/image682.png"/><Relationship Id="rId687" Type="http://schemas.openxmlformats.org/officeDocument/2006/relationships/image" Target="media/image683.jpeg"/><Relationship Id="rId688" Type="http://schemas.openxmlformats.org/officeDocument/2006/relationships/image" Target="media/image684.png"/><Relationship Id="rId689" Type="http://schemas.openxmlformats.org/officeDocument/2006/relationships/image" Target="media/image685.jpeg"/><Relationship Id="rId690" Type="http://schemas.openxmlformats.org/officeDocument/2006/relationships/image" Target="media/image686.png"/><Relationship Id="rId691" Type="http://schemas.openxmlformats.org/officeDocument/2006/relationships/image" Target="media/image687.jpeg"/><Relationship Id="rId692" Type="http://schemas.openxmlformats.org/officeDocument/2006/relationships/image" Target="media/image688.jpeg"/><Relationship Id="rId693" Type="http://schemas.openxmlformats.org/officeDocument/2006/relationships/image" Target="media/image689.jpeg"/><Relationship Id="rId694" Type="http://schemas.openxmlformats.org/officeDocument/2006/relationships/image" Target="media/image690.jpeg"/><Relationship Id="rId695" Type="http://schemas.openxmlformats.org/officeDocument/2006/relationships/image" Target="media/image691.jpeg"/><Relationship Id="rId696" Type="http://schemas.openxmlformats.org/officeDocument/2006/relationships/image" Target="media/image692.png"/><Relationship Id="rId697" Type="http://schemas.openxmlformats.org/officeDocument/2006/relationships/image" Target="media/image693.png"/><Relationship Id="rId698" Type="http://schemas.openxmlformats.org/officeDocument/2006/relationships/image" Target="media/image694.jpeg"/><Relationship Id="rId699" Type="http://schemas.openxmlformats.org/officeDocument/2006/relationships/image" Target="media/image695.png"/><Relationship Id="rId700" Type="http://schemas.openxmlformats.org/officeDocument/2006/relationships/image" Target="media/image696.jpeg"/><Relationship Id="rId701" Type="http://schemas.openxmlformats.org/officeDocument/2006/relationships/image" Target="media/image697.png"/><Relationship Id="rId702" Type="http://schemas.openxmlformats.org/officeDocument/2006/relationships/image" Target="media/image698.png"/><Relationship Id="rId703" Type="http://schemas.openxmlformats.org/officeDocument/2006/relationships/image" Target="media/image699.jpeg"/><Relationship Id="rId704" Type="http://schemas.openxmlformats.org/officeDocument/2006/relationships/image" Target="media/image700.jpeg"/><Relationship Id="rId705" Type="http://schemas.openxmlformats.org/officeDocument/2006/relationships/image" Target="media/image701.jpeg"/><Relationship Id="rId706" Type="http://schemas.openxmlformats.org/officeDocument/2006/relationships/image" Target="media/image702.jpeg"/><Relationship Id="rId707" Type="http://schemas.openxmlformats.org/officeDocument/2006/relationships/image" Target="media/image703.jpeg"/><Relationship Id="rId708" Type="http://schemas.openxmlformats.org/officeDocument/2006/relationships/image" Target="media/image704.jpeg"/><Relationship Id="rId709" Type="http://schemas.openxmlformats.org/officeDocument/2006/relationships/image" Target="media/image705.jpeg"/><Relationship Id="rId710" Type="http://schemas.openxmlformats.org/officeDocument/2006/relationships/image" Target="media/image706.jpeg"/><Relationship Id="rId711" Type="http://schemas.openxmlformats.org/officeDocument/2006/relationships/image" Target="media/image707.png"/><Relationship Id="rId712" Type="http://schemas.openxmlformats.org/officeDocument/2006/relationships/image" Target="media/image708.jpeg"/><Relationship Id="rId713" Type="http://schemas.openxmlformats.org/officeDocument/2006/relationships/image" Target="media/image709.jpeg"/><Relationship Id="rId714" Type="http://schemas.openxmlformats.org/officeDocument/2006/relationships/image" Target="media/image710.jpeg"/><Relationship Id="rId715" Type="http://schemas.openxmlformats.org/officeDocument/2006/relationships/image" Target="media/image711.jpeg"/><Relationship Id="rId716" Type="http://schemas.openxmlformats.org/officeDocument/2006/relationships/image" Target="media/image712.jpeg"/><Relationship Id="rId717" Type="http://schemas.openxmlformats.org/officeDocument/2006/relationships/image" Target="media/image713.jpeg"/><Relationship Id="rId718" Type="http://schemas.openxmlformats.org/officeDocument/2006/relationships/image" Target="media/image714.png"/><Relationship Id="rId719" Type="http://schemas.openxmlformats.org/officeDocument/2006/relationships/image" Target="media/image715.jpeg"/><Relationship Id="rId720" Type="http://schemas.openxmlformats.org/officeDocument/2006/relationships/image" Target="media/image716.jpeg"/><Relationship Id="rId721" Type="http://schemas.openxmlformats.org/officeDocument/2006/relationships/image" Target="media/image717.jpeg"/><Relationship Id="rId722" Type="http://schemas.openxmlformats.org/officeDocument/2006/relationships/image" Target="media/image718.jpeg"/><Relationship Id="rId723" Type="http://schemas.openxmlformats.org/officeDocument/2006/relationships/image" Target="media/image719.png"/><Relationship Id="rId724" Type="http://schemas.openxmlformats.org/officeDocument/2006/relationships/image" Target="media/image720.png"/><Relationship Id="rId725" Type="http://schemas.openxmlformats.org/officeDocument/2006/relationships/image" Target="media/image721.jpeg"/><Relationship Id="rId726" Type="http://schemas.openxmlformats.org/officeDocument/2006/relationships/image" Target="media/image722.jpeg"/><Relationship Id="rId727" Type="http://schemas.openxmlformats.org/officeDocument/2006/relationships/image" Target="media/image723.jpeg"/><Relationship Id="rId728" Type="http://schemas.openxmlformats.org/officeDocument/2006/relationships/image" Target="media/image724.jpeg"/><Relationship Id="rId729" Type="http://schemas.openxmlformats.org/officeDocument/2006/relationships/image" Target="media/image725.jpeg"/><Relationship Id="rId730" Type="http://schemas.openxmlformats.org/officeDocument/2006/relationships/image" Target="media/image726.jpeg"/><Relationship Id="rId731" Type="http://schemas.openxmlformats.org/officeDocument/2006/relationships/image" Target="media/image727.jpeg"/><Relationship Id="rId732" Type="http://schemas.openxmlformats.org/officeDocument/2006/relationships/image" Target="media/image728.jpeg"/><Relationship Id="rId733" Type="http://schemas.openxmlformats.org/officeDocument/2006/relationships/image" Target="media/image729.jpeg"/><Relationship Id="rId734" Type="http://schemas.openxmlformats.org/officeDocument/2006/relationships/image" Target="media/image730.jpeg"/><Relationship Id="rId735" Type="http://schemas.openxmlformats.org/officeDocument/2006/relationships/image" Target="media/image731.png"/><Relationship Id="rId736" Type="http://schemas.openxmlformats.org/officeDocument/2006/relationships/image" Target="media/image732.jpeg"/><Relationship Id="rId737" Type="http://schemas.openxmlformats.org/officeDocument/2006/relationships/image" Target="media/image733.png"/><Relationship Id="rId73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Bank of England</dc:creator>
  <dc:subject>Inflation Report</dc:subject>
  <dc:title>Inflation Report 1996_02</dc:title>
  <dcterms:created xsi:type="dcterms:W3CDTF">2020-06-02T22:26:18Z</dcterms:created>
  <dcterms:modified xsi:type="dcterms:W3CDTF">2020-06-02T22:26:18Z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2012-11-16T00:00:00Z</vt:filetime>
  </property>
  <property fmtid="{D5CDD505-2E9C-101B-9397-08002B2CF9AE}" pid="3" name="Creator">
    <vt:lpwstr>Adobe Acrobat 9.1.3</vt:lpwstr>
  </property>
  <property fmtid="{D5CDD505-2E9C-101B-9397-08002B2CF9AE}" pid="4" name="LastSaved">
    <vt:filetime>2020-06-02T00:00:00Z</vt:filetime>
  </property>
</Properties>
</file>